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43" w:rsidRDefault="00441E43" w:rsidP="00441E4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E5ED2">
        <w:rPr>
          <w:rFonts w:ascii="Times New Roman" w:hAnsi="Times New Roman" w:cs="Times New Roman"/>
          <w:b/>
          <w:bCs/>
          <w:sz w:val="44"/>
          <w:szCs w:val="44"/>
        </w:rPr>
        <w:t>Технологии речевого развития.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DE5ED2">
        <w:rPr>
          <w:rFonts w:ascii="Times New Roman" w:hAnsi="Times New Roman" w:cs="Times New Roman"/>
          <w:b/>
          <w:bCs/>
          <w:sz w:val="44"/>
          <w:szCs w:val="44"/>
        </w:rPr>
        <w:t>Биоэнергопластика</w:t>
      </w:r>
      <w:proofErr w:type="spellEnd"/>
    </w:p>
    <w:p w:rsidR="00441E43" w:rsidRPr="00DE5ED2" w:rsidRDefault="00441E43" w:rsidP="00441E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spellStart"/>
      <w:r w:rsidRPr="00DE5ED2">
        <w:rPr>
          <w:b/>
          <w:bCs/>
          <w:sz w:val="32"/>
          <w:szCs w:val="32"/>
        </w:rPr>
        <w:t>Биоэнергопластика</w:t>
      </w:r>
      <w:proofErr w:type="spellEnd"/>
      <w:r w:rsidRPr="00DE5ED2">
        <w:rPr>
          <w:b/>
          <w:bCs/>
          <w:sz w:val="32"/>
          <w:szCs w:val="32"/>
        </w:rPr>
        <w:t xml:space="preserve"> –</w:t>
      </w:r>
      <w:r w:rsidRPr="00DE5ED2">
        <w:rPr>
          <w:rStyle w:val="apple-converted-space"/>
          <w:b/>
          <w:bCs/>
          <w:sz w:val="32"/>
          <w:szCs w:val="32"/>
        </w:rPr>
        <w:t> </w:t>
      </w:r>
      <w:r w:rsidRPr="00DE5ED2">
        <w:rPr>
          <w:sz w:val="32"/>
          <w:szCs w:val="32"/>
        </w:rPr>
        <w:t xml:space="preserve">это соединение движений артикуляционного аппарата с движениями кисти руки. </w:t>
      </w:r>
    </w:p>
    <w:p w:rsidR="00441E43" w:rsidRPr="00DE5ED2" w:rsidRDefault="00441E43" w:rsidP="00441E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E5ED2">
        <w:rPr>
          <w:sz w:val="32"/>
          <w:szCs w:val="32"/>
        </w:rPr>
        <w:t xml:space="preserve">По данным </w:t>
      </w:r>
      <w:proofErr w:type="spellStart"/>
      <w:r w:rsidRPr="00DE5ED2">
        <w:rPr>
          <w:sz w:val="32"/>
          <w:szCs w:val="32"/>
        </w:rPr>
        <w:t>Ястребовой</w:t>
      </w:r>
      <w:proofErr w:type="spellEnd"/>
      <w:r w:rsidRPr="00DE5ED2">
        <w:rPr>
          <w:sz w:val="32"/>
          <w:szCs w:val="32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</w:t>
      </w:r>
      <w:r>
        <w:rPr>
          <w:sz w:val="32"/>
          <w:szCs w:val="32"/>
        </w:rPr>
        <w:t xml:space="preserve">еделение </w:t>
      </w:r>
      <w:proofErr w:type="spellStart"/>
      <w:r>
        <w:rPr>
          <w:sz w:val="32"/>
          <w:szCs w:val="32"/>
        </w:rPr>
        <w:t>биоэнергии</w:t>
      </w:r>
      <w:proofErr w:type="spellEnd"/>
      <w:r>
        <w:rPr>
          <w:sz w:val="32"/>
          <w:szCs w:val="32"/>
        </w:rPr>
        <w:t xml:space="preserve"> в организме, а это </w:t>
      </w:r>
      <w:r w:rsidRPr="00DE5ED2">
        <w:rPr>
          <w:sz w:val="32"/>
          <w:szCs w:val="32"/>
        </w:rPr>
        <w:t>в свою очередь, положительно влияет на повышение уровня развития интеллектуальной деятельности детей, совершенствует координацию движений и мелкую моторику. </w:t>
      </w:r>
    </w:p>
    <w:p w:rsidR="00441E43" w:rsidRPr="00DE5ED2" w:rsidRDefault="00441E43" w:rsidP="00441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Первоначально дети знакомятся с упражнениями для губ, языка или челюсти по классической методике, перед зеркалом. Рука ребёнка в упражнение не " участвует" При этом учитель-логопед, демонстрирующий упражнение, сопровождает показ движением кисти одной руки. </w:t>
      </w:r>
    </w:p>
    <w:p w:rsidR="00441E43" w:rsidRPr="00DE5ED2" w:rsidRDefault="00441E43" w:rsidP="00441E4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Постепенно к артикуляционным движениям подключаются сначала движения одной кисти - ведущей руки. Затем подключается вторая рука. </w:t>
      </w:r>
    </w:p>
    <w:p w:rsidR="00441E43" w:rsidRPr="00DE5ED2" w:rsidRDefault="00441E43" w:rsidP="00441E4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ребенок выполняет артикуляционные </w:t>
      </w:r>
      <w:r w:rsidRPr="00DE5E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упражнения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одновременно движениями обеих рук имитирует, повторяет движения артикуляционного аппарата. </w:t>
      </w:r>
    </w:p>
    <w:p w:rsidR="00441E43" w:rsidRPr="00DE5ED2" w:rsidRDefault="00441E43" w:rsidP="00441E4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Такого рода гимнастике, для развития подвижности артикуляционного аппарата необходимо продолжаться весь учебный год. При этом важным аспектом является ритмичность и чёткость выполнения упражнений. С этой целью применяются счет, музыка, стихотворные строки. </w:t>
      </w:r>
    </w:p>
    <w:p w:rsidR="00441E43" w:rsidRPr="00DE5ED2" w:rsidRDefault="00441E43" w:rsidP="00441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proofErr w:type="gramStart"/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Предложенный далее комплекс упражнений - </w:t>
      </w:r>
      <w:r w:rsidRPr="00DE5ED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Таблица 1 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наглядно показывает возможные комбинации, непосредственно, упражнений артикуляционной и пальчиковой гимнастик.</w:t>
      </w:r>
      <w:proofErr w:type="gramEnd"/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Данный комплекс упражнений, согласно принципу </w:t>
      </w:r>
      <w:proofErr w:type="spellStart"/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биоэнергопластики</w:t>
      </w:r>
      <w:proofErr w:type="spellEnd"/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 </w:t>
      </w:r>
    </w:p>
    <w:p w:rsidR="00441E43" w:rsidRPr="00DE5ED2" w:rsidRDefault="00441E43" w:rsidP="00441E43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Следовательно, систематическое выполнение детьми дошкольного возраста, страдающими проблемами в развитии речи, подобных упражнений позволит наиболее эффективно усвоить систему нормативного звук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опроизношения.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для развития подвижности артикуляционного аппарата </w:t>
      </w:r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(принцип </w:t>
      </w:r>
      <w:proofErr w:type="spellStart"/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биоэнергопластики</w:t>
      </w:r>
      <w:proofErr w:type="spellEnd"/>
      <w:r w:rsidRPr="00DE5E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сопряжённая работа пальцев и кистей рук и артикуляционного аппарата, движения рук имитируют движения речевого аппарата): </w:t>
      </w:r>
    </w:p>
    <w:p w:rsidR="00441E43" w:rsidRDefault="00441E43" w:rsidP="00441E4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441E43" w:rsidRPr="00DE5ED2" w:rsidRDefault="00441E43" w:rsidP="00441E4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tbl>
      <w:tblPr>
        <w:tblW w:w="1104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7770"/>
      </w:tblGrid>
      <w:tr w:rsidR="00441E43" w:rsidRPr="00DE5ED2" w:rsidTr="00A46D32">
        <w:trPr>
          <w:trHeight w:val="1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</w:t>
            </w:r>
            <w:r w:rsidRPr="00DE5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.Упражнения для нижней челюсти.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1. Широко раскрыть рот и подержать  его </w:t>
            </w:r>
            <w:proofErr w:type="gramStart"/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открытым</w:t>
            </w:r>
            <w:proofErr w:type="gramEnd"/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несколько секунд. Затем закрыть.</w:t>
            </w:r>
          </w:p>
        </w:tc>
        <w:tc>
          <w:tcPr>
            <w:tcW w:w="7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Ладонь лежит на столе. Пальцы сомкнуты. В момент открытия рта, поднять ладонь, держа её основание на 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столе. В момент закрытия рта опять положить ладонь на стол.</w:t>
            </w:r>
          </w:p>
        </w:tc>
      </w:tr>
      <w:tr w:rsidR="00441E43" w:rsidRPr="00DE5ED2" w:rsidTr="00A46D32">
        <w:trPr>
          <w:trHeight w:val="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2.Жевательные движения с сомкнутыми губами.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Сжимание пальцев в кулак и разжимание пальцев руки.</w:t>
            </w:r>
          </w:p>
        </w:tc>
      </w:tr>
      <w:tr w:rsidR="00441E43" w:rsidRPr="00DE5ED2" w:rsidTr="00A46D32">
        <w:trPr>
          <w:trHeight w:val="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3.Легкое постукивание зубами, зубы разомкнуты.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Пальцы правой ладони сомкнуты. Пальцы левой ладони полусогнуты и постукивают по правой ладони (и наоборот).</w:t>
            </w:r>
          </w:p>
        </w:tc>
      </w:tr>
      <w:tr w:rsidR="00441E43" w:rsidRPr="00DE5ED2" w:rsidTr="00A46D32">
        <w:trPr>
          <w:trHeight w:val="1799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4."Заборчик"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верхняя челюсть "стоит" на нижней;  губы в улыбке.</w:t>
            </w:r>
            <w:proofErr w:type="gramEnd"/>
          </w:p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Ладонь правой руки лежит на столе. Пальцы сомкнуты. Правая ладонь выдвигается вперёд в момент выдвижения челюсти (и наоборот)</w:t>
            </w:r>
          </w:p>
        </w:tc>
      </w:tr>
      <w:tr w:rsidR="00441E43" w:rsidRPr="00DE5ED2" w:rsidTr="00A46D32">
        <w:trPr>
          <w:trHeight w:val="15"/>
        </w:trPr>
        <w:tc>
          <w:tcPr>
            <w:tcW w:w="3279" w:type="dxa"/>
            <w:tcBorders>
              <w:top w:val="nil"/>
              <w:left w:val="single" w:sz="8" w:space="0" w:color="auto"/>
              <w:bottom w:val="dashed" w:sz="8" w:space="0" w:color="ACACAC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dashed" w:sz="8" w:space="0" w:color="ACACAC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41E43" w:rsidRPr="00DE5ED2" w:rsidTr="00A46D32">
        <w:trPr>
          <w:trHeight w:val="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  <w:r w:rsidRPr="00DE5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.Упражнения для губ.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1."Улыбка" - "Трубочка".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Растягивание разомкнуты губ (зубы сжаты) – вытягивание губ вперёд.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Разведение пальцев в стороны – "улыбка". Сведение пальцев – "трубочка". </w:t>
            </w:r>
          </w:p>
        </w:tc>
      </w:tr>
      <w:tr w:rsidR="00441E43" w:rsidRPr="00DE5ED2" w:rsidTr="00A46D32">
        <w:trPr>
          <w:trHeight w:val="1155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2.Втягивание губ внутрь рта с плотным прижиманием их к зубам.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Прогибать ладонь одной руки кулаком другой с преодолением сопротивления. Затем положение рук меняется.</w:t>
            </w:r>
          </w:p>
        </w:tc>
      </w:tr>
      <w:tr w:rsidR="00441E43" w:rsidRPr="00DE5ED2" w:rsidTr="00A46D32">
        <w:trPr>
          <w:trHeight w:val="39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III</w:t>
            </w:r>
            <w:r w:rsidRPr="00DE5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.Упражнения для языка (рот широко раскрыт, нижняя челюсть неподвижна).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1. "Болтушка" - движения языка взад-вперед.</w:t>
            </w:r>
          </w:p>
          <w:p w:rsidR="00441E43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Ладонь с разомкнутыми пальцами. Пальцы колеблются взад – вперед.</w:t>
            </w:r>
          </w:p>
        </w:tc>
      </w:tr>
      <w:tr w:rsidR="00441E43" w:rsidRPr="00DE5ED2" w:rsidTr="00A46D32">
        <w:trPr>
          <w:trHeight w:val="22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"Часики"- движения языком вправо-влево.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пальцы, кроме указательного пальца, собраны в кулак. Указательный палец выставлен вверх. Имитируется движения маятника часов – кисть руки с выставленным пальцем качается вправо - влево</w:t>
            </w:r>
          </w:p>
        </w:tc>
      </w:tr>
      <w:tr w:rsidR="00441E43" w:rsidRPr="00DE5ED2" w:rsidTr="00A46D32">
        <w:trPr>
          <w:trHeight w:val="18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"Качели" - движения языком вверх-вниз.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Ладонь с сомкнутыми пальцами, тыльной стороной смотрят вниз – "качели" вниз; ладонь поднимается – 'качели" вверх.</w:t>
            </w:r>
          </w:p>
        </w:tc>
      </w:tr>
      <w:tr w:rsidR="00441E43" w:rsidRPr="00DE5ED2" w:rsidTr="00A46D32">
        <w:trPr>
          <w:trHeight w:val="15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4. 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Круговые движения языком.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Круговые движения кистью руки, пальцы в кулаке. </w:t>
            </w:r>
          </w:p>
        </w:tc>
      </w:tr>
      <w:tr w:rsidR="00441E43" w:rsidRPr="00DE5ED2" w:rsidTr="00A46D32">
        <w:trPr>
          <w:trHeight w:val="105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5. "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Лошадки"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-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щелканье языком.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Кисть руки на столе. Приподнимание и опускание пальцев.</w:t>
            </w:r>
          </w:p>
        </w:tc>
      </w:tr>
      <w:tr w:rsidR="00441E43" w:rsidRPr="00DE5ED2" w:rsidTr="00A46D32">
        <w:trPr>
          <w:trHeight w:val="21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"Лопатка" - широкий мягкий расслабленный язык лежит на нижней губе. 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момент показывания «лопатки» похлопывать кистью руки по столу.</w:t>
            </w:r>
          </w:p>
        </w:tc>
      </w:tr>
      <w:tr w:rsidR="00441E43" w:rsidRPr="00DE5ED2" w:rsidTr="00A46D32">
        <w:trPr>
          <w:trHeight w:val="12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 "Иголочка"- узкий напряженный язык высунут вперед.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пальцы, кроме указательного пальца,  собраны в кулак. Указательный палец выставляется вперед в момент высовывания "иголочки". "Иголочка" убирается - указательный палец убирается в кулак.</w:t>
            </w:r>
          </w:p>
        </w:tc>
      </w:tr>
      <w:tr w:rsidR="00441E43" w:rsidRPr="00DE5ED2" w:rsidTr="00A46D32">
        <w:trPr>
          <w:trHeight w:val="165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 "Желобок" - высунуть широкий язык боковые края загнуты вверх, втянуть в себя щеки и воздух.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Скрестить указательный и средний палец руки. </w:t>
            </w:r>
          </w:p>
        </w:tc>
      </w:tr>
      <w:tr w:rsidR="00441E43" w:rsidRPr="00DE5ED2" w:rsidTr="00A46D32">
        <w:trPr>
          <w:trHeight w:val="21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 "Грибок" - широкий плоский язык присасывается к твердому небу, боковые края прижаты к коренным зубам, уздечка натянута.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Надавливания подушечками пальцев на поверхность стола в момент натягивания уздечки.</w:t>
            </w:r>
          </w:p>
        </w:tc>
      </w:tr>
      <w:tr w:rsidR="00441E43" w:rsidRPr="00DE5ED2" w:rsidTr="00A46D32">
        <w:trPr>
          <w:trHeight w:val="12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 "Чашечка" - широкий язык в форме "чашечки" поднят кверху, края языка прижаты к верхней губе.</w:t>
            </w:r>
          </w:p>
          <w:p w:rsidR="00441E43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Ладонь руки в форме "чашечки". "Чашечка" смотрит вверх (рот открыт), язык высунуть изо рта в форме "чашечки". "Чашечки"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</w:t>
            </w: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рук смотрят вниз – рот закрыть.</w:t>
            </w:r>
          </w:p>
        </w:tc>
      </w:tr>
      <w:tr w:rsidR="00441E43" w:rsidRPr="00DE5ED2" w:rsidTr="00A46D32">
        <w:trPr>
          <w:trHeight w:val="150"/>
        </w:trPr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 "Киска сердится" - выгибание вверх и продвижение вперед спинки языка, кончик языка при этом прижимается к нижним зубам.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Поглаживание с надавливанием четырьмя пальцами одной руки по столу. </w:t>
            </w:r>
          </w:p>
        </w:tc>
      </w:tr>
      <w:tr w:rsidR="00441E43" w:rsidRPr="00DE5ED2" w:rsidTr="00A46D32">
        <w:trPr>
          <w:trHeight w:val="180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 "Накажем непослушный язык" - покусывать широкий кончик языка.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E43" w:rsidRPr="00DE5ED2" w:rsidRDefault="00441E43" w:rsidP="00A4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E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Постукивание подушечками пальцев по столу.</w:t>
            </w:r>
          </w:p>
        </w:tc>
      </w:tr>
    </w:tbl>
    <w:p w:rsidR="00441E43" w:rsidRPr="00DE5ED2" w:rsidRDefault="00441E43" w:rsidP="00441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E5ED2"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  <w:t> </w:t>
      </w:r>
      <w:r w:rsidRPr="00DE5ED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441E43" w:rsidRPr="00DE5ED2" w:rsidRDefault="00441E43" w:rsidP="00441E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1E43" w:rsidRDefault="00441E43" w:rsidP="00441E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E43" w:rsidRDefault="00441E43" w:rsidP="00441E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E43" w:rsidRDefault="00441E43" w:rsidP="00441E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E43" w:rsidRPr="00DE5ED2" w:rsidRDefault="00441E43" w:rsidP="00441E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BCA" w:rsidRDefault="00AF1BCA"/>
    <w:sectPr w:rsidR="00AF1BCA" w:rsidSect="00D334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1E43"/>
    <w:rsid w:val="00441E43"/>
    <w:rsid w:val="00AF1BCA"/>
    <w:rsid w:val="00B3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E43"/>
  </w:style>
  <w:style w:type="paragraph" w:styleId="a4">
    <w:name w:val="List Paragraph"/>
    <w:basedOn w:val="a"/>
    <w:uiPriority w:val="34"/>
    <w:qFormat/>
    <w:rsid w:val="00441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2019-04-12T06:28:00Z</dcterms:created>
  <dcterms:modified xsi:type="dcterms:W3CDTF">2019-04-12T06:28:00Z</dcterms:modified>
</cp:coreProperties>
</file>