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Консультация для родителей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"Капризы и упрямство ребенка дошкольного возраста"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Оказание родителям педагогической помощи, в разрешении конфликтной ситуации.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-Выявить причину капризов и упрямства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-Подобрать рекомендации по данной проблеме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-Повысить знания родителей по преодолению упрямства и капризов ребенка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Вопросы родителям:</w:t>
      </w:r>
    </w:p>
    <w:p w:rsidR="002C5EC9" w:rsidRDefault="002C5EC9" w:rsidP="002C5EC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35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 чем проявляются капризы и упрямство ребенка?</w:t>
      </w:r>
    </w:p>
    <w:p w:rsidR="002C5EC9" w:rsidRDefault="002C5EC9" w:rsidP="002C5EC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35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Как часто они проявляются?</w:t>
      </w:r>
    </w:p>
    <w:p w:rsidR="002C5EC9" w:rsidRDefault="002C5EC9" w:rsidP="002C5EC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35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Какие эмоции  преобладают в вашей семье?</w:t>
      </w:r>
    </w:p>
    <w:p w:rsidR="002C5EC9" w:rsidRDefault="002C5EC9" w:rsidP="002C5EC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35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Как вы реагируете на данную ситуацию?</w:t>
      </w:r>
    </w:p>
    <w:p w:rsidR="002C5EC9" w:rsidRDefault="002C5EC9" w:rsidP="002C5EC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35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Обращались ли вы за помощью к специалистам?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333333"/>
          <w:sz w:val="27"/>
          <w:szCs w:val="27"/>
          <w:u w:val="single"/>
        </w:rPr>
        <w:t>Капризы и упрямство ребенка дошкольного возраста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Самое обычное предложение — помыть руки, готовиться ко сну, убрать игрушки — ребенок отвечает либо молчаливым неповиновением, либо бурным протестом. Подобные реакции у некоторых детей проявляются столь часто, что взрослые начинают относиться к этому, как к закономерным явлениям дошкольного возраста.</w:t>
      </w:r>
      <w:r>
        <w:rPr>
          <w:rFonts w:ascii="Arial" w:hAnsi="Arial" w:cs="Arial"/>
          <w:noProof/>
          <w:color w:val="000000"/>
          <w:sz w:val="17"/>
          <w:szCs w:val="17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95600" cy="2590800"/>
            <wp:effectExtent l="19050" t="0" r="0" b="0"/>
            <wp:wrapSquare wrapText="bothSides"/>
            <wp:docPr id="2" name="Рисунок 2" descr="hello_html_161e8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61e815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 xml:space="preserve">Считать, что капризы и упрямство обязательно сопутствуют детству, совершенно неправильно. Дети не рождаются таковыми, и это не возрастная их особенность. Но </w:t>
      </w:r>
      <w:proofErr w:type="gramStart"/>
      <w:r>
        <w:rPr>
          <w:color w:val="333333"/>
          <w:sz w:val="27"/>
          <w:szCs w:val="27"/>
        </w:rPr>
        <w:t>все</w:t>
      </w:r>
      <w:proofErr w:type="gramEnd"/>
      <w:r>
        <w:rPr>
          <w:color w:val="333333"/>
          <w:sz w:val="27"/>
          <w:szCs w:val="27"/>
        </w:rPr>
        <w:t xml:space="preserve"> же капризы чаще проявляются в дошкольном возрасте. Чем это вызвано?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333333"/>
          <w:sz w:val="27"/>
          <w:szCs w:val="27"/>
          <w:u w:val="single"/>
        </w:rPr>
        <w:t>Безусловно, склонность к капризам связана с возрастными и психофизическими особенностями детей: чем младше ребенок,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333333"/>
          <w:sz w:val="27"/>
          <w:szCs w:val="27"/>
          <w:u w:val="single"/>
        </w:rPr>
        <w:t>тем ярче у него выражены процессы возбуждения, а в связи с этим импульсивность, несдержанность.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333333"/>
          <w:sz w:val="27"/>
          <w:szCs w:val="27"/>
          <w:u w:val="single"/>
        </w:rPr>
        <w:t>УПРЯМСТВО</w:t>
      </w:r>
      <w:r>
        <w:rPr>
          <w:b/>
          <w:bCs/>
          <w:color w:val="333333"/>
          <w:sz w:val="27"/>
          <w:szCs w:val="27"/>
        </w:rPr>
        <w:t> - </w:t>
      </w:r>
      <w:r>
        <w:rPr>
          <w:color w:val="333333"/>
          <w:sz w:val="27"/>
          <w:szCs w:val="27"/>
        </w:rPr>
        <w:t>это психологическое состояние, очень близкое к негативизму. Это отрицательная особенность поведения человека, выражающаяся в необоснованном и нерациональном противодействии просьбам, советам, требованиям других людей. Вид упорного непослушания, для которого нет видимых мотивов.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333333"/>
          <w:sz w:val="27"/>
          <w:szCs w:val="27"/>
        </w:rPr>
        <w:t>Проявления упрямства:</w:t>
      </w:r>
    </w:p>
    <w:p w:rsidR="002C5EC9" w:rsidRDefault="002C5EC9" w:rsidP="002C5EC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В желании продолжить начатое действие даже в тех случаях, когда ясно, что оно бессмысленно, не приносит пользы.</w:t>
      </w:r>
      <w:r>
        <w:rPr>
          <w:rFonts w:ascii="Arial" w:hAnsi="Arial" w:cs="Arial"/>
          <w:noProof/>
          <w:color w:val="000000"/>
          <w:sz w:val="17"/>
          <w:szCs w:val="17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47925" cy="2447925"/>
            <wp:effectExtent l="19050" t="0" r="9525" b="0"/>
            <wp:wrapSquare wrapText="bothSides"/>
            <wp:docPr id="3" name="Рисунок 3" descr="hello_html_m69448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9448ec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2C5EC9" w:rsidRDefault="002C5EC9" w:rsidP="002C5EC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lastRenderedPageBreak/>
        <w:t>Выступает как психологическая защита и имеет избирательный характер, т.е. ребёнок понял, что совершил ошибку,</w:t>
      </w:r>
    </w:p>
    <w:p w:rsidR="002C5EC9" w:rsidRDefault="002C5EC9" w:rsidP="002C5EC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но не хочет в это признаваться, и поэтому " стоит на своём".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Упрямство может стать чертой характера, если не принять меры к его преодолению. С течением времени оно порождает детскую лживость, может привести к расстройству нервной системы, неврозам, раздражительности.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color w:val="333333"/>
          <w:sz w:val="27"/>
          <w:szCs w:val="27"/>
        </w:rPr>
        <w:t>Если такие проявления, ещё в дошкольном возрасте, из реактивных состояний переходят в хронические, то возникает начальная стадия педагогической запущенности.</w:t>
      </w:r>
      <w:proofErr w:type="gramEnd"/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333333"/>
          <w:sz w:val="27"/>
          <w:szCs w:val="27"/>
          <w:u w:val="single"/>
        </w:rPr>
        <w:t>КАПРИЗЫ</w:t>
      </w:r>
      <w:r>
        <w:rPr>
          <w:b/>
          <w:bCs/>
          <w:color w:val="333333"/>
          <w:sz w:val="27"/>
          <w:szCs w:val="27"/>
        </w:rPr>
        <w:t> - </w:t>
      </w:r>
      <w:r>
        <w:rPr>
          <w:color w:val="333333"/>
          <w:sz w:val="27"/>
          <w:szCs w:val="27"/>
        </w:rPr>
        <w:t>это действия, которые лишены разумного основания, т.е. " Я так хочу и всё!!!". Они вызываются слабостью ребёнка и в определённой степени тоже выступают как форма самозащиты.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333333"/>
          <w:sz w:val="27"/>
          <w:szCs w:val="27"/>
        </w:rPr>
        <w:t>Проявления капризов: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76500" cy="2781300"/>
            <wp:effectExtent l="19050" t="0" r="0" b="0"/>
            <wp:wrapSquare wrapText="bothSides"/>
            <wp:docPr id="4" name="Рисунок 4" descr="hello_html_641f4e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41f4ee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7"/>
          <w:szCs w:val="17"/>
        </w:rPr>
        <w:br/>
      </w:r>
    </w:p>
    <w:p w:rsidR="002C5EC9" w:rsidRDefault="002C5EC9" w:rsidP="002C5EC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В желании продолжить начатое действие даже в тех случаях, когда ясно, что оно бессмысленно, не приносит пользы.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2C5EC9" w:rsidRDefault="002C5EC9" w:rsidP="002C5EC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В недовольстве, раздражительности, плаче.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2C5EC9" w:rsidRDefault="002C5EC9" w:rsidP="002C5EC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В двигательном перевозбуждении.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Развитию капризов способствует неокрепшая нервная система.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333333"/>
          <w:sz w:val="27"/>
          <w:szCs w:val="27"/>
          <w:u w:val="single"/>
        </w:rPr>
        <w:t>Что необходимо знать родителям о детском упрямстве и капризности:</w:t>
      </w:r>
    </w:p>
    <w:p w:rsidR="002C5EC9" w:rsidRDefault="002C5EC9" w:rsidP="002C5EC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Период упрямства и капризности начинается примерно с 18 месяцев.</w:t>
      </w:r>
    </w:p>
    <w:p w:rsidR="002C5EC9" w:rsidRDefault="002C5EC9" w:rsidP="002C5EC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Как правило, эта фаза заканчивается к 3,5- 4 годам. Случайные приступы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 xml:space="preserve">упрямства в </w:t>
      </w:r>
      <w:proofErr w:type="gramStart"/>
      <w:r>
        <w:rPr>
          <w:color w:val="333333"/>
          <w:sz w:val="27"/>
          <w:szCs w:val="27"/>
        </w:rPr>
        <w:t>более старшем</w:t>
      </w:r>
      <w:proofErr w:type="gramEnd"/>
      <w:r>
        <w:rPr>
          <w:color w:val="333333"/>
          <w:sz w:val="27"/>
          <w:szCs w:val="27"/>
        </w:rPr>
        <w:t xml:space="preserve"> возрасте - тоже вещь вполне нормальная.</w:t>
      </w:r>
    </w:p>
    <w:p w:rsidR="002C5EC9" w:rsidRDefault="002C5EC9" w:rsidP="002C5EC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Пик упрямства приходится на 2,5- 3 года жизни.</w:t>
      </w:r>
    </w:p>
    <w:p w:rsidR="002C5EC9" w:rsidRDefault="002C5EC9" w:rsidP="002C5EC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Мальчики упрямятся сильнее, чем девочки.</w:t>
      </w:r>
    </w:p>
    <w:p w:rsidR="002C5EC9" w:rsidRDefault="002C5EC9" w:rsidP="002C5EC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Девочки капризничают чаще, чем мальчики.</w:t>
      </w:r>
    </w:p>
    <w:p w:rsidR="002C5EC9" w:rsidRDefault="002C5EC9" w:rsidP="002C5EC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В кризисный период приступы упрямства и капризности случаются у детей по 5 раз в день. У некоторых детей - до 19 раз!</w:t>
      </w:r>
    </w:p>
    <w:p w:rsidR="002C5EC9" w:rsidRDefault="002C5EC9" w:rsidP="002C5EC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Если дети по достижению 4 лет всё ещё продолжают часто упрямиться и капризничать, то, вероятнее всего речь идёт о " фиксированном упрямстве", истеричности, как удобных способах манипулирования ребёнком своими родителями. Чаще всего это результат соглашательского поведения родителей, поддавшихся нажиму со стороны ребёнка, нередко ради своего спокойствия.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 xml:space="preserve">В дошкольном возрасте капризы у детей случаются часто, но </w:t>
      </w:r>
      <w:proofErr w:type="gramStart"/>
      <w:r>
        <w:rPr>
          <w:color w:val="333333"/>
          <w:sz w:val="27"/>
          <w:szCs w:val="27"/>
        </w:rPr>
        <w:t>все</w:t>
      </w:r>
      <w:proofErr w:type="gramEnd"/>
      <w:r>
        <w:rPr>
          <w:color w:val="333333"/>
          <w:sz w:val="27"/>
          <w:szCs w:val="27"/>
        </w:rPr>
        <w:t xml:space="preserve"> же нормой, по мнению детских психологов, не являются. Скорее </w:t>
      </w:r>
      <w:r>
        <w:rPr>
          <w:color w:val="333333"/>
          <w:sz w:val="27"/>
          <w:szCs w:val="27"/>
          <w:u w:val="single"/>
        </w:rPr>
        <w:t>это происходит от неправильного подхода к воспитанию ребенка.</w:t>
      </w:r>
      <w:r>
        <w:rPr>
          <w:color w:val="333333"/>
          <w:sz w:val="27"/>
          <w:szCs w:val="27"/>
        </w:rPr>
        <w:t xml:space="preserve"> Ребенок до 6 лет более возбудим, ему сложнее держать себя в руках, да и не все нормы взрослого общества уже известны маленькому бунтарю. Если ваш </w:t>
      </w:r>
      <w:r>
        <w:rPr>
          <w:color w:val="333333"/>
          <w:sz w:val="27"/>
          <w:szCs w:val="27"/>
        </w:rPr>
        <w:lastRenderedPageBreak/>
        <w:t>ребенок капризничает и устраивает истерики часто, следует показать его врачу-специалисту, чтобы исключить предположение о нервности.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Взрослому может показаться, что капризы чада нелогичны и непоследовательны, что смена желаний и состояний проходит хаотично, но на самом деле в капризах ребенка всегда есть логика, просто взрослым сложно ее понять. В зависимости от возраста вашего ребенка капризы тоже разнятся.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333333"/>
          <w:sz w:val="27"/>
          <w:szCs w:val="27"/>
          <w:u w:val="single"/>
        </w:rPr>
        <w:t>Капризы детей 2-3 лет:</w:t>
      </w:r>
      <w:r>
        <w:rPr>
          <w:rFonts w:ascii="Arial" w:hAnsi="Arial" w:cs="Arial"/>
          <w:noProof/>
          <w:color w:val="000000"/>
          <w:sz w:val="17"/>
          <w:szCs w:val="17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57425" cy="3162300"/>
            <wp:effectExtent l="19050" t="0" r="9525" b="0"/>
            <wp:wrapSquare wrapText="bothSides"/>
            <wp:docPr id="5" name="Рисунок 5" descr="hello_html_479c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79c84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Капризы детей второго-третьего года жизни часто связаны с неудовлетворением естественных потребностей (голод, усталость, сонливость), с ощущением физического дискомфорта (холодно, жарко, тесная обувь, сковывающая движения одежда, неудобная постель и т. п.).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Капризы могут быть предвестниками болезни. Ребенок ощущает какие-то физические недомогания, но сказать об этом не умеет. Зачастую такое состояние он стремится подавить, требуя то одного, то другого, жаждет внимания взрослых. Но так как и удовлетворяемые желания не приносят ему физического облегчения, то он плачет и капризничает.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Иногда дети капризничают и в период выздоровления. После болезни ребенок еще слаб и не может много двигаться, принимать участие в тех играх, в которые играют его товарищи. Вынужденное ограничение активности вызывает у него беспричинный плач. Но может быть и так, что за время болезни ребенок привыкает к повышенному вниманию окружающих и, выздоровев, не хочет от этого отказываться.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333333"/>
          <w:sz w:val="27"/>
          <w:szCs w:val="27"/>
          <w:u w:val="single"/>
        </w:rPr>
        <w:t>Неправильное воспитание – главная причина капризов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Но часто причины капризов заключаются в неправильном воспитании. </w:t>
      </w:r>
      <w:r>
        <w:rPr>
          <w:color w:val="333333"/>
          <w:sz w:val="27"/>
          <w:szCs w:val="27"/>
          <w:u w:val="single"/>
        </w:rPr>
        <w:t>Ребенок постоянно плачем добивается удовлетворения своих желаний, и взрослые незамедлительно выполняют их. Постепенно у малыша формируется привычка добиваться делаемого с помощью плача и крика. Незаметно закрепляясь, эта привычка становится чертой характера.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Ч ем младше ребенок, тем неосознаннее его негативные проявления, которые, как уже говорилось, часто заменяют ему неумение объяснить взрослым свое желание. По мере роста ребенка и развития его сознания капризы начинают приобретать более осознанный, преднамеренный характер, становятся привычным способом поведения для достижения цели.</w:t>
      </w:r>
      <w:r>
        <w:rPr>
          <w:rFonts w:ascii="Arial" w:hAnsi="Arial" w:cs="Arial"/>
          <w:noProof/>
          <w:color w:val="000000"/>
          <w:sz w:val="17"/>
          <w:szCs w:val="17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90725" cy="2733675"/>
            <wp:effectExtent l="19050" t="0" r="9525" b="0"/>
            <wp:wrapSquare wrapText="bothSides"/>
            <wp:docPr id="6" name="Рисунок 6" descr="hello_html_m4dbdb7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dbdb7a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Часто капризы ошибочно принимают за нервные проявления: ребенок кричит, замахивается кулаками, разбрасывает игрушки, топает ногами, ложится на пол и кричит. Родителям следует показать ребенка врачу-специалисту, чтобы исключить предположение о нервности.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333333"/>
          <w:sz w:val="27"/>
          <w:szCs w:val="27"/>
        </w:rPr>
        <w:br/>
      </w:r>
      <w:r>
        <w:rPr>
          <w:b/>
          <w:bCs/>
          <w:color w:val="333333"/>
          <w:sz w:val="27"/>
          <w:szCs w:val="27"/>
          <w:u w:val="single"/>
        </w:rPr>
        <w:t>Что делать, если ребенок капризничает?</w:t>
      </w:r>
    </w:p>
    <w:p w:rsidR="002C5EC9" w:rsidRDefault="002C5EC9" w:rsidP="002C5EC9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333333"/>
          <w:sz w:val="27"/>
          <w:szCs w:val="27"/>
        </w:rPr>
        <w:t>Дайте ребенку побыть с самим собой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 xml:space="preserve">Прежде всего, </w:t>
      </w:r>
      <w:proofErr w:type="gramStart"/>
      <w:r>
        <w:rPr>
          <w:color w:val="333333"/>
          <w:sz w:val="27"/>
          <w:szCs w:val="27"/>
        </w:rPr>
        <w:t>научиться внешне спокойно переносить</w:t>
      </w:r>
      <w:proofErr w:type="gramEnd"/>
      <w:r>
        <w:rPr>
          <w:color w:val="333333"/>
          <w:sz w:val="27"/>
          <w:szCs w:val="27"/>
        </w:rPr>
        <w:t xml:space="preserve"> крик ребенка. Лучше в такой момент оставить его одного до тех пор, пока не пройдет это состояние. Нужно понимать, что бурная сцена рассчитана ребенком на зрителей и </w:t>
      </w:r>
      <w:r>
        <w:rPr>
          <w:color w:val="333333"/>
          <w:sz w:val="27"/>
          <w:szCs w:val="27"/>
        </w:rPr>
        <w:lastRenderedPageBreak/>
        <w:t>сочувствующих. Если же малыш постоянно будет убеждаться в том, что вопли ничуть не трогают окружающих, то привычка имитировать истерику постепенно исчезнет.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2C5EC9" w:rsidRDefault="002C5EC9" w:rsidP="002C5EC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333333"/>
          <w:sz w:val="27"/>
          <w:szCs w:val="27"/>
        </w:rPr>
        <w:t>Каприз или потребность?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Если ребенок может спокойно объяснить, зачем ему нужно «то-то», то это не каприз, а потребность. Следует помнить, что потребности взрослых и детей различны в корне. И не стоит пренебрегать детскими потребностями, поставьте себя на место вашего ребенка.</w:t>
      </w:r>
      <w:r>
        <w:rPr>
          <w:rFonts w:ascii="Arial" w:hAnsi="Arial" w:cs="Arial"/>
          <w:noProof/>
          <w:color w:val="000000"/>
          <w:sz w:val="17"/>
          <w:szCs w:val="17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85975" cy="2466975"/>
            <wp:effectExtent l="0" t="0" r="9525" b="0"/>
            <wp:wrapSquare wrapText="bothSides"/>
            <wp:docPr id="7" name="Рисунок 7" descr="hello_html_7d3700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d3700a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EC9" w:rsidRDefault="002C5EC9" w:rsidP="002C5EC9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333333"/>
          <w:sz w:val="27"/>
          <w:szCs w:val="27"/>
        </w:rPr>
        <w:t>Уделяйте ребенку внимание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 xml:space="preserve">Ребенку с самого начала жизни необходима родительская любовь. Однако если он окружен излишней заботой и вниманием, он бессознательно начинает злоупотреблять ими. Так, уже в конце первого года жизни его крик, плач могут означать не только то, что он хочет, есть или пить. Плач становится для него способом позвать к себе родителей, обратить на себя их внимание. </w:t>
      </w:r>
      <w:proofErr w:type="gramStart"/>
      <w:r>
        <w:rPr>
          <w:color w:val="333333"/>
          <w:sz w:val="27"/>
          <w:szCs w:val="27"/>
        </w:rPr>
        <w:t>В последствии</w:t>
      </w:r>
      <w:proofErr w:type="gramEnd"/>
      <w:r>
        <w:rPr>
          <w:color w:val="333333"/>
          <w:sz w:val="27"/>
          <w:szCs w:val="27"/>
        </w:rPr>
        <w:t xml:space="preserve"> это может привести к постоянным капризам.</w:t>
      </w:r>
    </w:p>
    <w:p w:rsidR="002C5EC9" w:rsidRDefault="002C5EC9" w:rsidP="002C5EC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333333"/>
          <w:sz w:val="27"/>
          <w:szCs w:val="27"/>
        </w:rPr>
        <w:t>Н е кричите на ребенка</w:t>
      </w:r>
      <w:r>
        <w:rPr>
          <w:rFonts w:ascii="Arial" w:hAnsi="Arial" w:cs="Arial"/>
          <w:noProof/>
          <w:color w:val="000000"/>
          <w:sz w:val="17"/>
          <w:szCs w:val="17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66950" cy="2200275"/>
            <wp:effectExtent l="19050" t="0" r="0" b="0"/>
            <wp:wrapSquare wrapText="bothSides"/>
            <wp:docPr id="8" name="Рисунок 8" descr="hello_html_mfee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fee56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Даже если у Вас уже нет сил, слушать крики и наблюдать безобразное поведение своего ребенка, постарайтесь сдержать себя (Вы все-таки старше) и спокойным тоном объяснить свое решение. Вы пример для своего ребенка, он копирует Ваше поведение.</w:t>
      </w:r>
    </w:p>
    <w:p w:rsidR="002C5EC9" w:rsidRDefault="002C5EC9" w:rsidP="002C5EC9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333333"/>
          <w:sz w:val="27"/>
          <w:szCs w:val="27"/>
        </w:rPr>
        <w:t>Не говорите просто «нет»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Иногда бывает достаточно сложно объяснить, почему Вы не разрешаете ребенку что-либо. Достаточно распространенная ситуация: ребенок просит игрушку в магазине, а родители просто говорят «нет». Ребенок начинает плакать и упрашивать, а родители раздраженно отказывают. Это в корне не правильно. Нужно объяснить почему «нет». Ваш ребенок гораздо умнее, чем Вы думаете, и он тоже имеет право знать, почему у него не будет этой прекрасной на его взгляд игрушки.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lastRenderedPageBreak/>
        <w:br/>
      </w:r>
    </w:p>
    <w:p w:rsidR="002C5EC9" w:rsidRDefault="002C5EC9" w:rsidP="002C5EC9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333333"/>
          <w:sz w:val="27"/>
          <w:szCs w:val="27"/>
        </w:rPr>
        <w:t>Не ущемляйте ребенка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 xml:space="preserve">В определенном возрасте дети начинают активно познавать мир. Им интересно все, что их окружает и Ваши вещи в том числе. Постарайтесь, с самого раннего возраста объяснить ребенку что есть «свое» и «чужое». И что чужое брать не надо. Но если </w:t>
      </w:r>
      <w:proofErr w:type="gramStart"/>
      <w:r>
        <w:rPr>
          <w:color w:val="333333"/>
          <w:sz w:val="27"/>
          <w:szCs w:val="27"/>
        </w:rPr>
        <w:t>все</w:t>
      </w:r>
      <w:proofErr w:type="gramEnd"/>
      <w:r>
        <w:rPr>
          <w:color w:val="333333"/>
          <w:sz w:val="27"/>
          <w:szCs w:val="27"/>
        </w:rPr>
        <w:t xml:space="preserve"> же ребенок взял какую-то из Ваших вещей, не отнимайте ее у него, а предложите альтернативу. Например, ребенок взял Ваш мобильный телефон, и не хочет отдавать его обратно. Кричит и ругается с Вами – одним словом капризничает. Вы должны взять </w:t>
      </w:r>
      <w:proofErr w:type="gramStart"/>
      <w:r>
        <w:rPr>
          <w:color w:val="333333"/>
          <w:sz w:val="27"/>
          <w:szCs w:val="27"/>
        </w:rPr>
        <w:t>какую-либо</w:t>
      </w:r>
      <w:proofErr w:type="gramEnd"/>
      <w:r>
        <w:rPr>
          <w:color w:val="333333"/>
          <w:sz w:val="27"/>
          <w:szCs w:val="27"/>
        </w:rPr>
        <w:t xml:space="preserve"> из его вещей (игрушек) и предложить обмен. В 90% случаев ребенок </w:t>
      </w:r>
      <w:proofErr w:type="gramStart"/>
      <w:r>
        <w:rPr>
          <w:color w:val="333333"/>
          <w:sz w:val="27"/>
          <w:szCs w:val="27"/>
        </w:rPr>
        <w:t>с</w:t>
      </w:r>
      <w:proofErr w:type="gramEnd"/>
      <w:r>
        <w:rPr>
          <w:color w:val="333333"/>
          <w:sz w:val="27"/>
          <w:szCs w:val="27"/>
        </w:rPr>
        <w:t> оглашается. При этом не забудьте объяснить, что «это мамино» и нельзя брать это без разрешения. На этом конфликт будет исчерпан. И все остались довольны.</w:t>
      </w:r>
      <w:r>
        <w:rPr>
          <w:rFonts w:ascii="Arial" w:hAnsi="Arial" w:cs="Arial"/>
          <w:noProof/>
          <w:color w:val="000000"/>
          <w:sz w:val="17"/>
          <w:szCs w:val="17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29025" cy="2552700"/>
            <wp:effectExtent l="19050" t="0" r="9525" b="0"/>
            <wp:wrapSquare wrapText="bothSides"/>
            <wp:docPr id="9" name="Рисунок 9" descr="hello_html_m24467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446779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EC9" w:rsidRDefault="002C5EC9" w:rsidP="002C5EC9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333333"/>
          <w:sz w:val="27"/>
          <w:szCs w:val="27"/>
        </w:rPr>
        <w:t>Не потакайте капризам ребенка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Иногда родители позволяют ребенку больше, чем нужно. Очень быстро ребенок начинает считать, что ему можно все. Так продолжается до тех пор, пока не поступит первый отказ. Вот тут-то и начинаются капризы истерики. Поймите, бездействие иногда хуже действия. Прощая ребенку все, Вы его балуете. Если ребенок делает, что-то что Вас не устраивает, нужно сказать ему об этом. Спокойно и обстоятельно объяснить, почему Вы не хотите, чтобы он это делал. Причем, аргументы приводить нужно действительно весомые, а не «Я сказала, не делай так!». Не делайте из себя идола.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Если Вам не нравиться, что ребенок долго смотрит телевизор, скажите ему о том, что Вы беспокоитесь за его глазки, что от телевизора они устают, и что детям можно смотреть его только чуть-чуть. В этом месте ребенок обычно начинает капризничать, но Вы как грамотный воспитатель можете предложить ему заняться чем-то другим (более интересным для него), например, поиграть вместе в его любимую игру. Но если Вы попросите его не смотреть телевизор больше, он начнет плакать и кричать, и Вы уступите, считайте что Вы «проиграли» и теперь ребенок понял, что Вас можно и не слушать, и будет Вами манипулировать.</w:t>
      </w:r>
    </w:p>
    <w:p w:rsidR="002C5EC9" w:rsidRDefault="002C5EC9" w:rsidP="002C5EC9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333333"/>
          <w:sz w:val="27"/>
          <w:szCs w:val="27"/>
        </w:rPr>
        <w:t>Поменяйтесь местами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 xml:space="preserve">Этот метод хорош для детишек после 3 лет. Они уже хорошо Вас понимают и смогут понять «в чем подвох». Если ребенок начинает капризничать и никакие способы это прекратить не работают, идите ва-банк. Начните копировать его. Кричите, </w:t>
      </w:r>
      <w:proofErr w:type="gramStart"/>
      <w:r>
        <w:rPr>
          <w:color w:val="333333"/>
          <w:sz w:val="27"/>
          <w:szCs w:val="27"/>
        </w:rPr>
        <w:t>канючьте</w:t>
      </w:r>
      <w:proofErr w:type="gramEnd"/>
      <w:r>
        <w:rPr>
          <w:color w:val="333333"/>
          <w:sz w:val="27"/>
          <w:szCs w:val="27"/>
        </w:rPr>
        <w:t>, хватайте его за руку (не сильно), требуйте от него что-нибудь. Например, покормить его, поиграть с Вами и т.д.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 xml:space="preserve">Ребенок не сразу поймет, в чем дело. Вам нужно сделать так, чтобы он </w:t>
      </w:r>
      <w:proofErr w:type="spellStart"/>
      <w:r>
        <w:rPr>
          <w:color w:val="333333"/>
          <w:sz w:val="27"/>
          <w:szCs w:val="27"/>
        </w:rPr>
        <w:t>как-бы</w:t>
      </w:r>
      <w:proofErr w:type="spellEnd"/>
      <w:r>
        <w:rPr>
          <w:color w:val="333333"/>
          <w:sz w:val="27"/>
          <w:szCs w:val="27"/>
        </w:rPr>
        <w:t xml:space="preserve"> встал на Ваше место.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 xml:space="preserve">Э тот метод, конечно, не совсем педагогичный но, вполне действенный. Дети начинают понимать, как Вы себя чувствуете, и в следующий раз могут не начать капризничать. С другой стороны, Вы решите конфликтную ситуацию безболезненно и для Вас и для ребенка. Дети с радостью начинают ухаживать за Вами и потакать Вашим капризам. Но </w:t>
      </w:r>
      <w:r>
        <w:rPr>
          <w:color w:val="333333"/>
          <w:sz w:val="27"/>
          <w:szCs w:val="27"/>
        </w:rPr>
        <w:lastRenderedPageBreak/>
        <w:t>помните, этот метод на крайний случай. Лучше все-таки все объяснять цивилизованно, с чувством</w:t>
      </w:r>
      <w:r>
        <w:rPr>
          <w:rFonts w:ascii="Arial" w:hAnsi="Arial" w:cs="Arial"/>
          <w:noProof/>
          <w:color w:val="000000"/>
          <w:sz w:val="17"/>
          <w:szCs w:val="17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95650" cy="2200275"/>
            <wp:effectExtent l="0" t="0" r="0" b="0"/>
            <wp:wrapSquare wrapText="bothSides"/>
            <wp:docPr id="10" name="Рисунок 10" descr="hello_html_42ff1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42ff174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толком и расстановкой.</w:t>
      </w:r>
    </w:p>
    <w:p w:rsidR="002C5EC9" w:rsidRDefault="002C5EC9" w:rsidP="002C5EC9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333333"/>
          <w:sz w:val="27"/>
          <w:szCs w:val="27"/>
        </w:rPr>
        <w:t>Подавайте хороший пример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Если Вы сами все-время капризничаете и ругаетесь с любимым, манипулируете близкими людьми и часто кричите, не ждите, что ваш ребенок будет паинькой. Если Вы обладаете большим темпераментом, старайтесь направить его в позитивное русло. Ребенок смотрит на Вас, и как бы это не звучало банально Вы главный для него пример.</w:t>
      </w:r>
    </w:p>
    <w:p w:rsidR="002C5EC9" w:rsidRDefault="002C5EC9" w:rsidP="002C5EC9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59" w:lineRule="atLeast"/>
        <w:ind w:left="0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333333"/>
          <w:sz w:val="27"/>
          <w:szCs w:val="27"/>
        </w:rPr>
        <w:t>Наказывать ли за капризы?</w:t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proofErr w:type="gramStart"/>
      <w:r>
        <w:rPr>
          <w:color w:val="333333"/>
          <w:sz w:val="27"/>
          <w:szCs w:val="27"/>
        </w:rPr>
        <w:t>С </w:t>
      </w:r>
      <w:proofErr w:type="spellStart"/>
      <w:r>
        <w:rPr>
          <w:color w:val="333333"/>
          <w:sz w:val="27"/>
          <w:szCs w:val="27"/>
        </w:rPr>
        <w:t>мотря</w:t>
      </w:r>
      <w:proofErr w:type="spellEnd"/>
      <w:proofErr w:type="gramEnd"/>
      <w:r>
        <w:rPr>
          <w:color w:val="333333"/>
          <w:sz w:val="27"/>
          <w:szCs w:val="27"/>
        </w:rPr>
        <w:t>, что иметь в виду под наказанием. Если шлепать ремнем или ставить на горох, то нет, ни в коем случае! Насилие это не метод. Понравилось бы Вам, если бы муж за Ваше желание купить новую шубу, отлупил бы Вас портупей или поставил бы в угол? Смешно! Если ребенок капризничает, его нужно лишить внимания и дать понять, что Вам это не нравится, и что Вы не обязаны его слушать, пока он не начнет вести себя более благоразумно.</w:t>
      </w:r>
      <w:r>
        <w:rPr>
          <w:rFonts w:ascii="Arial" w:hAnsi="Arial" w:cs="Arial"/>
          <w:noProof/>
          <w:color w:val="000000"/>
          <w:sz w:val="17"/>
          <w:szCs w:val="17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2390775"/>
            <wp:effectExtent l="19050" t="0" r="9525" b="0"/>
            <wp:wrapSquare wrapText="bothSides"/>
            <wp:docPr id="11" name="Рисунок 11" descr="hello_html_m1fc85b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1fc85b6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333333"/>
          <w:sz w:val="27"/>
          <w:szCs w:val="27"/>
        </w:rPr>
        <w:t>Между вами и ребенком есть одно большое отличие: Вы старше, а значит должны быть более сдержанны и уравновешены. Должны быть в состоянии объяснить ребенку, что он не прав и почему Вы делаете именно так, а не иначе. И тогда дети начинают вести себя также.</w:t>
      </w:r>
      <w:r>
        <w:rPr>
          <w:color w:val="333333"/>
          <w:sz w:val="27"/>
          <w:szCs w:val="27"/>
        </w:rPr>
        <w:br/>
      </w:r>
      <w:r>
        <w:rPr>
          <w:rFonts w:ascii="Arial" w:hAnsi="Arial" w:cs="Arial"/>
          <w:color w:val="000000"/>
          <w:sz w:val="17"/>
          <w:szCs w:val="17"/>
        </w:rPr>
        <w:br/>
      </w:r>
    </w:p>
    <w:p w:rsidR="002C5EC9" w:rsidRDefault="002C5EC9" w:rsidP="002C5EC9">
      <w:pPr>
        <w:pStyle w:val="a3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000000"/>
          <w:sz w:val="17"/>
          <w:szCs w:val="17"/>
        </w:rPr>
      </w:pPr>
    </w:p>
    <w:p w:rsidR="005311C2" w:rsidRDefault="002C5EC9"/>
    <w:sectPr w:rsidR="005311C2" w:rsidSect="002C5E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C30D6"/>
    <w:multiLevelType w:val="multilevel"/>
    <w:tmpl w:val="A2F8A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A521E5"/>
    <w:multiLevelType w:val="multilevel"/>
    <w:tmpl w:val="336AB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EF31D7"/>
    <w:multiLevelType w:val="multilevel"/>
    <w:tmpl w:val="5F70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596EB6"/>
    <w:multiLevelType w:val="multilevel"/>
    <w:tmpl w:val="F9F86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3841C7"/>
    <w:multiLevelType w:val="multilevel"/>
    <w:tmpl w:val="6452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177E4B"/>
    <w:multiLevelType w:val="multilevel"/>
    <w:tmpl w:val="998C3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F60647"/>
    <w:multiLevelType w:val="multilevel"/>
    <w:tmpl w:val="EF0AE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476016"/>
    <w:multiLevelType w:val="multilevel"/>
    <w:tmpl w:val="E15C1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FC1639"/>
    <w:multiLevelType w:val="multilevel"/>
    <w:tmpl w:val="6EB0E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FA3DEB"/>
    <w:multiLevelType w:val="multilevel"/>
    <w:tmpl w:val="556C9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336E27"/>
    <w:multiLevelType w:val="multilevel"/>
    <w:tmpl w:val="22628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7F0ABB"/>
    <w:multiLevelType w:val="multilevel"/>
    <w:tmpl w:val="F3186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726F7A"/>
    <w:multiLevelType w:val="multilevel"/>
    <w:tmpl w:val="C6740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CA7712"/>
    <w:multiLevelType w:val="multilevel"/>
    <w:tmpl w:val="6F244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D5539F"/>
    <w:multiLevelType w:val="multilevel"/>
    <w:tmpl w:val="A8346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F2162A"/>
    <w:multiLevelType w:val="multilevel"/>
    <w:tmpl w:val="0C2E7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EF7070"/>
    <w:multiLevelType w:val="multilevel"/>
    <w:tmpl w:val="7464C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601934"/>
    <w:multiLevelType w:val="multilevel"/>
    <w:tmpl w:val="16AAC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10"/>
  </w:num>
  <w:num w:numId="4">
    <w:abstractNumId w:val="3"/>
  </w:num>
  <w:num w:numId="5">
    <w:abstractNumId w:val="5"/>
  </w:num>
  <w:num w:numId="6">
    <w:abstractNumId w:val="17"/>
  </w:num>
  <w:num w:numId="7">
    <w:abstractNumId w:val="1"/>
  </w:num>
  <w:num w:numId="8">
    <w:abstractNumId w:val="14"/>
  </w:num>
  <w:num w:numId="9">
    <w:abstractNumId w:val="0"/>
  </w:num>
  <w:num w:numId="10">
    <w:abstractNumId w:val="12"/>
  </w:num>
  <w:num w:numId="11">
    <w:abstractNumId w:val="15"/>
  </w:num>
  <w:num w:numId="12">
    <w:abstractNumId w:val="7"/>
  </w:num>
  <w:num w:numId="13">
    <w:abstractNumId w:val="6"/>
  </w:num>
  <w:num w:numId="14">
    <w:abstractNumId w:val="9"/>
  </w:num>
  <w:num w:numId="15">
    <w:abstractNumId w:val="16"/>
  </w:num>
  <w:num w:numId="16">
    <w:abstractNumId w:val="2"/>
  </w:num>
  <w:num w:numId="17">
    <w:abstractNumId w:val="8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5EC9"/>
    <w:rsid w:val="001C55C3"/>
    <w:rsid w:val="002C5EC9"/>
    <w:rsid w:val="002F32F6"/>
    <w:rsid w:val="00AC5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5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1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1818</Words>
  <Characters>10367</Characters>
  <Application>Microsoft Office Word</Application>
  <DocSecurity>0</DocSecurity>
  <Lines>86</Lines>
  <Paragraphs>24</Paragraphs>
  <ScaleCrop>false</ScaleCrop>
  <Company>Microsoft</Company>
  <LinksUpToDate>false</LinksUpToDate>
  <CharactersWithSpaces>12161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1</cp:revision>
  <cp:lastPrinted>2021-01-24T13:25:00Z</cp:lastPrinted>
  <dcterms:created xsi:type="dcterms:W3CDTF">2021-01-24T13:24:00Z</dcterms:created>
  <dcterms:modified xsi:type="dcterms:W3CDTF">2021-01-24T13:26:00Z</dcterms:modified>
</cp:coreProperties>
</file>