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AD22E" w14:textId="01C0978E" w:rsidR="00B33043" w:rsidRDefault="00B33043" w:rsidP="00B3304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CF5C031" wp14:editId="3229F9A2">
            <wp:simplePos x="0" y="0"/>
            <wp:positionH relativeFrom="column">
              <wp:posOffset>-425042</wp:posOffset>
            </wp:positionH>
            <wp:positionV relativeFrom="paragraph">
              <wp:posOffset>-174180</wp:posOffset>
            </wp:positionV>
            <wp:extent cx="6646459" cy="9305327"/>
            <wp:effectExtent l="0" t="0" r="2540" b="0"/>
            <wp:wrapNone/>
            <wp:docPr id="1" name="Рисунок 1" descr="C:\Users\User\AppData\Local\Microsoft\Windows\INetCache\Content.Word\ИН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ИНФ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520" cy="9308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4D674F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C45C84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87F1DA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C11185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96214C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E4723A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57AECA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7A3BCB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7A402F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3228D1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3CC2C1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14C613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A85216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F4789A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70A2C6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0E76F0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8460A0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945758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3476F5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B6E08B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773BA6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8B8678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9C338A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BAE850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5EF72D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DC8189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9FB358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80F5E2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91247D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827FA2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9298F5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6F5D13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E68867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6712E2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1062F2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4C166B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1D8257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36F604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7966BC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217FA5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B87FA2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158143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95EF8E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7ADEAD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7C2D2E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E07032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9C7755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72C3B2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0D1FDA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1D87BF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A9D560" w14:textId="77777777" w:rsidR="00B33043" w:rsidRDefault="00B33043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F07E54" w14:textId="25334719" w:rsidR="00E74830" w:rsidRPr="009D69D2" w:rsidRDefault="00E74830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9D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Планируемые результаты</w:t>
      </w:r>
    </w:p>
    <w:p w14:paraId="5DF07E55" w14:textId="77777777" w:rsidR="00E74830" w:rsidRPr="009D69D2" w:rsidRDefault="00E74830" w:rsidP="00E748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9D2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среднего общего образования устанавливает требования к результатам освоения обучающимися основной образовательной программы:</w:t>
      </w:r>
    </w:p>
    <w:p w14:paraId="5DF07E56" w14:textId="77777777" w:rsidR="00E74830" w:rsidRPr="006C395F" w:rsidRDefault="00E74830" w:rsidP="00466401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95F">
        <w:rPr>
          <w:rFonts w:ascii="Times New Roman" w:eastAsia="Times New Roman" w:hAnsi="Times New Roman" w:cs="Times New Roman"/>
          <w:sz w:val="24"/>
          <w:szCs w:val="24"/>
        </w:rPr>
        <w:t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 - 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</w:p>
    <w:p w14:paraId="5DF07E57" w14:textId="77777777" w:rsidR="00E74830" w:rsidRPr="006C395F" w:rsidRDefault="00E74830" w:rsidP="00466401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95F">
        <w:rPr>
          <w:rFonts w:ascii="Times New Roman" w:eastAsia="Times New Roman" w:hAnsi="Times New Roman" w:cs="Times New Roman"/>
          <w:sz w:val="24"/>
          <w:szCs w:val="24"/>
        </w:rPr>
        <w:t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</w:p>
    <w:p w14:paraId="2FF93874" w14:textId="77777777" w:rsidR="00466401" w:rsidRDefault="00E74830" w:rsidP="00466401">
      <w:pPr>
        <w:pStyle w:val="a5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95F">
        <w:rPr>
          <w:rFonts w:ascii="Times New Roman" w:eastAsia="Times New Roman" w:hAnsi="Times New Roman" w:cs="Times New Roman"/>
          <w:sz w:val="24"/>
          <w:szCs w:val="24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приемами.</w:t>
      </w:r>
    </w:p>
    <w:p w14:paraId="5DF07E59" w14:textId="59D7342B" w:rsidR="00E74830" w:rsidRPr="00466401" w:rsidRDefault="00E74830" w:rsidP="004664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6401">
        <w:rPr>
          <w:rFonts w:ascii="Times New Roman" w:eastAsia="Times New Roman" w:hAnsi="Times New Roman" w:cs="Times New Roman"/>
          <w:sz w:val="24"/>
          <w:szCs w:val="24"/>
        </w:rPr>
        <w:t>К личностным результатам, на становление которых оказывает влияние изучение курса информатики, можно отнести:</w:t>
      </w:r>
    </w:p>
    <w:p w14:paraId="5DF07E5A" w14:textId="77777777" w:rsidR="00E74830" w:rsidRPr="006C395F" w:rsidRDefault="00E74830" w:rsidP="00466401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95F">
        <w:rPr>
          <w:rFonts w:ascii="Times New Roman" w:eastAsia="Times New Roman" w:hAnsi="Times New Roman" w:cs="Times New Roman"/>
          <w:sz w:val="24"/>
          <w:szCs w:val="24"/>
        </w:rPr>
        <w:t>ориентация обучающихся на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14:paraId="5DF07E5B" w14:textId="77777777" w:rsidR="00E74830" w:rsidRPr="006C395F" w:rsidRDefault="00E74830" w:rsidP="00466401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95F">
        <w:rPr>
          <w:rFonts w:ascii="Times New Roman" w:eastAsia="Times New Roman" w:hAnsi="Times New Roman" w:cs="Times New Roman"/>
          <w:sz w:val="24"/>
          <w:szCs w:val="24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14:paraId="5DF07E5C" w14:textId="77777777" w:rsidR="00E74830" w:rsidRPr="006C395F" w:rsidRDefault="00E74830" w:rsidP="00466401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95F">
        <w:rPr>
          <w:rFonts w:ascii="Times New Roman" w:eastAsia="Times New Roman" w:hAnsi="Times New Roman" w:cs="Times New Roman"/>
          <w:sz w:val="24"/>
          <w:szCs w:val="24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патриотизм;</w:t>
      </w:r>
    </w:p>
    <w:p w14:paraId="5DF07E5D" w14:textId="77777777" w:rsidR="00E74830" w:rsidRPr="006C395F" w:rsidRDefault="00E74830" w:rsidP="00466401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95F">
        <w:rPr>
          <w:rFonts w:ascii="Times New Roman" w:eastAsia="Times New Roman" w:hAnsi="Times New Roman" w:cs="Times New Roman"/>
          <w:sz w:val="24"/>
          <w:szCs w:val="24"/>
        </w:rPr>
        <w:t xml:space="preserve">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14:paraId="5DF07E5E" w14:textId="77777777" w:rsidR="00E74830" w:rsidRPr="006C395F" w:rsidRDefault="00E74830" w:rsidP="00466401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95F">
        <w:rPr>
          <w:rFonts w:ascii="Times New Roman" w:eastAsia="Times New Roman" w:hAnsi="Times New Roman" w:cs="Times New Roman"/>
          <w:sz w:val="24"/>
          <w:szCs w:val="24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14:paraId="5DF07E5F" w14:textId="77777777" w:rsidR="00E74830" w:rsidRPr="006C395F" w:rsidRDefault="00E74830" w:rsidP="00466401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95F">
        <w:rPr>
          <w:rFonts w:ascii="Times New Roman" w:eastAsia="Times New Roman" w:hAnsi="Times New Roman" w:cs="Times New Roman"/>
          <w:sz w:val="24"/>
          <w:szCs w:val="24"/>
        </w:rPr>
        <w:t xml:space="preserve">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14:paraId="5DF07E60" w14:textId="77777777" w:rsidR="00E74830" w:rsidRPr="006C395F" w:rsidRDefault="00E74830" w:rsidP="00466401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95F">
        <w:rPr>
          <w:rFonts w:ascii="Times New Roman" w:eastAsia="Times New Roman" w:hAnsi="Times New Roman" w:cs="Times New Roman"/>
          <w:sz w:val="24"/>
          <w:szCs w:val="24"/>
        </w:rPr>
        <w:t xml:space="preserve">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14:paraId="5DF07E61" w14:textId="77777777" w:rsidR="00E74830" w:rsidRPr="006C395F" w:rsidRDefault="00E74830" w:rsidP="00466401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95F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5DF07E62" w14:textId="77777777" w:rsidR="00E74830" w:rsidRPr="006C395F" w:rsidRDefault="00E74830" w:rsidP="00466401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95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уважение ко всем формам собственности, готовность к защите своей собственности,</w:t>
      </w:r>
    </w:p>
    <w:p w14:paraId="5DF07E63" w14:textId="77777777" w:rsidR="00E74830" w:rsidRPr="006C395F" w:rsidRDefault="00E74830" w:rsidP="00466401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95F">
        <w:rPr>
          <w:rFonts w:ascii="Times New Roman" w:eastAsia="Times New Roman" w:hAnsi="Times New Roman" w:cs="Times New Roman"/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14:paraId="5DF07E64" w14:textId="77777777" w:rsidR="00E74830" w:rsidRPr="006C395F" w:rsidRDefault="00E74830" w:rsidP="00466401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95F">
        <w:rPr>
          <w:rFonts w:ascii="Times New Roman" w:eastAsia="Times New Roman" w:hAnsi="Times New Roman" w:cs="Times New Roman"/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проблем.</w:t>
      </w:r>
    </w:p>
    <w:p w14:paraId="5DF07E65" w14:textId="77777777" w:rsidR="00E74830" w:rsidRPr="009D69D2" w:rsidRDefault="00E74830" w:rsidP="00E748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9D2">
        <w:rPr>
          <w:rFonts w:ascii="Times New Roman" w:eastAsia="Times New Roman" w:hAnsi="Times New Roman" w:cs="Times New Roman"/>
          <w:sz w:val="24"/>
          <w:szCs w:val="24"/>
        </w:rPr>
        <w:t>Метапредметные результаты освоения основной образовательной программы представлены тремя группами универсальных учебных действий (УУД).</w:t>
      </w:r>
    </w:p>
    <w:p w14:paraId="5DF07E66" w14:textId="77777777" w:rsidR="00E74830" w:rsidRPr="009D69D2" w:rsidRDefault="00E74830" w:rsidP="00E748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9D2">
        <w:rPr>
          <w:rFonts w:ascii="Times New Roman" w:eastAsia="Times New Roman" w:hAnsi="Times New Roman" w:cs="Times New Roman"/>
          <w:sz w:val="24"/>
          <w:szCs w:val="24"/>
        </w:rPr>
        <w:t>На становление данной группы универсальных учебных действий традиционно более всего ориентирован раздел курса «Алгоритмы и элементы программирования». А именно, выпускник научится:</w:t>
      </w:r>
    </w:p>
    <w:p w14:paraId="5DF07E67" w14:textId="77777777" w:rsidR="00E74830" w:rsidRPr="00E4695D" w:rsidRDefault="00E74830" w:rsidP="00466401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95D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определять цели, задавать параметры и </w:t>
      </w:r>
      <w:bookmarkStart w:id="0" w:name="_GoBack"/>
      <w:bookmarkEnd w:id="0"/>
      <w:r w:rsidRPr="00E4695D">
        <w:rPr>
          <w:rFonts w:ascii="Times New Roman" w:eastAsia="Times New Roman" w:hAnsi="Times New Roman" w:cs="Times New Roman"/>
          <w:sz w:val="24"/>
          <w:szCs w:val="24"/>
        </w:rPr>
        <w:t>критерии, по которым можно определить, что цель достигнута;</w:t>
      </w:r>
    </w:p>
    <w:p w14:paraId="5DF07E68" w14:textId="77777777" w:rsidR="00E74830" w:rsidRPr="00E4695D" w:rsidRDefault="00E74830" w:rsidP="00466401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95D">
        <w:rPr>
          <w:rFonts w:ascii="Times New Roman" w:eastAsia="Times New Roman" w:hAnsi="Times New Roman" w:cs="Times New Roman"/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5DF07E69" w14:textId="77777777" w:rsidR="00E74830" w:rsidRPr="00E4695D" w:rsidRDefault="00E74830" w:rsidP="00466401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95D">
        <w:rPr>
          <w:rFonts w:ascii="Times New Roman" w:eastAsia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 – оценивать ресурсы, в том числе время и другие нематериальные ресурсы, необходимые для достижения поставленной цели;</w:t>
      </w:r>
    </w:p>
    <w:p w14:paraId="5DF07E6A" w14:textId="77777777" w:rsidR="00E74830" w:rsidRPr="00E4695D" w:rsidRDefault="00E74830" w:rsidP="00466401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95D">
        <w:rPr>
          <w:rFonts w:ascii="Times New Roman" w:eastAsia="Times New Roman" w:hAnsi="Times New Roman" w:cs="Times New Roman"/>
          <w:sz w:val="24"/>
          <w:szCs w:val="24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14:paraId="5DF07E6B" w14:textId="77777777" w:rsidR="00E74830" w:rsidRPr="00E4695D" w:rsidRDefault="00E74830" w:rsidP="00466401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95D">
        <w:rPr>
          <w:rFonts w:ascii="Times New Roman" w:eastAsia="Times New Roman" w:hAnsi="Times New Roman" w:cs="Times New Roman"/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14:paraId="5DF07E6C" w14:textId="77777777" w:rsidR="00E4695D" w:rsidRDefault="00E74830" w:rsidP="00466401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95D">
        <w:rPr>
          <w:rFonts w:ascii="Times New Roman" w:eastAsia="Times New Roman" w:hAnsi="Times New Roman" w:cs="Times New Roman"/>
          <w:sz w:val="24"/>
          <w:szCs w:val="24"/>
        </w:rPr>
        <w:t xml:space="preserve">сопоставлять полученный результат деятельности с поставленной заранее целью. </w:t>
      </w:r>
    </w:p>
    <w:p w14:paraId="5DF07E6D" w14:textId="77777777" w:rsidR="00E74830" w:rsidRPr="00E4695D" w:rsidRDefault="00E74830" w:rsidP="00466401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95D">
        <w:rPr>
          <w:rFonts w:ascii="Times New Roman" w:eastAsia="Times New Roman" w:hAnsi="Times New Roman" w:cs="Times New Roman"/>
          <w:sz w:val="24"/>
          <w:szCs w:val="24"/>
        </w:rPr>
        <w:t>На формирование, развитие и совершенствование группы познавательных универсальных учебных действий более всего ориентированы такие тематические разделы курса как «Информация и информационные процессы», «Современные технологии создания и обработки информационных объектов», «Информационное моделирование», «Обработка информации в электронных таблицах», а также «Сетевые информационные технологии» и «Основы социальной информатики». При работе с соответствующими материалами курса выпускник научится:</w:t>
      </w:r>
    </w:p>
    <w:p w14:paraId="5DF07E6E" w14:textId="77777777" w:rsidR="00E74830" w:rsidRPr="00E4695D" w:rsidRDefault="00E74830" w:rsidP="00466401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95D">
        <w:rPr>
          <w:rFonts w:ascii="Times New Roman" w:eastAsia="Times New Roman" w:hAnsi="Times New Roman" w:cs="Times New Roman"/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5DF07E6F" w14:textId="77777777" w:rsidR="00E74830" w:rsidRPr="00E4695D" w:rsidRDefault="00E74830" w:rsidP="00466401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95D">
        <w:rPr>
          <w:rFonts w:ascii="Times New Roman" w:eastAsia="Times New Roman" w:hAnsi="Times New Roman" w:cs="Times New Roman"/>
          <w:sz w:val="24"/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14:paraId="5DF07E70" w14:textId="77777777" w:rsidR="00E74830" w:rsidRPr="00E4695D" w:rsidRDefault="00E74830" w:rsidP="00466401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95D">
        <w:rPr>
          <w:rFonts w:ascii="Times New Roman" w:eastAsia="Times New Roman" w:hAnsi="Times New Roman" w:cs="Times New Roman"/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5DF07E71" w14:textId="77777777" w:rsidR="00E74830" w:rsidRPr="00E4695D" w:rsidRDefault="00E74830" w:rsidP="00466401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95D">
        <w:rPr>
          <w:rFonts w:ascii="Times New Roman" w:eastAsia="Times New Roman" w:hAnsi="Times New Roman" w:cs="Times New Roman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5DF07E72" w14:textId="77777777" w:rsidR="00E74830" w:rsidRPr="00E4695D" w:rsidRDefault="00E74830" w:rsidP="00466401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95D">
        <w:rPr>
          <w:rFonts w:ascii="Times New Roman" w:eastAsia="Times New Roman" w:hAnsi="Times New Roman" w:cs="Times New Roman"/>
          <w:sz w:val="24"/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действия.</w:t>
      </w:r>
    </w:p>
    <w:p w14:paraId="5DF07E73" w14:textId="77777777" w:rsidR="00E74830" w:rsidRPr="009D69D2" w:rsidRDefault="00E74830" w:rsidP="00E748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9D2">
        <w:rPr>
          <w:rFonts w:ascii="Times New Roman" w:eastAsia="Times New Roman" w:hAnsi="Times New Roman" w:cs="Times New Roman"/>
          <w:sz w:val="24"/>
          <w:szCs w:val="24"/>
        </w:rPr>
        <w:t>При изучении разделов «Информация и информационные процессы», «Сетевые информационные технологии» и «Основы социальной информатики» происходит становление ряда коммуникативных универсальных учебных действий. А именно, выпускники могут научиться:</w:t>
      </w:r>
    </w:p>
    <w:p w14:paraId="5DF07E74" w14:textId="77777777" w:rsidR="00E74830" w:rsidRPr="00E4695D" w:rsidRDefault="00E74830" w:rsidP="00466401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95D">
        <w:rPr>
          <w:rFonts w:ascii="Times New Roman" w:eastAsia="Times New Roman" w:hAnsi="Times New Roman" w:cs="Times New Roman"/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14:paraId="5DF07E75" w14:textId="77777777" w:rsidR="00E74830" w:rsidRPr="00E4695D" w:rsidRDefault="00E74830" w:rsidP="00466401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95D">
        <w:rPr>
          <w:rFonts w:ascii="Times New Roman" w:eastAsia="Times New Roman" w:hAnsi="Times New Roman" w:cs="Times New Roman"/>
          <w:sz w:val="24"/>
          <w:szCs w:val="24"/>
        </w:rPr>
        <w:lastRenderedPageBreak/>
        <w:t>координировать и выполнять работу в условиях реального, виртуального и комбинированного взаимодействия;</w:t>
      </w:r>
    </w:p>
    <w:p w14:paraId="5DF07E76" w14:textId="77777777" w:rsidR="00E74830" w:rsidRPr="00E4695D" w:rsidRDefault="00E74830" w:rsidP="00466401">
      <w:pPr>
        <w:pStyle w:val="a5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695D">
        <w:rPr>
          <w:rFonts w:ascii="Times New Roman" w:eastAsia="Times New Roman" w:hAnsi="Times New Roman" w:cs="Times New Roman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средств.</w:t>
      </w:r>
    </w:p>
    <w:p w14:paraId="5DF07E77" w14:textId="0A8D5DB9" w:rsidR="00E4695D" w:rsidRDefault="00E4695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F07E78" w14:textId="77777777" w:rsidR="00E74830" w:rsidRPr="009D69D2" w:rsidRDefault="00E74830" w:rsidP="00E7483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9D2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14:paraId="5DF07E79" w14:textId="77777777" w:rsidR="009D21ED" w:rsidRDefault="009D21ED" w:rsidP="009D21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F07E7A" w14:textId="77777777" w:rsidR="009D21ED" w:rsidRPr="009D69D2" w:rsidRDefault="009D21ED" w:rsidP="009D21E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9D2">
        <w:rPr>
          <w:rFonts w:ascii="Times New Roman" w:hAnsi="Times New Roman" w:cs="Times New Roman"/>
          <w:b/>
          <w:sz w:val="24"/>
          <w:szCs w:val="24"/>
        </w:rPr>
        <w:t>Обработка информации в электронных таблицах</w:t>
      </w:r>
    </w:p>
    <w:p w14:paraId="5DF07E7B" w14:textId="77777777" w:rsidR="009D21ED" w:rsidRPr="009D69D2" w:rsidRDefault="009D21ED" w:rsidP="009D21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9D2">
        <w:rPr>
          <w:rFonts w:ascii="Times New Roman" w:hAnsi="Times New Roman" w:cs="Times New Roman"/>
          <w:b/>
          <w:sz w:val="24"/>
          <w:szCs w:val="24"/>
        </w:rPr>
        <w:t>Электронные (динамические) таблицы</w:t>
      </w:r>
      <w:r w:rsidRPr="009D69D2">
        <w:rPr>
          <w:rFonts w:ascii="Times New Roman" w:hAnsi="Times New Roman" w:cs="Times New Roman"/>
          <w:sz w:val="24"/>
          <w:szCs w:val="24"/>
        </w:rPr>
        <w:t xml:space="preserve"> Примеры использования динамических (электронных) таблиц на практике (в том числе — в задачах математического моделирования)</w:t>
      </w:r>
    </w:p>
    <w:p w14:paraId="5DF07E7C" w14:textId="77777777" w:rsidR="009D21ED" w:rsidRPr="009D69D2" w:rsidRDefault="009D21ED" w:rsidP="009D21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9D2">
        <w:rPr>
          <w:rFonts w:ascii="Times New Roman" w:hAnsi="Times New Roman" w:cs="Times New Roman"/>
          <w:b/>
          <w:sz w:val="24"/>
          <w:szCs w:val="24"/>
        </w:rPr>
        <w:t>Базы данных</w:t>
      </w:r>
    </w:p>
    <w:p w14:paraId="5DF07E7D" w14:textId="77777777" w:rsidR="009D21ED" w:rsidRPr="009D69D2" w:rsidRDefault="009D21ED" w:rsidP="009D21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9D2">
        <w:rPr>
          <w:rFonts w:ascii="Times New Roman" w:hAnsi="Times New Roman" w:cs="Times New Roman"/>
          <w:sz w:val="24"/>
          <w:szCs w:val="24"/>
        </w:rPr>
        <w:t>Реляционные (табличные) базы данных. Таблица — представление сведений об однотипных объектах. Поле, запись. Ключевые поля таблицы. Связи между таблицами. Схема данных. Поиск и выбор в базах данных. Сортировка данных. Создание, ведение и использование баз данных при решении учебных и практических задач</w:t>
      </w:r>
    </w:p>
    <w:p w14:paraId="5DF07E7E" w14:textId="77777777" w:rsidR="009D21ED" w:rsidRPr="009D69D2" w:rsidRDefault="009D21ED" w:rsidP="009D21ED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9D2">
        <w:rPr>
          <w:rFonts w:ascii="Times New Roman" w:hAnsi="Times New Roman" w:cs="Times New Roman"/>
          <w:b/>
          <w:sz w:val="24"/>
          <w:szCs w:val="24"/>
        </w:rPr>
        <w:t>Дискретные объекты</w:t>
      </w:r>
      <w:r w:rsidRPr="009D69D2">
        <w:rPr>
          <w:rFonts w:ascii="Times New Roman" w:hAnsi="Times New Roman" w:cs="Times New Roman"/>
          <w:sz w:val="24"/>
          <w:szCs w:val="24"/>
        </w:rPr>
        <w:t xml:space="preserve"> Решение алгоритмических задач, связанных с анализом графов (примеры: построения оптимального пути между вершинами ориентированного ациклического графа; определения количества различных путей между вершинами). Использование графов, деревьев, списков при описании объектов и процессов окружающего мира. Бинарное дерево</w:t>
      </w:r>
    </w:p>
    <w:p w14:paraId="5DF07E7F" w14:textId="77777777" w:rsidR="009D21ED" w:rsidRPr="009D69D2" w:rsidRDefault="009D21ED" w:rsidP="009D21ED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9D2">
        <w:rPr>
          <w:rFonts w:ascii="Times New Roman" w:hAnsi="Times New Roman" w:cs="Times New Roman"/>
          <w:b/>
          <w:sz w:val="24"/>
          <w:szCs w:val="24"/>
        </w:rPr>
        <w:t>Алгоритмы и элементы программирования</w:t>
      </w:r>
    </w:p>
    <w:p w14:paraId="5DF07E80" w14:textId="77777777" w:rsidR="009D21ED" w:rsidRPr="009D21ED" w:rsidRDefault="009D21ED" w:rsidP="009D21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9D2">
        <w:rPr>
          <w:rFonts w:ascii="Times New Roman" w:hAnsi="Times New Roman" w:cs="Times New Roman"/>
          <w:b/>
          <w:sz w:val="24"/>
          <w:szCs w:val="24"/>
        </w:rPr>
        <w:t>Алгоритмические конструкции</w:t>
      </w:r>
      <w:r w:rsidRPr="009D69D2">
        <w:rPr>
          <w:rFonts w:ascii="Times New Roman" w:hAnsi="Times New Roman" w:cs="Times New Roman"/>
          <w:sz w:val="24"/>
          <w:szCs w:val="24"/>
        </w:rPr>
        <w:t xml:space="preserve"> Подпрограммы. Рекурсивные алгоритмы. Табличные величины (массивы).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9D2">
        <w:rPr>
          <w:rFonts w:ascii="Times New Roman" w:hAnsi="Times New Roman" w:cs="Times New Roman"/>
          <w:sz w:val="24"/>
          <w:szCs w:val="24"/>
        </w:rPr>
        <w:t>Запись алгоритмических конструкций в выбранном языке программирования</w:t>
      </w:r>
    </w:p>
    <w:p w14:paraId="5DF07E81" w14:textId="77777777" w:rsidR="009D21ED" w:rsidRPr="009D69D2" w:rsidRDefault="009D21ED" w:rsidP="009D21E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9D2">
        <w:rPr>
          <w:rFonts w:ascii="Times New Roman" w:hAnsi="Times New Roman" w:cs="Times New Roman"/>
          <w:b/>
          <w:sz w:val="24"/>
          <w:szCs w:val="24"/>
        </w:rPr>
        <w:t>Составление алгоритмов и их программная реализация</w:t>
      </w:r>
    </w:p>
    <w:p w14:paraId="5DF07E82" w14:textId="77777777" w:rsidR="009D21ED" w:rsidRPr="009D69D2" w:rsidRDefault="009D21ED" w:rsidP="009D21ED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9D2">
        <w:rPr>
          <w:rFonts w:ascii="Times New Roman" w:hAnsi="Times New Roman" w:cs="Times New Roman"/>
          <w:sz w:val="24"/>
          <w:szCs w:val="24"/>
        </w:rPr>
        <w:t>Этапы решения задач на компьютере. Операторы языка программирования, основные конструкции языка программирования. Типы и структуры данных. Кодирование базовых алгоритмических конструкций на выбранном языке программирования. Интегрированная среда разработки программ на выбранном языке программирования. Интерфейс выбранной среды. Составление алгоритмов и программ в выбранной среде программирования. Приемы отладки программ. Проверка работоспособности программ с использованием трассировочных таблиц. Разработка и программная реализация алгоритмов решения типовых задач базового уровня из различных предметных областей. Примеры задач: – алгоритмы нахождения наибольшего (или наименьшего) из двух, трех, четырех заданных чисел без использования массивов и циклов, а также сумм (или произведений) элементов конечной числовой последовательности (или массива); – алгоритмы анализа записей чисел в позиционной системе счисления;– алгоритмы решения задач методом перебора (поиск НОД данного натурального числа, проверка числа на простоту и т. д.); – алгоритмы работы с элементами массива с однократным просмотром массива: линейный поиск элемента, вставка и удаление элементов в массиве, перестановка элементов данного массива в обратном порядке, суммирование элементов массива, проверка соответствия элементов массива некоторому условию, нахождение второго по величине наибольшего (или наименьшего) значения. Алгоритмы редактирования текстов (замена символа/фрагмента, удаление и вставка символа/фрагмента, поиск вхождения заданного образца). Постановка задачи сортировки</w:t>
      </w:r>
    </w:p>
    <w:p w14:paraId="5DF07E83" w14:textId="77777777" w:rsidR="009D21ED" w:rsidRPr="009D69D2" w:rsidRDefault="009D21ED" w:rsidP="009D21E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9D2">
        <w:rPr>
          <w:rFonts w:ascii="Times New Roman" w:hAnsi="Times New Roman" w:cs="Times New Roman"/>
          <w:b/>
          <w:sz w:val="24"/>
          <w:szCs w:val="24"/>
        </w:rPr>
        <w:t>Анализ алгоритмов</w:t>
      </w:r>
    </w:p>
    <w:p w14:paraId="5DF07E84" w14:textId="77777777" w:rsidR="009D21ED" w:rsidRPr="009D69D2" w:rsidRDefault="009D21ED" w:rsidP="009D21ED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9D2">
        <w:rPr>
          <w:rFonts w:ascii="Times New Roman" w:hAnsi="Times New Roman" w:cs="Times New Roman"/>
          <w:sz w:val="24"/>
          <w:szCs w:val="24"/>
        </w:rPr>
        <w:t xml:space="preserve"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 Сложность вычисления: количество </w:t>
      </w:r>
      <w:r w:rsidRPr="009D69D2">
        <w:rPr>
          <w:rFonts w:ascii="Times New Roman" w:hAnsi="Times New Roman" w:cs="Times New Roman"/>
          <w:sz w:val="24"/>
          <w:szCs w:val="24"/>
        </w:rPr>
        <w:lastRenderedPageBreak/>
        <w:t>выполненных операций, размер используемой памяти; зависимость вычислений от размера исходных данных</w:t>
      </w:r>
    </w:p>
    <w:p w14:paraId="5DF07E85" w14:textId="77777777" w:rsidR="009D21ED" w:rsidRPr="009D69D2" w:rsidRDefault="009D21ED" w:rsidP="009D21E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9D2">
        <w:rPr>
          <w:rFonts w:ascii="Times New Roman" w:hAnsi="Times New Roman" w:cs="Times New Roman"/>
          <w:b/>
          <w:sz w:val="24"/>
          <w:szCs w:val="24"/>
        </w:rPr>
        <w:t>Математическое моделирование</w:t>
      </w:r>
      <w:r w:rsidRPr="009D69D2">
        <w:rPr>
          <w:rFonts w:ascii="Times New Roman" w:hAnsi="Times New Roman" w:cs="Times New Roman"/>
          <w:sz w:val="24"/>
          <w:szCs w:val="24"/>
        </w:rPr>
        <w:t xml:space="preserve"> Представление результатов моделирования в виде, удобном для восприятия человеком. Графическое представление данных (схемы, таблицы, графики). Практическая работа с компьютерной моделью по выбранной теме. Анализ достоверности (правдоподобия) результатов экспериментов.</w:t>
      </w:r>
    </w:p>
    <w:p w14:paraId="5DF07E86" w14:textId="77777777" w:rsidR="009D21ED" w:rsidRPr="009D69D2" w:rsidRDefault="009D21ED" w:rsidP="009D21E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69D2">
        <w:rPr>
          <w:rFonts w:ascii="Times New Roman" w:hAnsi="Times New Roman" w:cs="Times New Roman"/>
          <w:sz w:val="24"/>
          <w:szCs w:val="24"/>
        </w:rPr>
        <w:t>Использование сред имитационного моделирования (виртуальных лабораторий) для проведения компьютерного эксперимента в учебной деятельности</w:t>
      </w:r>
    </w:p>
    <w:p w14:paraId="5DF07E87" w14:textId="77777777" w:rsidR="009D21ED" w:rsidRPr="009D69D2" w:rsidRDefault="009D21ED" w:rsidP="009D21ED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9D2">
        <w:rPr>
          <w:rFonts w:ascii="Times New Roman" w:hAnsi="Times New Roman" w:cs="Times New Roman"/>
          <w:b/>
          <w:sz w:val="24"/>
          <w:szCs w:val="24"/>
        </w:rPr>
        <w:t>Информационно-коммуникационные технологии. Работа в информационном пространстве</w:t>
      </w:r>
    </w:p>
    <w:p w14:paraId="5DF07E88" w14:textId="77777777" w:rsidR="009D21ED" w:rsidRPr="009D69D2" w:rsidRDefault="009D21ED" w:rsidP="009D21E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9D2">
        <w:rPr>
          <w:rFonts w:ascii="Times New Roman" w:hAnsi="Times New Roman" w:cs="Times New Roman"/>
          <w:b/>
          <w:sz w:val="24"/>
          <w:szCs w:val="24"/>
        </w:rPr>
        <w:t>Компьютерные сети</w:t>
      </w:r>
    </w:p>
    <w:p w14:paraId="5DF07E89" w14:textId="77777777" w:rsidR="009D21ED" w:rsidRPr="009D69D2" w:rsidRDefault="009D21ED" w:rsidP="009D21E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69D2">
        <w:rPr>
          <w:rFonts w:ascii="Times New Roman" w:hAnsi="Times New Roman" w:cs="Times New Roman"/>
          <w:sz w:val="24"/>
          <w:szCs w:val="24"/>
        </w:rPr>
        <w:t xml:space="preserve">Принципы построения компьютерных сетей. Сетевые протоколы. Интернет. Адресация в сети Интернет. Система доменных имен. Браузеры. Аппаратные компоненты компьютерных сетей. Веб-сайт. Страница. Взаимодействие веб-страницы с сервером. Динамические страницы. Разработка интернет-приложений (сайты). Сетевое хранение данных. Облачные сервисы. </w:t>
      </w:r>
      <w:r w:rsidRPr="009D69D2">
        <w:rPr>
          <w:rFonts w:ascii="Times New Roman" w:hAnsi="Times New Roman" w:cs="Times New Roman"/>
          <w:b/>
          <w:sz w:val="24"/>
          <w:szCs w:val="24"/>
        </w:rPr>
        <w:t>Деятельность в сети Интернет</w:t>
      </w:r>
      <w:r w:rsidRPr="009D69D2">
        <w:rPr>
          <w:rFonts w:ascii="Times New Roman" w:hAnsi="Times New Roman" w:cs="Times New Roman"/>
          <w:sz w:val="24"/>
          <w:szCs w:val="24"/>
        </w:rPr>
        <w:t xml:space="preserve"> Расширенный поиск информации в сети Интернет. Использование языков построения запросов. Другие виды деятельности в сети Интернет. Геолокационные сервисы реального времени (локация мобильных телефонов, определение загруженности автомагистралей и т. п.); интернет торговля; бронирование билетов и гостиниц и т. п.</w:t>
      </w:r>
    </w:p>
    <w:p w14:paraId="5DF07E8A" w14:textId="77777777" w:rsidR="009D21ED" w:rsidRPr="009D69D2" w:rsidRDefault="009D21ED" w:rsidP="009D21ED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9D2">
        <w:rPr>
          <w:rFonts w:ascii="Times New Roman" w:hAnsi="Times New Roman" w:cs="Times New Roman"/>
          <w:b/>
          <w:sz w:val="24"/>
          <w:szCs w:val="24"/>
        </w:rPr>
        <w:t>Социальная информатика</w:t>
      </w:r>
      <w:r w:rsidRPr="009D69D2">
        <w:rPr>
          <w:rFonts w:ascii="Times New Roman" w:hAnsi="Times New Roman" w:cs="Times New Roman"/>
          <w:sz w:val="24"/>
          <w:szCs w:val="24"/>
        </w:rPr>
        <w:t xml:space="preserve"> Социальные сети —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Информационная культура. Государственные электронные сервисы и услуги. Мобильные приложения. Открытые образовательные ресурсы</w:t>
      </w:r>
    </w:p>
    <w:p w14:paraId="5DF07E8B" w14:textId="77777777" w:rsidR="00E74830" w:rsidRPr="009D69D2" w:rsidRDefault="009D21ED" w:rsidP="009D21E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69D2">
        <w:rPr>
          <w:rFonts w:ascii="Times New Roman" w:hAnsi="Times New Roman" w:cs="Times New Roman"/>
          <w:b/>
          <w:sz w:val="24"/>
          <w:szCs w:val="24"/>
        </w:rPr>
        <w:t>Информационная безопасность</w:t>
      </w:r>
      <w:r w:rsidRPr="009D69D2">
        <w:rPr>
          <w:rFonts w:ascii="Times New Roman" w:hAnsi="Times New Roman" w:cs="Times New Roman"/>
          <w:sz w:val="24"/>
          <w:szCs w:val="24"/>
        </w:rPr>
        <w:t xml:space="preserve"> Средства защиты информации в автоматизированных информационных системах (АИС), компьютерных сетях и компьютерах. Общие проблемы защиты информации и информационной безопасности АИС. Электронная подпись, сертифицированные сайты и документы. Техногенные и экономические угрозы, связанные с использованием ИКТ. Правовое обеспечение информационной безопасности</w:t>
      </w:r>
    </w:p>
    <w:p w14:paraId="5DF07E8C" w14:textId="77777777" w:rsidR="00E74830" w:rsidRPr="009D69D2" w:rsidRDefault="00E74830" w:rsidP="00E748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F07E8D" w14:textId="77777777" w:rsidR="00E74830" w:rsidRPr="009D69D2" w:rsidRDefault="00E74830" w:rsidP="00E748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F07E8E" w14:textId="77777777" w:rsidR="00E74830" w:rsidRPr="009D69D2" w:rsidRDefault="00E74830" w:rsidP="006D25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F07E8F" w14:textId="77777777" w:rsidR="0097031A" w:rsidRDefault="009703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DF07E90" w14:textId="77777777" w:rsidR="006D25DC" w:rsidRPr="009D69D2" w:rsidRDefault="006D25DC" w:rsidP="006D25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69D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Календарно-тематическое планирование </w:t>
      </w:r>
    </w:p>
    <w:p w14:paraId="5DF07E91" w14:textId="77777777" w:rsidR="006D25DC" w:rsidRPr="009D69D2" w:rsidRDefault="006D25DC" w:rsidP="006D25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"/>
        <w:gridCol w:w="8218"/>
        <w:gridCol w:w="1559"/>
      </w:tblGrid>
      <w:tr w:rsidR="00466401" w:rsidRPr="009D69D2" w14:paraId="5DF07E96" w14:textId="150C8F33" w:rsidTr="00562FD5">
        <w:trPr>
          <w:trHeight w:val="759"/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07E92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DF07E93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F07E95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темы урока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E4636" w14:textId="520A9429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EF3C92" w:rsidRPr="009D69D2" w14:paraId="5DF07E98" w14:textId="20DC6DB8" w:rsidTr="00D11EEF">
        <w:trPr>
          <w:trHeight w:val="31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9F9C5" w14:textId="750628C1" w:rsidR="00EF3C92" w:rsidRPr="009D69D2" w:rsidRDefault="00EF3C92" w:rsidP="00913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9D69D2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Обработка информации в электронных таблицах</w:t>
            </w:r>
            <w:r w:rsidRPr="009D69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9 часов</w:t>
            </w:r>
          </w:p>
        </w:tc>
      </w:tr>
      <w:tr w:rsidR="00466401" w:rsidRPr="009D69D2" w14:paraId="5DF07E9C" w14:textId="52873FC7" w:rsidTr="00477667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99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9B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D2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Табличный процессор. Основные сведения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97E6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EA0" w14:textId="59273F23" w:rsidTr="00103FA7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9D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9F" w14:textId="354B3E7A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 </w:t>
            </w:r>
            <w:r w:rsidR="00F46C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«Создание и заполнение таблицы»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055E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EA4" w14:textId="09311FF1" w:rsidTr="00A46AAB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A1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A3" w14:textId="3C2B145A" w:rsidR="00466401" w:rsidRPr="009D69D2" w:rsidRDefault="00F46C23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</w:t>
            </w:r>
            <w:r w:rsidR="00466401" w:rsidRPr="009D69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№1 </w:t>
            </w:r>
            <w:r w:rsidR="00466401" w:rsidRPr="009D69D2">
              <w:rPr>
                <w:rFonts w:ascii="Times New Roman" w:hAnsi="Times New Roman" w:cs="Times New Roman"/>
                <w:i/>
                <w:sz w:val="24"/>
                <w:szCs w:val="24"/>
              </w:rPr>
              <w:t>Форматирование таблицы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04F7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401" w:rsidRPr="009D69D2" w14:paraId="5DF07EA8" w14:textId="2BDC1EFB" w:rsidTr="008016D2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A5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A7" w14:textId="1997660D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Встроенные функции. 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 </w:t>
            </w:r>
            <w:r w:rsidR="00F46C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«Использование встроенных функций в ЭТ»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603F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EAC" w14:textId="59B0356F" w:rsidTr="00595DCA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A9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AB" w14:textId="16A1DE66" w:rsidR="00466401" w:rsidRPr="009D69D2" w:rsidRDefault="00F46C23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</w:t>
            </w:r>
            <w:r w:rsidR="00466401" w:rsidRPr="009D69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№2 </w:t>
            </w:r>
            <w:r w:rsidR="00466401" w:rsidRPr="009D69D2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встроенных функций в ЭТ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D789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401" w:rsidRPr="009D69D2" w14:paraId="5DF07EB0" w14:textId="7C7C04CA" w:rsidTr="009D2B0B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AD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AF" w14:textId="0312F432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 </w:t>
            </w:r>
            <w:r w:rsidR="00F46C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«Использование логических функций в ЭТ»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C5E0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EB4" w14:textId="2109D6AD" w:rsidTr="00E73104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B1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B3" w14:textId="642E6D1B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 </w:t>
            </w:r>
            <w:r w:rsidR="00F46C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«Сортировка данных»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74E1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EB8" w14:textId="22743842" w:rsidTr="006D10D4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B5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B7" w14:textId="35D10958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 </w:t>
            </w:r>
            <w:r w:rsidR="00F46C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«Использование финансовых функций в ЭТ»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EF87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EBC" w14:textId="2F42D938" w:rsidTr="00024A50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B9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BB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9D69D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№1 </w:t>
            </w:r>
            <w:r w:rsidRPr="009D69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 теме «</w:t>
            </w:r>
            <w:r w:rsidRPr="009D69D2">
              <w:rPr>
                <w:rFonts w:ascii="Times New Roman" w:hAnsi="Times New Roman" w:cs="Times New Roman"/>
                <w:i/>
                <w:sz w:val="24"/>
                <w:szCs w:val="24"/>
              </w:rPr>
              <w:t>Обработка информации в ЭТ»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0F83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EF3C92" w:rsidRPr="009D69D2" w14:paraId="5DF07EBE" w14:textId="642FF995" w:rsidTr="009E4363">
        <w:trPr>
          <w:trHeight w:val="31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6A811" w14:textId="08245FEA" w:rsidR="00EF3C92" w:rsidRPr="009D69D2" w:rsidRDefault="00EF3C92" w:rsidP="00913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Алгоритмы и элементы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программирования –9</w:t>
            </w:r>
            <w:r w:rsidRPr="009D6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466401" w:rsidRPr="009D69D2" w14:paraId="5DF07EC2" w14:textId="75CD783B" w:rsidTr="00752D21">
        <w:trPr>
          <w:trHeight w:val="312"/>
        </w:trPr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BF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8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C1" w14:textId="19A8904F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алгоритмов на языке программирования Паскаль.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 </w:t>
            </w:r>
            <w:r w:rsidR="00F46C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«Отладка линейной программы»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5842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EC6" w14:textId="0EB66C6A" w:rsidTr="00E53E5B">
        <w:trPr>
          <w:trHeight w:val="312"/>
        </w:trPr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C3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9D69D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8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C5" w14:textId="218FA616" w:rsidR="00466401" w:rsidRPr="009D69D2" w:rsidRDefault="00F46C23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</w:t>
            </w:r>
            <w:r w:rsidR="00466401" w:rsidRPr="009D69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№3 </w:t>
            </w:r>
            <w:r w:rsidR="00466401" w:rsidRPr="009D69D2">
              <w:rPr>
                <w:rFonts w:ascii="Times New Roman" w:hAnsi="Times New Roman" w:cs="Times New Roman"/>
                <w:i/>
                <w:sz w:val="24"/>
                <w:szCs w:val="24"/>
              </w:rPr>
              <w:t>Отладка разветвляющейся 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DCDA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401" w:rsidRPr="009D69D2" w14:paraId="5DF07ECA" w14:textId="6838A2EC" w:rsidTr="00C05BD4">
        <w:trPr>
          <w:trHeight w:val="312"/>
        </w:trPr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C7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9D69D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8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C9" w14:textId="15A91205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программ с помощью трассировочных таблиц. 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 </w:t>
            </w:r>
            <w:r w:rsidR="00F46C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«Отладка циклической программы»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34F0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ECE" w14:textId="6FD04B2D" w:rsidTr="00CA253E">
        <w:trPr>
          <w:trHeight w:val="312"/>
        </w:trPr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CB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CD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Функциональный подход к анализу программ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E2E1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ED2" w14:textId="4406390F" w:rsidTr="004274F8">
        <w:trPr>
          <w:trHeight w:val="312"/>
        </w:trPr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CF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D1" w14:textId="337A10DD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Массивы. 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 </w:t>
            </w:r>
            <w:r w:rsidR="00F46C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«Отладка программы»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DABA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ED6" w14:textId="46B814B4" w:rsidTr="002D6E48">
        <w:trPr>
          <w:trHeight w:val="312"/>
        </w:trPr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D3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D5" w14:textId="43A0634D" w:rsidR="00466401" w:rsidRPr="009D69D2" w:rsidRDefault="00F46C23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</w:t>
            </w:r>
            <w:r w:rsidR="00466401" w:rsidRPr="009D69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№4 </w:t>
            </w:r>
            <w:r w:rsidR="00466401" w:rsidRPr="009D69D2">
              <w:rPr>
                <w:rFonts w:ascii="Times New Roman" w:hAnsi="Times New Roman" w:cs="Times New Roman"/>
                <w:i/>
                <w:sz w:val="24"/>
                <w:szCs w:val="24"/>
              </w:rPr>
              <w:t>Сортировка массива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265E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401" w:rsidRPr="009D69D2" w14:paraId="5DF07EDA" w14:textId="3F2710B6" w:rsidTr="009D672A">
        <w:trPr>
          <w:trHeight w:val="312"/>
        </w:trPr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D7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D9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Структурное программирование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F38D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EDE" w14:textId="6E7F5D1E" w:rsidTr="00095784">
        <w:trPr>
          <w:trHeight w:val="312"/>
        </w:trPr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DB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DD" w14:textId="704034EC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 </w:t>
            </w:r>
            <w:r w:rsidR="00F46C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«Процедуры и функции»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2A6E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EE2" w14:textId="6BDF4DB3" w:rsidTr="002C5E53">
        <w:trPr>
          <w:trHeight w:val="312"/>
        </w:trPr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DF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8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E1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Контрольная работа№2 </w:t>
            </w:r>
            <w:r w:rsidRPr="009D69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 теме «Алгоритмы и элементы программирования»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CC01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EF3C92" w:rsidRPr="009D69D2" w14:paraId="5DF07EE4" w14:textId="58024004" w:rsidTr="008656A3">
        <w:trPr>
          <w:trHeight w:val="31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ABA6" w14:textId="2F19CC29" w:rsidR="00EF3C92" w:rsidRPr="009D69D2" w:rsidRDefault="00EF3C92" w:rsidP="00913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Информационное моделирование – 8 часов</w:t>
            </w:r>
          </w:p>
        </w:tc>
      </w:tr>
      <w:tr w:rsidR="00466401" w:rsidRPr="009D69D2" w14:paraId="5DF07EE8" w14:textId="5B825F75" w:rsidTr="00262DAE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E5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E7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 и моделирование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EC2A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EEC" w14:textId="7EEAF8C4" w:rsidTr="00665BA4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E9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EB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на графах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6821F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EF0" w14:textId="570C718F" w:rsidTr="00B34E82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ED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EF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игр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5085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EF4" w14:textId="400DD7FD" w:rsidTr="00B55009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F1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F3" w14:textId="7CBF788E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 </w:t>
            </w:r>
            <w:r w:rsidR="00F46C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«создание структуры БД»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D9A7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EF8" w14:textId="3AE70761" w:rsidTr="00BB0FF2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F5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F7" w14:textId="61025221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Реляционные БД. </w:t>
            </w:r>
            <w:r w:rsidR="00F46C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</w:t>
            </w:r>
            <w:r w:rsidRPr="009D69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№5 </w:t>
            </w:r>
            <w:r w:rsidRPr="009D69D2">
              <w:rPr>
                <w:rFonts w:ascii="Times New Roman" w:hAnsi="Times New Roman" w:cs="Times New Roman"/>
                <w:i/>
                <w:sz w:val="24"/>
                <w:szCs w:val="24"/>
              </w:rPr>
              <w:t>Заполнение БД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E815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EFC" w14:textId="44553881" w:rsidTr="005960C0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F9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FB" w14:textId="256C48D1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СУБД. Обучающая </w:t>
            </w:r>
            <w:r w:rsidR="00F46C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«Работа с СУБД»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788B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F00" w14:textId="146A46CC" w:rsidTr="002E5F28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EFD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EFF" w14:textId="11AAD010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Обучающая </w:t>
            </w:r>
            <w:r w:rsidR="00F46C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9D69D2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Запросы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B2E9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F04" w14:textId="1E431BB5" w:rsidTr="0092175D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F01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F03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Контрольная работа№3 </w:t>
            </w:r>
            <w:r w:rsidRPr="009D69D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 теме «Информационное моделирование»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B3D7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EF3C92" w:rsidRPr="009D69D2" w14:paraId="5DF07F06" w14:textId="744F1E66" w:rsidTr="007A7F9B">
        <w:trPr>
          <w:trHeight w:val="31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E3195" w14:textId="6912E1DC" w:rsidR="00EF3C92" w:rsidRPr="009D69D2" w:rsidRDefault="00EF3C92" w:rsidP="00913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Сетевые информационные технологии – 5 часов</w:t>
            </w:r>
          </w:p>
        </w:tc>
      </w:tr>
      <w:tr w:rsidR="00466401" w:rsidRPr="009D69D2" w14:paraId="5DF07F0A" w14:textId="3CD041F5" w:rsidTr="004D3B6D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F07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F09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построения компьютерных сетей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266D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F0E" w14:textId="62FEDCBE" w:rsidTr="00585B44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F0B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F0D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eastAsia="Times New Roman" w:hAnsi="Times New Roman" w:cs="Times New Roman"/>
                <w:sz w:val="24"/>
                <w:szCs w:val="24"/>
              </w:rPr>
              <w:t>Как устроен Интернет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5A82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F12" w14:textId="6C74B8BC" w:rsidTr="001B333A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F0F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F11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Службы Интернета. 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>Обучающая практическая работа по теме «Поиск информации»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FB48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F16" w14:textId="21E6C929" w:rsidTr="001301F7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F13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F15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как глобальная информационная система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00D0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F1A" w14:textId="212BF65E" w:rsidTr="00C027C5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F17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F19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№1</w:t>
            </w:r>
            <w:r w:rsidRPr="009D69D2">
              <w:rPr>
                <w:rFonts w:ascii="Times New Roman" w:hAnsi="Times New Roman" w:cs="Times New Roman"/>
                <w:i/>
                <w:sz w:val="24"/>
                <w:szCs w:val="24"/>
              </w:rPr>
              <w:t>по теме «Сетевые информационные технологии»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2FCB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66401" w:rsidRPr="009D69D2" w14:paraId="5DF07F1E" w14:textId="667427F9" w:rsidTr="00653AEC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F1B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32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F1D" w14:textId="58676883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Обучающая </w:t>
            </w:r>
            <w:r w:rsidR="00F46C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«Выбор элементов массива по условию»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7B4A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F22" w14:textId="447F1CE3" w:rsidTr="00890B96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F1F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F21" w14:textId="1FFC91F5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Обучающая </w:t>
            </w:r>
            <w:r w:rsidR="00F46C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«Определение </w:t>
            </w:r>
            <w:r w:rsidRPr="009D6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D69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массива»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0DD3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401" w:rsidRPr="009D69D2" w14:paraId="5DF07F26" w14:textId="091B18A8" w:rsidTr="00A3274B">
        <w:trPr>
          <w:trHeight w:val="31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7F23" w14:textId="77777777" w:rsidR="00466401" w:rsidRPr="009D69D2" w:rsidRDefault="00466401" w:rsidP="0091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F25" w14:textId="157737DE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Обучающая </w:t>
            </w:r>
            <w:r w:rsidR="00F46C2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«Упорядочивание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массива по убыванию (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>возрастанию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D69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A4B8" w14:textId="77777777" w:rsidR="00466401" w:rsidRPr="009D69D2" w:rsidRDefault="00466401" w:rsidP="00CB2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F07F27" w14:textId="77777777" w:rsidR="00925297" w:rsidRPr="009D69D2" w:rsidRDefault="00925297" w:rsidP="006D25DC">
      <w:pPr>
        <w:rPr>
          <w:rFonts w:ascii="Times New Roman" w:hAnsi="Times New Roman" w:cs="Times New Roman"/>
          <w:sz w:val="24"/>
          <w:szCs w:val="24"/>
        </w:rPr>
      </w:pPr>
    </w:p>
    <w:p w14:paraId="5DF07F28" w14:textId="77777777" w:rsidR="00CB2395" w:rsidRDefault="00CB239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B2395" w:rsidSect="00466401">
      <w:footerReference w:type="default" r:id="rId9"/>
      <w:pgSz w:w="11906" w:h="16838"/>
      <w:pgMar w:top="1134" w:right="850" w:bottom="1134" w:left="1701" w:header="397" w:footer="39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330EF" w14:textId="77777777" w:rsidR="00D965C9" w:rsidRDefault="00D965C9" w:rsidP="005E3E55">
      <w:pPr>
        <w:spacing w:after="0" w:line="240" w:lineRule="auto"/>
      </w:pPr>
      <w:r>
        <w:separator/>
      </w:r>
    </w:p>
  </w:endnote>
  <w:endnote w:type="continuationSeparator" w:id="0">
    <w:p w14:paraId="14C5D109" w14:textId="77777777" w:rsidR="00D965C9" w:rsidRDefault="00D965C9" w:rsidP="005E3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9464057"/>
      <w:docPartObj>
        <w:docPartGallery w:val="Page Numbers (Bottom of Page)"/>
        <w:docPartUnique/>
      </w:docPartObj>
    </w:sdtPr>
    <w:sdtEndPr/>
    <w:sdtContent>
      <w:p w14:paraId="6AC085BA" w14:textId="1387EE13" w:rsidR="00747503" w:rsidRDefault="00747503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F09">
          <w:rPr>
            <w:noProof/>
          </w:rPr>
          <w:t>7</w:t>
        </w:r>
        <w:r>
          <w:fldChar w:fldCharType="end"/>
        </w:r>
      </w:p>
    </w:sdtContent>
  </w:sdt>
  <w:p w14:paraId="03C86D5C" w14:textId="77777777" w:rsidR="00747503" w:rsidRDefault="0074750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5E68D" w14:textId="77777777" w:rsidR="00D965C9" w:rsidRDefault="00D965C9" w:rsidP="005E3E55">
      <w:pPr>
        <w:spacing w:after="0" w:line="240" w:lineRule="auto"/>
      </w:pPr>
      <w:r>
        <w:separator/>
      </w:r>
    </w:p>
  </w:footnote>
  <w:footnote w:type="continuationSeparator" w:id="0">
    <w:p w14:paraId="562C8A65" w14:textId="77777777" w:rsidR="00D965C9" w:rsidRDefault="00D965C9" w:rsidP="005E3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689CC6E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B3636"/>
    <w:multiLevelType w:val="hybridMultilevel"/>
    <w:tmpl w:val="03CC16EA"/>
    <w:lvl w:ilvl="0" w:tplc="398AEB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09659D"/>
    <w:multiLevelType w:val="hybridMultilevel"/>
    <w:tmpl w:val="F6327E04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A244C"/>
    <w:multiLevelType w:val="hybridMultilevel"/>
    <w:tmpl w:val="4A44635C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B4CAA"/>
    <w:multiLevelType w:val="hybridMultilevel"/>
    <w:tmpl w:val="C7CC5A62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11EA2"/>
    <w:multiLevelType w:val="hybridMultilevel"/>
    <w:tmpl w:val="D884E936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41639"/>
    <w:multiLevelType w:val="hybridMultilevel"/>
    <w:tmpl w:val="6BB215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8030A5"/>
    <w:multiLevelType w:val="hybridMultilevel"/>
    <w:tmpl w:val="D8A60CB8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04322"/>
    <w:multiLevelType w:val="hybridMultilevel"/>
    <w:tmpl w:val="3E9A022A"/>
    <w:lvl w:ilvl="0" w:tplc="398AEB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656367"/>
    <w:multiLevelType w:val="hybridMultilevel"/>
    <w:tmpl w:val="655A8EE2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2684D"/>
    <w:multiLevelType w:val="hybridMultilevel"/>
    <w:tmpl w:val="546C26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04081B"/>
    <w:multiLevelType w:val="hybridMultilevel"/>
    <w:tmpl w:val="6D281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93ADA"/>
    <w:multiLevelType w:val="hybridMultilevel"/>
    <w:tmpl w:val="FFA4D3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3246CC6">
      <w:numFmt w:val="bullet"/>
      <w:lvlText w:val="•"/>
      <w:lvlJc w:val="left"/>
      <w:pPr>
        <w:ind w:left="2449" w:hanging="1309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9C37DA0"/>
    <w:multiLevelType w:val="hybridMultilevel"/>
    <w:tmpl w:val="880CC74E"/>
    <w:lvl w:ilvl="0" w:tplc="398AEB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9948D2"/>
    <w:multiLevelType w:val="hybridMultilevel"/>
    <w:tmpl w:val="D90C4C34"/>
    <w:lvl w:ilvl="0" w:tplc="F6888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C259F"/>
    <w:multiLevelType w:val="hybridMultilevel"/>
    <w:tmpl w:val="E3BE9DE2"/>
    <w:lvl w:ilvl="0" w:tplc="398AEB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CA5486"/>
    <w:multiLevelType w:val="hybridMultilevel"/>
    <w:tmpl w:val="BD14442C"/>
    <w:lvl w:ilvl="0" w:tplc="1916B54C">
      <w:numFmt w:val="bullet"/>
      <w:lvlText w:val="•"/>
      <w:lvlJc w:val="left"/>
      <w:pPr>
        <w:ind w:left="962" w:hanging="602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091725"/>
    <w:multiLevelType w:val="hybridMultilevel"/>
    <w:tmpl w:val="4E8A68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B1DBD"/>
    <w:multiLevelType w:val="hybridMultilevel"/>
    <w:tmpl w:val="99F24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EE52E0"/>
    <w:multiLevelType w:val="hybridMultilevel"/>
    <w:tmpl w:val="672C9800"/>
    <w:lvl w:ilvl="0" w:tplc="398AEB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EF608B"/>
    <w:multiLevelType w:val="hybridMultilevel"/>
    <w:tmpl w:val="E10A0144"/>
    <w:lvl w:ilvl="0" w:tplc="1916B54C">
      <w:numFmt w:val="bullet"/>
      <w:lvlText w:val="•"/>
      <w:lvlJc w:val="left"/>
      <w:pPr>
        <w:ind w:left="1670" w:hanging="602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84C3E0C"/>
    <w:multiLevelType w:val="hybridMultilevel"/>
    <w:tmpl w:val="4CEA020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2449" w:hanging="1309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CF51815"/>
    <w:multiLevelType w:val="hybridMultilevel"/>
    <w:tmpl w:val="38CC7DD4"/>
    <w:lvl w:ilvl="0" w:tplc="F68886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2"/>
  </w:num>
  <w:num w:numId="5">
    <w:abstractNumId w:val="5"/>
  </w:num>
  <w:num w:numId="6">
    <w:abstractNumId w:val="14"/>
  </w:num>
  <w:num w:numId="7">
    <w:abstractNumId w:val="2"/>
  </w:num>
  <w:num w:numId="8">
    <w:abstractNumId w:val="3"/>
  </w:num>
  <w:num w:numId="9">
    <w:abstractNumId w:val="4"/>
  </w:num>
  <w:num w:numId="10">
    <w:abstractNumId w:val="7"/>
  </w:num>
  <w:num w:numId="11">
    <w:abstractNumId w:val="9"/>
  </w:num>
  <w:num w:numId="12">
    <w:abstractNumId w:val="6"/>
  </w:num>
  <w:num w:numId="13">
    <w:abstractNumId w:val="16"/>
  </w:num>
  <w:num w:numId="14">
    <w:abstractNumId w:val="20"/>
  </w:num>
  <w:num w:numId="15">
    <w:abstractNumId w:val="15"/>
  </w:num>
  <w:num w:numId="16">
    <w:abstractNumId w:val="19"/>
  </w:num>
  <w:num w:numId="17">
    <w:abstractNumId w:val="1"/>
  </w:num>
  <w:num w:numId="18">
    <w:abstractNumId w:val="13"/>
  </w:num>
  <w:num w:numId="19">
    <w:abstractNumId w:val="8"/>
  </w:num>
  <w:num w:numId="20">
    <w:abstractNumId w:val="21"/>
  </w:num>
  <w:num w:numId="21">
    <w:abstractNumId w:val="18"/>
  </w:num>
  <w:num w:numId="22">
    <w:abstractNumId w:val="17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B8A"/>
    <w:rsid w:val="00061D2E"/>
    <w:rsid w:val="000B1896"/>
    <w:rsid w:val="000B5581"/>
    <w:rsid w:val="001819E1"/>
    <w:rsid w:val="001F3A6C"/>
    <w:rsid w:val="002425FC"/>
    <w:rsid w:val="00265AC4"/>
    <w:rsid w:val="002A3D68"/>
    <w:rsid w:val="002A7FE9"/>
    <w:rsid w:val="00377FBC"/>
    <w:rsid w:val="0045281D"/>
    <w:rsid w:val="00466401"/>
    <w:rsid w:val="0047377C"/>
    <w:rsid w:val="00487EB1"/>
    <w:rsid w:val="00532919"/>
    <w:rsid w:val="00541DC8"/>
    <w:rsid w:val="00555F09"/>
    <w:rsid w:val="005E3E55"/>
    <w:rsid w:val="006221FF"/>
    <w:rsid w:val="006760DC"/>
    <w:rsid w:val="006A2D10"/>
    <w:rsid w:val="006A4EA9"/>
    <w:rsid w:val="006C395F"/>
    <w:rsid w:val="006D25DC"/>
    <w:rsid w:val="006F0763"/>
    <w:rsid w:val="006F633F"/>
    <w:rsid w:val="0070165A"/>
    <w:rsid w:val="007103BE"/>
    <w:rsid w:val="00710E42"/>
    <w:rsid w:val="0073152B"/>
    <w:rsid w:val="0073435B"/>
    <w:rsid w:val="00747503"/>
    <w:rsid w:val="0078212C"/>
    <w:rsid w:val="007B613A"/>
    <w:rsid w:val="007C43C7"/>
    <w:rsid w:val="00852F5E"/>
    <w:rsid w:val="009130CA"/>
    <w:rsid w:val="00925297"/>
    <w:rsid w:val="0094430F"/>
    <w:rsid w:val="00947E13"/>
    <w:rsid w:val="0097031A"/>
    <w:rsid w:val="009C2B8A"/>
    <w:rsid w:val="009D21ED"/>
    <w:rsid w:val="009D69D2"/>
    <w:rsid w:val="009E1E85"/>
    <w:rsid w:val="00A442FB"/>
    <w:rsid w:val="00A8574C"/>
    <w:rsid w:val="00AE2DD8"/>
    <w:rsid w:val="00B01DFD"/>
    <w:rsid w:val="00B267BE"/>
    <w:rsid w:val="00B33043"/>
    <w:rsid w:val="00B86C5F"/>
    <w:rsid w:val="00C8398E"/>
    <w:rsid w:val="00CB2395"/>
    <w:rsid w:val="00D472AC"/>
    <w:rsid w:val="00D965C9"/>
    <w:rsid w:val="00DD554C"/>
    <w:rsid w:val="00E4695D"/>
    <w:rsid w:val="00E54FD9"/>
    <w:rsid w:val="00E56F44"/>
    <w:rsid w:val="00E7287B"/>
    <w:rsid w:val="00E74830"/>
    <w:rsid w:val="00E907B3"/>
    <w:rsid w:val="00EC51C5"/>
    <w:rsid w:val="00EC521B"/>
    <w:rsid w:val="00EF3C92"/>
    <w:rsid w:val="00F44AFC"/>
    <w:rsid w:val="00F46C23"/>
    <w:rsid w:val="00F52DBE"/>
    <w:rsid w:val="00F5347E"/>
    <w:rsid w:val="00FC2F40"/>
    <w:rsid w:val="00FD4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07E54"/>
  <w15:docId w15:val="{ED54031C-6235-4132-9317-E4E9EC40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B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74830"/>
    <w:rPr>
      <w:color w:val="0000FF"/>
      <w:u w:val="single"/>
    </w:rPr>
  </w:style>
  <w:style w:type="paragraph" w:styleId="a4">
    <w:name w:val="Normal (Web)"/>
    <w:basedOn w:val="a"/>
    <w:rsid w:val="00E7483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E74830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5E3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3E5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5E3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3E55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86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6C5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0DF35-5E7A-4901-AD59-383A0871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2182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cp:lastPrinted>2024-09-27T09:09:00Z</cp:lastPrinted>
  <dcterms:created xsi:type="dcterms:W3CDTF">2022-10-06T03:34:00Z</dcterms:created>
  <dcterms:modified xsi:type="dcterms:W3CDTF">2026-09-11T08:58:00Z</dcterms:modified>
</cp:coreProperties>
</file>