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7A" w:rsidRDefault="00000A27" w:rsidP="00000A27">
      <w:pPr>
        <w:tabs>
          <w:tab w:val="left" w:pos="480"/>
        </w:tabs>
        <w:spacing w:line="259" w:lineRule="auto"/>
        <w:ind w:right="-26"/>
        <w:jc w:val="center"/>
      </w:pPr>
      <w:r w:rsidRPr="00000A27">
        <w:rPr>
          <w:noProof/>
          <w:lang w:eastAsia="ru-RU"/>
        </w:rPr>
        <w:drawing>
          <wp:inline distT="0" distB="0" distL="0" distR="0">
            <wp:extent cx="600075" cy="6381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600717" cy="638858"/>
                    </a:xfrm>
                    <a:prstGeom prst="rect">
                      <a:avLst/>
                    </a:prstGeom>
                  </pic:spPr>
                </pic:pic>
              </a:graphicData>
            </a:graphic>
          </wp:inline>
        </w:drawing>
      </w:r>
      <w:r w:rsidR="000527B6">
        <w:br w:type="textWrapping" w:clear="all"/>
      </w:r>
    </w:p>
    <w:p w:rsidR="00000A27" w:rsidRPr="00F21740" w:rsidRDefault="00000A27" w:rsidP="00000A27">
      <w:pPr>
        <w:pStyle w:val="ConsPlusTitlePage"/>
        <w:jc w:val="center"/>
        <w:rPr>
          <w:rFonts w:ascii="Arial" w:hAnsi="Arial" w:cs="Arial"/>
          <w:b/>
          <w:bCs/>
          <w:sz w:val="32"/>
          <w:szCs w:val="32"/>
        </w:rPr>
      </w:pPr>
      <w:r w:rsidRPr="00F21740">
        <w:rPr>
          <w:rFonts w:ascii="Arial" w:hAnsi="Arial" w:cs="Arial"/>
          <w:b/>
          <w:bCs/>
          <w:sz w:val="32"/>
          <w:szCs w:val="32"/>
        </w:rPr>
        <w:t>АДМИНИСТРАЦИЯ АБАТСКОГО</w:t>
      </w:r>
    </w:p>
    <w:p w:rsidR="00000A27" w:rsidRPr="00F21740" w:rsidRDefault="00000A27" w:rsidP="00000A27">
      <w:pPr>
        <w:pStyle w:val="ConsPlusTitlePage"/>
        <w:jc w:val="center"/>
        <w:rPr>
          <w:rFonts w:ascii="Arial" w:hAnsi="Arial" w:cs="Arial"/>
          <w:b/>
          <w:bCs/>
          <w:sz w:val="32"/>
          <w:szCs w:val="32"/>
        </w:rPr>
      </w:pPr>
      <w:r w:rsidRPr="00F21740">
        <w:rPr>
          <w:rFonts w:ascii="Arial" w:hAnsi="Arial" w:cs="Arial"/>
          <w:b/>
          <w:bCs/>
          <w:sz w:val="32"/>
          <w:szCs w:val="32"/>
        </w:rPr>
        <w:t xml:space="preserve">МУНИЦИПАЛЬНОГО </w:t>
      </w:r>
      <w:r>
        <w:rPr>
          <w:rFonts w:ascii="Arial" w:hAnsi="Arial" w:cs="Arial"/>
          <w:b/>
          <w:bCs/>
          <w:sz w:val="32"/>
          <w:szCs w:val="32"/>
        </w:rPr>
        <w:t>ОКРУГА</w:t>
      </w:r>
    </w:p>
    <w:p w:rsidR="00010953" w:rsidRPr="00C47C86" w:rsidRDefault="00010953" w:rsidP="00010953">
      <w:pPr>
        <w:jc w:val="center"/>
        <w:rPr>
          <w:rFonts w:ascii="Arial" w:hAnsi="Arial" w:cs="Arial"/>
          <w:b/>
          <w:sz w:val="32"/>
          <w:szCs w:val="32"/>
        </w:rPr>
      </w:pPr>
    </w:p>
    <w:p w:rsidR="00010953" w:rsidRDefault="00954D7A" w:rsidP="00010953">
      <w:pPr>
        <w:pStyle w:val="FR1"/>
        <w:spacing w:before="0"/>
        <w:ind w:left="0"/>
        <w:jc w:val="center"/>
        <w:rPr>
          <w:rFonts w:ascii="Arial" w:hAnsi="Arial" w:cs="Arial"/>
          <w:sz w:val="32"/>
        </w:rPr>
      </w:pPr>
      <w:r w:rsidRPr="00140CD4">
        <w:rPr>
          <w:rFonts w:ascii="Arial" w:hAnsi="Arial" w:cs="Arial"/>
          <w:sz w:val="32"/>
        </w:rPr>
        <w:t>ПОСТАНОВЛЕНИЕ</w:t>
      </w:r>
    </w:p>
    <w:p w:rsidR="00806B93" w:rsidRDefault="00806B93" w:rsidP="00010953">
      <w:pPr>
        <w:pStyle w:val="FR1"/>
        <w:spacing w:before="0"/>
        <w:ind w:left="0"/>
        <w:jc w:val="center"/>
        <w:rPr>
          <w:rFonts w:ascii="Arial" w:hAnsi="Arial" w:cs="Arial"/>
          <w:sz w:val="32"/>
        </w:rPr>
      </w:pPr>
    </w:p>
    <w:p w:rsidR="00954D7A" w:rsidRPr="00217AD7" w:rsidRDefault="00AC0244" w:rsidP="00D42754">
      <w:pPr>
        <w:pStyle w:val="2"/>
        <w:rPr>
          <w:rFonts w:ascii="Arial" w:hAnsi="Arial" w:cs="Arial"/>
          <w:i w:val="0"/>
        </w:rPr>
      </w:pPr>
      <w:r w:rsidRPr="00AC0244">
        <w:rPr>
          <w:rFonts w:ascii="Arial" w:hAnsi="Arial" w:cs="Arial"/>
          <w:i w:val="0"/>
          <w:u w:val="single"/>
        </w:rPr>
        <w:t>04.03.2026</w:t>
      </w:r>
      <w:r w:rsidR="001468F5">
        <w:rPr>
          <w:rFonts w:ascii="Arial" w:hAnsi="Arial" w:cs="Arial"/>
          <w:i w:val="0"/>
        </w:rPr>
        <w:t>__</w:t>
      </w:r>
      <w:r w:rsidR="0076174B">
        <w:rPr>
          <w:rFonts w:ascii="Arial" w:hAnsi="Arial" w:cs="Arial"/>
          <w:i w:val="0"/>
        </w:rPr>
        <w:t xml:space="preserve">                                                                             </w:t>
      </w:r>
      <w:r w:rsidR="00FC3B52">
        <w:rPr>
          <w:rFonts w:ascii="Arial" w:hAnsi="Arial" w:cs="Arial"/>
          <w:i w:val="0"/>
        </w:rPr>
        <w:t xml:space="preserve">            </w:t>
      </w:r>
      <w:r w:rsidR="0076174B">
        <w:rPr>
          <w:rFonts w:ascii="Arial" w:hAnsi="Arial" w:cs="Arial"/>
          <w:i w:val="0"/>
        </w:rPr>
        <w:t xml:space="preserve">  </w:t>
      </w:r>
      <w:r w:rsidR="004631A0" w:rsidRPr="00217AD7">
        <w:rPr>
          <w:rFonts w:ascii="Arial" w:hAnsi="Arial" w:cs="Arial"/>
          <w:i w:val="0"/>
        </w:rPr>
        <w:t>№</w:t>
      </w:r>
      <w:r w:rsidR="009004B3">
        <w:rPr>
          <w:rFonts w:ascii="Arial" w:hAnsi="Arial" w:cs="Arial"/>
          <w:i w:val="0"/>
        </w:rPr>
        <w:t xml:space="preserve"> </w:t>
      </w:r>
      <w:r w:rsidR="00EF16F1">
        <w:rPr>
          <w:rFonts w:ascii="Arial" w:hAnsi="Arial" w:cs="Arial"/>
          <w:i w:val="0"/>
          <w:u w:val="single"/>
        </w:rPr>
        <w:t>_</w:t>
      </w:r>
      <w:r w:rsidR="00000A27">
        <w:rPr>
          <w:rFonts w:ascii="Arial" w:hAnsi="Arial" w:cs="Arial"/>
          <w:i w:val="0"/>
          <w:u w:val="single"/>
        </w:rPr>
        <w:t>_</w:t>
      </w:r>
      <w:r>
        <w:rPr>
          <w:rFonts w:ascii="Arial" w:hAnsi="Arial" w:cs="Arial"/>
          <w:i w:val="0"/>
          <w:u w:val="single"/>
        </w:rPr>
        <w:t>59</w:t>
      </w:r>
      <w:r w:rsidR="00D42754" w:rsidRPr="009004B3">
        <w:rPr>
          <w:rFonts w:ascii="Arial" w:hAnsi="Arial" w:cs="Arial"/>
          <w:i w:val="0"/>
          <w:u w:val="single"/>
        </w:rPr>
        <w:t xml:space="preserve">   </w:t>
      </w:r>
      <w:r w:rsidR="00D42754" w:rsidRPr="00217AD7">
        <w:rPr>
          <w:rFonts w:ascii="Arial" w:hAnsi="Arial" w:cs="Arial"/>
          <w:i w:val="0"/>
        </w:rPr>
        <w:t xml:space="preserve">                                                                                                                                                                                                                                                                      </w:t>
      </w:r>
    </w:p>
    <w:p w:rsidR="0010636E" w:rsidRDefault="0010636E" w:rsidP="00954D7A">
      <w:pPr>
        <w:jc w:val="center"/>
        <w:rPr>
          <w:rFonts w:ascii="Arial" w:hAnsi="Arial" w:cs="Arial"/>
          <w:sz w:val="24"/>
          <w:szCs w:val="24"/>
        </w:rPr>
      </w:pPr>
    </w:p>
    <w:p w:rsidR="00954D7A" w:rsidRPr="00806B93" w:rsidRDefault="00954D7A" w:rsidP="00954D7A">
      <w:pPr>
        <w:jc w:val="center"/>
        <w:rPr>
          <w:rFonts w:ascii="Arial" w:hAnsi="Arial" w:cs="Arial"/>
          <w:sz w:val="24"/>
          <w:szCs w:val="24"/>
        </w:rPr>
      </w:pPr>
      <w:r w:rsidRPr="00806B93">
        <w:rPr>
          <w:rFonts w:ascii="Arial" w:hAnsi="Arial" w:cs="Arial"/>
          <w:sz w:val="24"/>
          <w:szCs w:val="24"/>
        </w:rPr>
        <w:t xml:space="preserve">с. </w:t>
      </w:r>
      <w:proofErr w:type="spellStart"/>
      <w:r w:rsidRPr="00806B93">
        <w:rPr>
          <w:rFonts w:ascii="Arial" w:hAnsi="Arial" w:cs="Arial"/>
          <w:sz w:val="24"/>
          <w:szCs w:val="24"/>
        </w:rPr>
        <w:t>Абатское</w:t>
      </w:r>
      <w:proofErr w:type="spellEnd"/>
    </w:p>
    <w:p w:rsidR="00862505" w:rsidRDefault="00862505" w:rsidP="00954D7A">
      <w:pPr>
        <w:jc w:val="center"/>
        <w:rPr>
          <w:rFonts w:ascii="Arial" w:hAnsi="Arial" w:cs="Arial"/>
          <w:sz w:val="26"/>
          <w:szCs w:val="26"/>
        </w:rPr>
      </w:pPr>
    </w:p>
    <w:p w:rsidR="00CB24F3" w:rsidRPr="001468F5" w:rsidRDefault="00CB24F3" w:rsidP="003766B1">
      <w:pPr>
        <w:ind w:right="4253"/>
        <w:rPr>
          <w:rFonts w:ascii="Arial" w:hAnsi="Arial" w:cs="Arial"/>
          <w:bCs/>
          <w:i/>
          <w:sz w:val="26"/>
          <w:szCs w:val="26"/>
        </w:rPr>
      </w:pPr>
      <w:r w:rsidRPr="001468F5">
        <w:rPr>
          <w:rFonts w:ascii="Arial" w:hAnsi="Arial" w:cs="Arial"/>
          <w:i/>
          <w:iCs/>
          <w:spacing w:val="-5"/>
          <w:sz w:val="26"/>
          <w:szCs w:val="26"/>
        </w:rPr>
        <w:t xml:space="preserve">Об утверждении Административного регламента </w:t>
      </w:r>
      <w:r w:rsidRPr="001468F5">
        <w:rPr>
          <w:rFonts w:ascii="Arial" w:hAnsi="Arial" w:cs="Arial"/>
          <w:bCs/>
          <w:i/>
          <w:sz w:val="26"/>
          <w:szCs w:val="26"/>
        </w:rPr>
        <w:t>предоставления муниципальной услуги: «</w:t>
      </w:r>
      <w:r w:rsidR="001468F5" w:rsidRPr="001468F5">
        <w:rPr>
          <w:rFonts w:ascii="Arial" w:hAnsi="Arial" w:cs="Arial"/>
          <w:i/>
          <w:sz w:val="26"/>
          <w:szCs w:val="26"/>
        </w:rPr>
        <w:t>Компенсация родительской платы за присмотр и уход за детьми в муниципальных образовательных учреждениях, осуществляющих образовательную деятельность по реализации образовательных программ дошкольного образования, в Абатском муниципальном округе</w:t>
      </w:r>
      <w:r w:rsidR="00293C59" w:rsidRPr="001468F5">
        <w:rPr>
          <w:rFonts w:ascii="Arial" w:hAnsi="Arial" w:cs="Arial"/>
          <w:i/>
          <w:sz w:val="26"/>
          <w:szCs w:val="26"/>
        </w:rPr>
        <w:t>»</w:t>
      </w:r>
    </w:p>
    <w:p w:rsidR="00033A81" w:rsidRDefault="00033A81" w:rsidP="00862505">
      <w:pPr>
        <w:ind w:right="4678"/>
        <w:rPr>
          <w:rFonts w:ascii="Arial" w:hAnsi="Arial" w:cs="Arial"/>
          <w:i/>
          <w:iCs/>
          <w:sz w:val="26"/>
          <w:szCs w:val="26"/>
        </w:rPr>
      </w:pPr>
    </w:p>
    <w:p w:rsidR="00A6437A" w:rsidRPr="009D6846" w:rsidRDefault="003A2406" w:rsidP="003A2406">
      <w:pPr>
        <w:autoSpaceDE w:val="0"/>
        <w:autoSpaceDN w:val="0"/>
        <w:adjustRightInd w:val="0"/>
        <w:jc w:val="both"/>
        <w:rPr>
          <w:rFonts w:ascii="Arial" w:hAnsi="Arial" w:cs="Arial"/>
          <w:sz w:val="26"/>
          <w:szCs w:val="26"/>
        </w:rPr>
      </w:pPr>
      <w:r>
        <w:rPr>
          <w:rFonts w:ascii="Arial" w:hAnsi="Arial" w:cs="Arial"/>
          <w:sz w:val="26"/>
          <w:szCs w:val="26"/>
        </w:rPr>
        <w:t xml:space="preserve">        </w:t>
      </w:r>
      <w:proofErr w:type="gramStart"/>
      <w:r w:rsidR="001A6E3A" w:rsidRPr="003A2406">
        <w:rPr>
          <w:rFonts w:ascii="Arial" w:hAnsi="Arial" w:cs="Arial"/>
          <w:sz w:val="26"/>
          <w:szCs w:val="26"/>
        </w:rPr>
        <w:t xml:space="preserve">В соответствии с Федеральными законами от 27.07.2010 № 210-ФЗ «Об организации предоставления государственных и муниципальных услуг», от 29.12.2012 № 273-ФЗ «Об образовании в Российской Федерации», </w:t>
      </w:r>
      <w:hyperlink r:id="rId9" w:history="1">
        <w:r w:rsidRPr="003A2406">
          <w:rPr>
            <w:rFonts w:ascii="Arial" w:hAnsi="Arial" w:cs="Arial"/>
            <w:sz w:val="26"/>
            <w:szCs w:val="26"/>
          </w:rPr>
          <w:t>постановлением</w:t>
        </w:r>
      </w:hyperlink>
      <w:r w:rsidRPr="003A2406">
        <w:rPr>
          <w:rFonts w:ascii="Arial" w:hAnsi="Arial" w:cs="Arial"/>
          <w:sz w:val="26"/>
          <w:szCs w:val="26"/>
        </w:rPr>
        <w:t xml:space="preserve"> Правительства Росс</w:t>
      </w:r>
      <w:r>
        <w:rPr>
          <w:rFonts w:ascii="Arial" w:hAnsi="Arial" w:cs="Arial"/>
          <w:sz w:val="26"/>
          <w:szCs w:val="26"/>
        </w:rPr>
        <w:t>ийской Федерации от 27.05.2023 № 829 «</w:t>
      </w:r>
      <w:r w:rsidRPr="003A2406">
        <w:rPr>
          <w:rFonts w:ascii="Arial" w:hAnsi="Arial" w:cs="Arial"/>
          <w:sz w:val="26"/>
          <w:szCs w:val="26"/>
        </w:rPr>
        <w:t xml:space="preserve">Об утверждении единого стандарта предоставления государственной и (или) муниципальной услуги </w:t>
      </w:r>
      <w:r>
        <w:rPr>
          <w:rFonts w:ascii="Arial" w:hAnsi="Arial" w:cs="Arial"/>
          <w:sz w:val="26"/>
          <w:szCs w:val="26"/>
        </w:rPr>
        <w:t>«</w:t>
      </w:r>
      <w:r w:rsidRPr="003A2406">
        <w:rPr>
          <w:rFonts w:ascii="Arial" w:hAnsi="Arial" w:cs="Arial"/>
          <w:sz w:val="26"/>
          <w:szCs w:val="26"/>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roofErr w:type="gramEnd"/>
      <w:r w:rsidRPr="003A2406">
        <w:rPr>
          <w:rFonts w:ascii="Arial" w:hAnsi="Arial" w:cs="Arial"/>
          <w:sz w:val="26"/>
          <w:szCs w:val="26"/>
        </w:rPr>
        <w:t xml:space="preserve"> соответствующег</w:t>
      </w:r>
      <w:r>
        <w:rPr>
          <w:rFonts w:ascii="Arial" w:hAnsi="Arial" w:cs="Arial"/>
          <w:sz w:val="26"/>
          <w:szCs w:val="26"/>
        </w:rPr>
        <w:t xml:space="preserve">о </w:t>
      </w:r>
      <w:proofErr w:type="gramStart"/>
      <w:r>
        <w:rPr>
          <w:rFonts w:ascii="Arial" w:hAnsi="Arial" w:cs="Arial"/>
          <w:sz w:val="26"/>
          <w:szCs w:val="26"/>
        </w:rPr>
        <w:t>субъекта Российской Федерации»</w:t>
      </w:r>
      <w:r w:rsidRPr="003A2406">
        <w:rPr>
          <w:rFonts w:ascii="Arial" w:hAnsi="Arial" w:cs="Arial"/>
          <w:sz w:val="26"/>
          <w:szCs w:val="26"/>
        </w:rPr>
        <w:t xml:space="preserve">, </w:t>
      </w:r>
      <w:hyperlink r:id="rId10" w:history="1">
        <w:r w:rsidRPr="003A2406">
          <w:rPr>
            <w:rFonts w:ascii="Arial" w:hAnsi="Arial" w:cs="Arial"/>
            <w:sz w:val="26"/>
            <w:szCs w:val="26"/>
          </w:rPr>
          <w:t>постановлением</w:t>
        </w:r>
      </w:hyperlink>
      <w:r w:rsidRPr="003A2406">
        <w:rPr>
          <w:rFonts w:ascii="Arial" w:hAnsi="Arial" w:cs="Arial"/>
          <w:sz w:val="26"/>
          <w:szCs w:val="26"/>
        </w:rPr>
        <w:t xml:space="preserve"> Правительства Тюменской области от 30.0</w:t>
      </w:r>
      <w:r>
        <w:rPr>
          <w:rFonts w:ascii="Arial" w:hAnsi="Arial" w:cs="Arial"/>
          <w:sz w:val="26"/>
          <w:szCs w:val="26"/>
        </w:rPr>
        <w:t>9.2013 № 422-п «</w:t>
      </w:r>
      <w:r w:rsidR="004429C9">
        <w:rPr>
          <w:rFonts w:ascii="Arial" w:hAnsi="Arial" w:cs="Arial"/>
          <w:sz w:val="26"/>
          <w:szCs w:val="26"/>
        </w:rPr>
        <w:t>Об утверждении П</w:t>
      </w:r>
      <w:r w:rsidRPr="003A2406">
        <w:rPr>
          <w:rFonts w:ascii="Arial" w:hAnsi="Arial" w:cs="Arial"/>
          <w:sz w:val="26"/>
          <w:szCs w:val="26"/>
        </w:rPr>
        <w:t>оложения о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w:t>
      </w:r>
      <w:r w:rsidR="004429C9">
        <w:rPr>
          <w:rFonts w:ascii="Arial" w:hAnsi="Arial" w:cs="Arial"/>
          <w:sz w:val="26"/>
          <w:szCs w:val="26"/>
        </w:rPr>
        <w:t>, в Тюменской области</w:t>
      </w:r>
      <w:r>
        <w:rPr>
          <w:rFonts w:ascii="Arial" w:hAnsi="Arial" w:cs="Arial"/>
          <w:sz w:val="26"/>
          <w:szCs w:val="26"/>
        </w:rPr>
        <w:t xml:space="preserve">», </w:t>
      </w:r>
      <w:r w:rsidR="00A6437A" w:rsidRPr="009D6846">
        <w:rPr>
          <w:rFonts w:ascii="Arial" w:hAnsi="Arial" w:cs="Arial"/>
          <w:sz w:val="26"/>
          <w:szCs w:val="26"/>
        </w:rPr>
        <w:t xml:space="preserve">решениями   Думы Абатского муниципального округа от 22.10.2025 № 21 «Об отдельных вопросах правопреемства», от 18.11.2025 № 33 «О переименовании </w:t>
      </w:r>
      <w:r w:rsidR="00A6437A">
        <w:rPr>
          <w:rFonts w:ascii="Arial" w:hAnsi="Arial" w:cs="Arial"/>
          <w:sz w:val="26"/>
          <w:szCs w:val="26"/>
        </w:rPr>
        <w:t xml:space="preserve">администрации </w:t>
      </w:r>
      <w:r w:rsidR="00A6437A" w:rsidRPr="009D6846">
        <w:rPr>
          <w:rFonts w:ascii="Arial" w:hAnsi="Arial" w:cs="Arial"/>
          <w:sz w:val="26"/>
          <w:szCs w:val="26"/>
        </w:rPr>
        <w:t>Абатского муниципального района Тюменской области</w:t>
      </w:r>
      <w:proofErr w:type="gramEnd"/>
      <w:r w:rsidR="00A6437A" w:rsidRPr="009D6846">
        <w:rPr>
          <w:rFonts w:ascii="Arial" w:hAnsi="Arial" w:cs="Arial"/>
          <w:sz w:val="26"/>
          <w:szCs w:val="26"/>
        </w:rPr>
        <w:t>», руководствуясь статьей 31 Устава Абатского муниципального округа, ПОСТАНОВЛЯЮ:</w:t>
      </w:r>
    </w:p>
    <w:p w:rsidR="00CB24F3" w:rsidRPr="001468F5" w:rsidRDefault="00CB24F3" w:rsidP="00CB24F3">
      <w:pPr>
        <w:ind w:firstLine="540"/>
        <w:jc w:val="both"/>
        <w:rPr>
          <w:rFonts w:ascii="Arial" w:hAnsi="Arial" w:cs="Arial"/>
          <w:sz w:val="26"/>
          <w:szCs w:val="26"/>
        </w:rPr>
      </w:pPr>
      <w:r w:rsidRPr="001468F5">
        <w:rPr>
          <w:rFonts w:ascii="Arial" w:hAnsi="Arial" w:cs="Arial"/>
          <w:sz w:val="26"/>
          <w:szCs w:val="26"/>
        </w:rPr>
        <w:t>1. Утвердить Административный регламент предоставления муниципальной услуги: «</w:t>
      </w:r>
      <w:r w:rsidR="001468F5" w:rsidRPr="001468F5">
        <w:rPr>
          <w:rFonts w:ascii="Arial" w:hAnsi="Arial" w:cs="Arial"/>
          <w:sz w:val="26"/>
          <w:szCs w:val="26"/>
        </w:rPr>
        <w:t xml:space="preserve">Компенсация родительской платы за присмотр и уход за детьми в </w:t>
      </w:r>
      <w:r w:rsidR="00E57344" w:rsidRPr="00E57344">
        <w:rPr>
          <w:rFonts w:ascii="Arial" w:hAnsi="Arial" w:cs="Arial"/>
          <w:sz w:val="26"/>
          <w:szCs w:val="26"/>
        </w:rPr>
        <w:t>муниципальных образовательных</w:t>
      </w:r>
      <w:r w:rsidR="00E57344" w:rsidRPr="001468F5">
        <w:rPr>
          <w:rFonts w:ascii="Arial" w:hAnsi="Arial" w:cs="Arial"/>
          <w:i/>
          <w:sz w:val="26"/>
          <w:szCs w:val="26"/>
        </w:rPr>
        <w:t xml:space="preserve"> </w:t>
      </w:r>
      <w:r w:rsidR="001468F5" w:rsidRPr="001468F5">
        <w:rPr>
          <w:rFonts w:ascii="Arial" w:hAnsi="Arial" w:cs="Arial"/>
          <w:sz w:val="26"/>
          <w:szCs w:val="26"/>
        </w:rPr>
        <w:t>учреждениях, осуществляющих образовательную деятельность по реализации образовательных программ дошкольного образования, в Абатском муниципальном округе</w:t>
      </w:r>
      <w:r w:rsidR="00FC22D4" w:rsidRPr="001468F5">
        <w:rPr>
          <w:rFonts w:ascii="Arial" w:hAnsi="Arial" w:cs="Arial"/>
          <w:sz w:val="26"/>
          <w:szCs w:val="26"/>
        </w:rPr>
        <w:t>»</w:t>
      </w:r>
      <w:r w:rsidRPr="001468F5">
        <w:rPr>
          <w:rFonts w:ascii="Arial" w:hAnsi="Arial" w:cs="Arial"/>
          <w:sz w:val="26"/>
          <w:szCs w:val="26"/>
        </w:rPr>
        <w:t xml:space="preserve"> согласно приложению к настоящему постановлению.</w:t>
      </w:r>
    </w:p>
    <w:p w:rsidR="009A4518" w:rsidRPr="001468F5" w:rsidRDefault="001468F5" w:rsidP="004429C9">
      <w:pPr>
        <w:pStyle w:val="ConsPlusTitle"/>
        <w:jc w:val="both"/>
        <w:rPr>
          <w:rFonts w:ascii="Arial" w:hAnsi="Arial" w:cs="Arial"/>
          <w:b w:val="0"/>
          <w:sz w:val="26"/>
          <w:szCs w:val="26"/>
        </w:rPr>
      </w:pPr>
      <w:r>
        <w:rPr>
          <w:rFonts w:ascii="Arial" w:hAnsi="Arial" w:cs="Arial"/>
          <w:b w:val="0"/>
          <w:sz w:val="26"/>
          <w:szCs w:val="26"/>
        </w:rPr>
        <w:t xml:space="preserve">       </w:t>
      </w:r>
      <w:r w:rsidR="0010636E" w:rsidRPr="001468F5">
        <w:rPr>
          <w:rFonts w:ascii="Arial" w:hAnsi="Arial" w:cs="Arial"/>
          <w:b w:val="0"/>
          <w:sz w:val="26"/>
          <w:szCs w:val="26"/>
        </w:rPr>
        <w:t xml:space="preserve">2. </w:t>
      </w:r>
      <w:proofErr w:type="gramStart"/>
      <w:r w:rsidR="001024AC" w:rsidRPr="001468F5">
        <w:rPr>
          <w:rFonts w:ascii="Arial" w:hAnsi="Arial" w:cs="Arial"/>
          <w:b w:val="0"/>
          <w:sz w:val="26"/>
          <w:szCs w:val="26"/>
        </w:rPr>
        <w:t>П</w:t>
      </w:r>
      <w:r w:rsidR="004429C9">
        <w:rPr>
          <w:rFonts w:ascii="Arial" w:hAnsi="Arial" w:cs="Arial"/>
          <w:b w:val="0"/>
          <w:sz w:val="26"/>
          <w:szCs w:val="26"/>
        </w:rPr>
        <w:t>остановления</w:t>
      </w:r>
      <w:r w:rsidR="009A4518" w:rsidRPr="001468F5">
        <w:rPr>
          <w:rFonts w:ascii="Arial" w:hAnsi="Arial" w:cs="Arial"/>
          <w:b w:val="0"/>
          <w:sz w:val="26"/>
          <w:szCs w:val="26"/>
        </w:rPr>
        <w:t xml:space="preserve"> администрации Абатского муниципального </w:t>
      </w:r>
      <w:r w:rsidRPr="001468F5">
        <w:rPr>
          <w:rFonts w:ascii="Arial" w:hAnsi="Arial" w:cs="Arial"/>
          <w:b w:val="0"/>
          <w:sz w:val="26"/>
          <w:szCs w:val="26"/>
        </w:rPr>
        <w:t xml:space="preserve">района от </w:t>
      </w:r>
      <w:r w:rsidRPr="001468F5">
        <w:rPr>
          <w:rFonts w:ascii="Arial" w:hAnsi="Arial" w:cs="Arial"/>
          <w:b w:val="0"/>
          <w:sz w:val="26"/>
          <w:szCs w:val="26"/>
        </w:rPr>
        <w:lastRenderedPageBreak/>
        <w:t>15.09.2023 № 96</w:t>
      </w:r>
      <w:r w:rsidR="009A4518" w:rsidRPr="001468F5">
        <w:rPr>
          <w:rFonts w:ascii="Arial" w:hAnsi="Arial" w:cs="Arial"/>
          <w:b w:val="0"/>
          <w:sz w:val="26"/>
          <w:szCs w:val="26"/>
        </w:rPr>
        <w:t xml:space="preserve"> «</w:t>
      </w:r>
      <w:r w:rsidRPr="001468F5">
        <w:rPr>
          <w:rFonts w:ascii="Arial" w:hAnsi="Arial" w:cs="Arial"/>
          <w:b w:val="0"/>
          <w:sz w:val="26"/>
          <w:szCs w:val="26"/>
        </w:rPr>
        <w:t xml:space="preserve">Об утверждении </w:t>
      </w:r>
      <w:r w:rsidRPr="001468F5">
        <w:rPr>
          <w:rFonts w:ascii="Arial" w:hAnsi="Arial" w:cs="Arial"/>
          <w:b w:val="0"/>
          <w:color w:val="000000"/>
          <w:sz w:val="26"/>
          <w:szCs w:val="26"/>
        </w:rPr>
        <w:t>Положения о компенсации</w:t>
      </w:r>
      <w:r>
        <w:rPr>
          <w:rFonts w:ascii="Arial" w:hAnsi="Arial" w:cs="Arial"/>
          <w:b w:val="0"/>
          <w:color w:val="000000"/>
          <w:sz w:val="26"/>
          <w:szCs w:val="26"/>
        </w:rPr>
        <w:t xml:space="preserve"> </w:t>
      </w:r>
      <w:r w:rsidRPr="001468F5">
        <w:rPr>
          <w:rFonts w:ascii="Arial" w:hAnsi="Arial" w:cs="Arial"/>
          <w:b w:val="0"/>
          <w:color w:val="000000"/>
          <w:sz w:val="26"/>
          <w:szCs w:val="26"/>
        </w:rPr>
        <w:t xml:space="preserve"> родительской платы за присмотр и уход</w:t>
      </w:r>
      <w:r>
        <w:rPr>
          <w:rFonts w:ascii="Arial" w:hAnsi="Arial" w:cs="Arial"/>
          <w:b w:val="0"/>
          <w:color w:val="000000"/>
          <w:sz w:val="26"/>
          <w:szCs w:val="26"/>
        </w:rPr>
        <w:t xml:space="preserve"> </w:t>
      </w:r>
      <w:r w:rsidRPr="001468F5">
        <w:rPr>
          <w:rFonts w:ascii="Arial" w:hAnsi="Arial" w:cs="Arial"/>
          <w:b w:val="0"/>
          <w:color w:val="000000"/>
          <w:sz w:val="26"/>
          <w:szCs w:val="26"/>
        </w:rPr>
        <w:t xml:space="preserve"> за детьми в </w:t>
      </w:r>
      <w:r w:rsidRPr="001468F5">
        <w:rPr>
          <w:rFonts w:ascii="Arial" w:hAnsi="Arial" w:cs="Arial"/>
          <w:b w:val="0"/>
          <w:sz w:val="26"/>
          <w:szCs w:val="26"/>
        </w:rPr>
        <w:t xml:space="preserve">муниципальных образовательных учреждениях </w:t>
      </w:r>
      <w:r w:rsidRPr="001468F5">
        <w:rPr>
          <w:rFonts w:ascii="Arial" w:hAnsi="Arial" w:cs="Arial"/>
          <w:b w:val="0"/>
          <w:color w:val="000000"/>
          <w:sz w:val="26"/>
          <w:szCs w:val="26"/>
        </w:rPr>
        <w:t>Абатского муниципального района, осуществляющих образовательную деятельность по реализации образовательных программ дошкольного образования</w:t>
      </w:r>
      <w:r w:rsidR="000A2E37" w:rsidRPr="001468F5">
        <w:rPr>
          <w:rFonts w:ascii="Arial" w:hAnsi="Arial" w:cs="Arial"/>
          <w:b w:val="0"/>
          <w:iCs/>
          <w:spacing w:val="-5"/>
          <w:sz w:val="26"/>
          <w:szCs w:val="26"/>
        </w:rPr>
        <w:t>»</w:t>
      </w:r>
      <w:r w:rsidR="004429C9">
        <w:rPr>
          <w:rFonts w:ascii="Arial" w:hAnsi="Arial" w:cs="Arial"/>
          <w:b w:val="0"/>
          <w:iCs/>
          <w:spacing w:val="-5"/>
          <w:sz w:val="26"/>
          <w:szCs w:val="26"/>
        </w:rPr>
        <w:t>, от 22.02.2024 № 12 «О внесении изменения в п</w:t>
      </w:r>
      <w:r w:rsidR="004429C9">
        <w:rPr>
          <w:rFonts w:ascii="Arial" w:hAnsi="Arial" w:cs="Arial"/>
          <w:b w:val="0"/>
          <w:sz w:val="26"/>
          <w:szCs w:val="26"/>
        </w:rPr>
        <w:t>остановление</w:t>
      </w:r>
      <w:r w:rsidR="004429C9" w:rsidRPr="001468F5">
        <w:rPr>
          <w:rFonts w:ascii="Arial" w:hAnsi="Arial" w:cs="Arial"/>
          <w:b w:val="0"/>
          <w:sz w:val="26"/>
          <w:szCs w:val="26"/>
        </w:rPr>
        <w:t xml:space="preserve"> администрации Абатского муниципального района от</w:t>
      </w:r>
      <w:r w:rsidR="004429C9">
        <w:rPr>
          <w:rFonts w:ascii="Arial" w:hAnsi="Arial" w:cs="Arial"/>
          <w:b w:val="0"/>
          <w:sz w:val="26"/>
          <w:szCs w:val="26"/>
        </w:rPr>
        <w:t xml:space="preserve"> </w:t>
      </w:r>
      <w:r w:rsidR="007A205A">
        <w:rPr>
          <w:rFonts w:ascii="Arial" w:hAnsi="Arial" w:cs="Arial"/>
          <w:b w:val="0"/>
          <w:sz w:val="26"/>
          <w:szCs w:val="26"/>
        </w:rPr>
        <w:t>15.09.2023 № 96»</w:t>
      </w:r>
      <w:r w:rsidR="001024AC" w:rsidRPr="001468F5">
        <w:rPr>
          <w:rFonts w:ascii="Arial" w:hAnsi="Arial" w:cs="Arial"/>
          <w:b w:val="0"/>
          <w:sz w:val="26"/>
          <w:szCs w:val="26"/>
        </w:rPr>
        <w:t xml:space="preserve"> признать утратившим</w:t>
      </w:r>
      <w:r w:rsidR="004429C9">
        <w:rPr>
          <w:rFonts w:ascii="Arial" w:hAnsi="Arial" w:cs="Arial"/>
          <w:b w:val="0"/>
          <w:sz w:val="26"/>
          <w:szCs w:val="26"/>
        </w:rPr>
        <w:t>и</w:t>
      </w:r>
      <w:r w:rsidR="001024AC" w:rsidRPr="001468F5">
        <w:rPr>
          <w:rFonts w:ascii="Arial" w:hAnsi="Arial" w:cs="Arial"/>
          <w:b w:val="0"/>
          <w:sz w:val="26"/>
          <w:szCs w:val="26"/>
        </w:rPr>
        <w:t xml:space="preserve"> силу</w:t>
      </w:r>
      <w:r w:rsidR="009A4518" w:rsidRPr="001468F5">
        <w:rPr>
          <w:rFonts w:ascii="Arial" w:hAnsi="Arial" w:cs="Arial"/>
          <w:b w:val="0"/>
          <w:sz w:val="26"/>
          <w:szCs w:val="26"/>
        </w:rPr>
        <w:t>.</w:t>
      </w:r>
      <w:proofErr w:type="gramEnd"/>
    </w:p>
    <w:p w:rsidR="00A6437A" w:rsidRPr="009D6846" w:rsidRDefault="00C55BB4" w:rsidP="00A6437A">
      <w:pPr>
        <w:ind w:firstLine="540"/>
        <w:jc w:val="both"/>
        <w:rPr>
          <w:rFonts w:ascii="Arial" w:hAnsi="Arial" w:cs="Arial"/>
          <w:sz w:val="26"/>
          <w:szCs w:val="26"/>
        </w:rPr>
      </w:pPr>
      <w:r>
        <w:rPr>
          <w:rFonts w:ascii="Arial" w:hAnsi="Arial" w:cs="Arial"/>
          <w:color w:val="000000"/>
          <w:sz w:val="26"/>
          <w:szCs w:val="26"/>
        </w:rPr>
        <w:t>3</w:t>
      </w:r>
      <w:r w:rsidR="001024AC">
        <w:rPr>
          <w:rFonts w:ascii="Arial" w:hAnsi="Arial" w:cs="Arial"/>
          <w:color w:val="000000"/>
          <w:sz w:val="26"/>
          <w:szCs w:val="26"/>
        </w:rPr>
        <w:t xml:space="preserve">. </w:t>
      </w:r>
      <w:r w:rsidR="00A6437A" w:rsidRPr="009D6846">
        <w:rPr>
          <w:rFonts w:ascii="Arial" w:hAnsi="Arial" w:cs="Arial"/>
          <w:sz w:val="26"/>
          <w:szCs w:val="26"/>
        </w:rPr>
        <w:t>Разместить полный текст настоящего постановления и его приложения в сетевом издании «Наш Абатский» с доменным именем сайта в информационн</w:t>
      </w:r>
      <w:proofErr w:type="gramStart"/>
      <w:r w:rsidR="00A6437A" w:rsidRPr="009D6846">
        <w:rPr>
          <w:rFonts w:ascii="Arial" w:hAnsi="Arial" w:cs="Arial"/>
          <w:sz w:val="26"/>
          <w:szCs w:val="26"/>
        </w:rPr>
        <w:t>о-</w:t>
      </w:r>
      <w:proofErr w:type="gramEnd"/>
      <w:r w:rsidR="00A6437A" w:rsidRPr="009D6846">
        <w:rPr>
          <w:rFonts w:ascii="Arial" w:hAnsi="Arial" w:cs="Arial"/>
          <w:sz w:val="26"/>
          <w:szCs w:val="26"/>
        </w:rPr>
        <w:t xml:space="preserve"> телекоммуникационной сети Интернет «</w:t>
      </w:r>
      <w:r w:rsidR="00A6437A" w:rsidRPr="009D6846">
        <w:rPr>
          <w:rFonts w:ascii="Arial" w:hAnsi="Arial" w:cs="Arial"/>
          <w:sz w:val="26"/>
          <w:szCs w:val="26"/>
          <w:lang w:val="en-US"/>
        </w:rPr>
        <w:t>ABATSKINFO</w:t>
      </w:r>
      <w:r w:rsidR="00A6437A" w:rsidRPr="009D6846">
        <w:rPr>
          <w:rFonts w:ascii="Arial" w:hAnsi="Arial" w:cs="Arial"/>
          <w:sz w:val="26"/>
          <w:szCs w:val="26"/>
        </w:rPr>
        <w:t>.</w:t>
      </w:r>
      <w:r w:rsidR="00A6437A" w:rsidRPr="009D6846">
        <w:rPr>
          <w:rFonts w:ascii="Arial" w:hAnsi="Arial" w:cs="Arial"/>
          <w:sz w:val="26"/>
          <w:szCs w:val="26"/>
          <w:lang w:val="en-US"/>
        </w:rPr>
        <w:t>RU</w:t>
      </w:r>
      <w:r w:rsidR="00A6437A" w:rsidRPr="009D6846">
        <w:rPr>
          <w:rFonts w:ascii="Arial" w:hAnsi="Arial" w:cs="Arial"/>
          <w:sz w:val="26"/>
          <w:szCs w:val="26"/>
        </w:rPr>
        <w:t xml:space="preserve">» - </w:t>
      </w:r>
      <w:hyperlink r:id="rId11" w:history="1">
        <w:r w:rsidR="00A6437A" w:rsidRPr="009D6846">
          <w:rPr>
            <w:rStyle w:val="a6"/>
            <w:rFonts w:ascii="Arial" w:hAnsi="Arial" w:cs="Arial"/>
            <w:sz w:val="26"/>
            <w:szCs w:val="26"/>
            <w:lang w:val="en-US"/>
          </w:rPr>
          <w:t>https</w:t>
        </w:r>
        <w:r w:rsidR="00A6437A" w:rsidRPr="009D6846">
          <w:rPr>
            <w:rStyle w:val="a6"/>
            <w:rFonts w:ascii="Arial" w:hAnsi="Arial" w:cs="Arial"/>
            <w:sz w:val="26"/>
            <w:szCs w:val="26"/>
          </w:rPr>
          <w:t>://</w:t>
        </w:r>
        <w:proofErr w:type="spellStart"/>
        <w:r w:rsidR="00A6437A" w:rsidRPr="009D6846">
          <w:rPr>
            <w:rStyle w:val="a6"/>
            <w:rFonts w:ascii="Arial" w:hAnsi="Arial" w:cs="Arial"/>
            <w:sz w:val="26"/>
            <w:szCs w:val="26"/>
            <w:lang w:val="en-US"/>
          </w:rPr>
          <w:t>abatskinfo</w:t>
        </w:r>
        <w:proofErr w:type="spellEnd"/>
        <w:r w:rsidR="00A6437A" w:rsidRPr="009D6846">
          <w:rPr>
            <w:rStyle w:val="a6"/>
            <w:rFonts w:ascii="Arial" w:hAnsi="Arial" w:cs="Arial"/>
            <w:sz w:val="26"/>
            <w:szCs w:val="26"/>
          </w:rPr>
          <w:t>.</w:t>
        </w:r>
        <w:proofErr w:type="spellStart"/>
        <w:r w:rsidR="00A6437A" w:rsidRPr="009D6846">
          <w:rPr>
            <w:rStyle w:val="a6"/>
            <w:rFonts w:ascii="Arial" w:hAnsi="Arial" w:cs="Arial"/>
            <w:sz w:val="26"/>
            <w:szCs w:val="26"/>
            <w:lang w:val="en-US"/>
          </w:rPr>
          <w:t>ru</w:t>
        </w:r>
        <w:proofErr w:type="spellEnd"/>
        <w:r w:rsidR="00A6437A" w:rsidRPr="009D6846">
          <w:rPr>
            <w:rStyle w:val="a6"/>
            <w:rFonts w:ascii="Arial" w:hAnsi="Arial" w:cs="Arial"/>
            <w:sz w:val="26"/>
            <w:szCs w:val="26"/>
          </w:rPr>
          <w:t>/</w:t>
        </w:r>
      </w:hyperlink>
      <w:r w:rsidR="00A6437A" w:rsidRPr="009D6846">
        <w:rPr>
          <w:rFonts w:ascii="Arial" w:hAnsi="Arial" w:cs="Arial"/>
          <w:sz w:val="26"/>
          <w:szCs w:val="26"/>
        </w:rPr>
        <w:t>, а также на официальном сайте Абатского муниципального округа в сети «Интернет».</w:t>
      </w:r>
    </w:p>
    <w:p w:rsidR="00A6437A" w:rsidRPr="009D6846" w:rsidRDefault="00C55BB4" w:rsidP="00A6437A">
      <w:pPr>
        <w:ind w:firstLine="540"/>
        <w:jc w:val="both"/>
        <w:rPr>
          <w:rFonts w:ascii="Arial" w:hAnsi="Arial" w:cs="Arial"/>
          <w:sz w:val="26"/>
          <w:szCs w:val="26"/>
        </w:rPr>
      </w:pPr>
      <w:r>
        <w:rPr>
          <w:rFonts w:ascii="Arial" w:hAnsi="Arial" w:cs="Arial"/>
          <w:sz w:val="26"/>
          <w:szCs w:val="26"/>
        </w:rPr>
        <w:t>4</w:t>
      </w:r>
      <w:r w:rsidR="00A6437A" w:rsidRPr="009D6846">
        <w:rPr>
          <w:rFonts w:ascii="Arial" w:hAnsi="Arial" w:cs="Arial"/>
          <w:sz w:val="26"/>
          <w:szCs w:val="26"/>
        </w:rPr>
        <w:t xml:space="preserve">. </w:t>
      </w:r>
      <w:proofErr w:type="gramStart"/>
      <w:r w:rsidR="00A6437A" w:rsidRPr="009D6846">
        <w:rPr>
          <w:rFonts w:ascii="Arial" w:hAnsi="Arial" w:cs="Arial"/>
          <w:sz w:val="26"/>
          <w:szCs w:val="26"/>
        </w:rPr>
        <w:t>Контроль за</w:t>
      </w:r>
      <w:proofErr w:type="gramEnd"/>
      <w:r w:rsidR="00A6437A" w:rsidRPr="009D6846">
        <w:rPr>
          <w:rFonts w:ascii="Arial" w:hAnsi="Arial" w:cs="Arial"/>
          <w:sz w:val="26"/>
          <w:szCs w:val="26"/>
        </w:rPr>
        <w:t xml:space="preserve"> исполнением настоящего постановления возложить на заместителя Главы муниципального округа, курирующего социальную сферу.</w:t>
      </w:r>
    </w:p>
    <w:p w:rsidR="008A5E33" w:rsidRDefault="008A5E33" w:rsidP="00A6437A">
      <w:pPr>
        <w:autoSpaceDE w:val="0"/>
        <w:autoSpaceDN w:val="0"/>
        <w:adjustRightInd w:val="0"/>
        <w:jc w:val="both"/>
        <w:rPr>
          <w:rFonts w:ascii="Arial" w:hAnsi="Arial" w:cs="Arial"/>
          <w:sz w:val="26"/>
          <w:szCs w:val="26"/>
        </w:rPr>
      </w:pPr>
    </w:p>
    <w:p w:rsidR="009A4518" w:rsidRDefault="009A4518" w:rsidP="00CB24F3">
      <w:pPr>
        <w:pStyle w:val="a7"/>
        <w:rPr>
          <w:rFonts w:ascii="Arial" w:hAnsi="Arial" w:cs="Arial"/>
          <w:sz w:val="26"/>
          <w:szCs w:val="26"/>
        </w:rPr>
      </w:pPr>
    </w:p>
    <w:p w:rsidR="00000A27" w:rsidRDefault="00000A27" w:rsidP="00000A27">
      <w:pPr>
        <w:pStyle w:val="ConsPlusTitlePage"/>
        <w:ind w:left="142" w:hanging="142"/>
        <w:rPr>
          <w:rFonts w:ascii="Arial" w:hAnsi="Arial" w:cs="Arial"/>
          <w:sz w:val="26"/>
          <w:szCs w:val="26"/>
        </w:rPr>
      </w:pPr>
      <w:r>
        <w:rPr>
          <w:rFonts w:ascii="Arial" w:hAnsi="Arial" w:cs="Arial"/>
          <w:sz w:val="26"/>
          <w:szCs w:val="26"/>
        </w:rPr>
        <w:t xml:space="preserve">Глава Абатского </w:t>
      </w:r>
    </w:p>
    <w:p w:rsidR="00CB24F3" w:rsidRPr="007B50D9" w:rsidRDefault="00000A27" w:rsidP="00000A27">
      <w:pPr>
        <w:pStyle w:val="a7"/>
        <w:ind w:firstLine="0"/>
        <w:rPr>
          <w:rFonts w:ascii="Arial" w:hAnsi="Arial" w:cs="Arial"/>
          <w:sz w:val="26"/>
          <w:szCs w:val="26"/>
        </w:rPr>
      </w:pPr>
      <w:r>
        <w:rPr>
          <w:rFonts w:ascii="Arial" w:hAnsi="Arial" w:cs="Arial"/>
          <w:sz w:val="26"/>
          <w:szCs w:val="26"/>
        </w:rPr>
        <w:t>муниципального округа</w:t>
      </w:r>
      <w:r w:rsidR="00CB24F3">
        <w:rPr>
          <w:rFonts w:ascii="Arial" w:hAnsi="Arial" w:cs="Arial"/>
          <w:sz w:val="26"/>
          <w:szCs w:val="26"/>
        </w:rPr>
        <w:t xml:space="preserve">                                                                </w:t>
      </w:r>
      <w:r>
        <w:rPr>
          <w:rFonts w:ascii="Arial" w:hAnsi="Arial" w:cs="Arial"/>
          <w:sz w:val="26"/>
          <w:szCs w:val="26"/>
        </w:rPr>
        <w:t xml:space="preserve"> </w:t>
      </w:r>
      <w:r w:rsidR="00CB24F3" w:rsidRPr="007B50D9">
        <w:rPr>
          <w:rFonts w:ascii="Arial" w:hAnsi="Arial" w:cs="Arial"/>
          <w:sz w:val="26"/>
          <w:szCs w:val="26"/>
        </w:rPr>
        <w:t xml:space="preserve"> </w:t>
      </w:r>
      <w:r w:rsidR="00EE4B47">
        <w:rPr>
          <w:rFonts w:ascii="Arial" w:hAnsi="Arial" w:cs="Arial"/>
          <w:sz w:val="26"/>
          <w:szCs w:val="26"/>
        </w:rPr>
        <w:t xml:space="preserve">     </w:t>
      </w:r>
      <w:r w:rsidR="00CB24F3" w:rsidRPr="007B50D9">
        <w:rPr>
          <w:rFonts w:ascii="Arial" w:hAnsi="Arial" w:cs="Arial"/>
          <w:sz w:val="26"/>
          <w:szCs w:val="26"/>
        </w:rPr>
        <w:t xml:space="preserve">  И.Ю.Васильев</w:t>
      </w:r>
    </w:p>
    <w:p w:rsidR="00CD471F" w:rsidRDefault="00CD471F" w:rsidP="00B817DF">
      <w:pPr>
        <w:pStyle w:val="a5"/>
        <w:jc w:val="center"/>
        <w:rPr>
          <w:rFonts w:ascii="Arial" w:hAnsi="Arial" w:cs="Arial"/>
          <w:b/>
          <w:sz w:val="32"/>
          <w:szCs w:val="32"/>
        </w:rPr>
      </w:pPr>
    </w:p>
    <w:p w:rsidR="00E57344" w:rsidRDefault="00360AEB" w:rsidP="00A6437A">
      <w:pPr>
        <w:pStyle w:val="a5"/>
        <w:jc w:val="center"/>
        <w:rPr>
          <w:sz w:val="26"/>
          <w:szCs w:val="26"/>
        </w:rPr>
      </w:pPr>
      <w:r>
        <w:rPr>
          <w:rFonts w:ascii="Arial" w:hAnsi="Arial" w:cs="Arial"/>
          <w:b/>
          <w:sz w:val="32"/>
          <w:szCs w:val="32"/>
        </w:rPr>
        <w:t xml:space="preserve">          </w:t>
      </w:r>
      <w:r w:rsidR="008022C4">
        <w:rPr>
          <w:sz w:val="26"/>
          <w:szCs w:val="26"/>
        </w:rPr>
        <w:t xml:space="preserve">                                                            </w:t>
      </w: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E57344" w:rsidRDefault="00E57344" w:rsidP="00A6437A">
      <w:pPr>
        <w:pStyle w:val="a5"/>
        <w:jc w:val="center"/>
        <w:rPr>
          <w:sz w:val="26"/>
          <w:szCs w:val="26"/>
        </w:rPr>
      </w:pPr>
    </w:p>
    <w:p w:rsidR="00DE5429" w:rsidRDefault="00C55BB4" w:rsidP="008022C4">
      <w:pPr>
        <w:pStyle w:val="ConsPlusNormal"/>
        <w:tabs>
          <w:tab w:val="left" w:pos="0"/>
        </w:tabs>
        <w:ind w:left="-567" w:firstLine="0"/>
        <w:jc w:val="center"/>
        <w:rPr>
          <w:sz w:val="26"/>
          <w:szCs w:val="26"/>
        </w:rPr>
      </w:pPr>
      <w:r>
        <w:rPr>
          <w:sz w:val="26"/>
          <w:szCs w:val="26"/>
        </w:rPr>
        <w:t xml:space="preserve">                                                                                                                   </w:t>
      </w:r>
      <w:r w:rsidR="0061304B">
        <w:rPr>
          <w:sz w:val="26"/>
          <w:szCs w:val="26"/>
        </w:rPr>
        <w:t xml:space="preserve">   </w:t>
      </w:r>
    </w:p>
    <w:p w:rsidR="00DE5429" w:rsidRDefault="00DE5429" w:rsidP="008022C4">
      <w:pPr>
        <w:pStyle w:val="ConsPlusNormal"/>
        <w:tabs>
          <w:tab w:val="left" w:pos="0"/>
        </w:tabs>
        <w:ind w:left="-567" w:firstLine="0"/>
        <w:jc w:val="center"/>
        <w:rPr>
          <w:sz w:val="26"/>
          <w:szCs w:val="26"/>
        </w:rPr>
      </w:pPr>
    </w:p>
    <w:p w:rsidR="00FC3B52" w:rsidRPr="00E10AB7" w:rsidRDefault="00DE5429" w:rsidP="008022C4">
      <w:pPr>
        <w:pStyle w:val="ConsPlusNormal"/>
        <w:tabs>
          <w:tab w:val="left" w:pos="0"/>
        </w:tabs>
        <w:ind w:left="-567" w:firstLine="0"/>
        <w:jc w:val="center"/>
        <w:rPr>
          <w:sz w:val="26"/>
          <w:szCs w:val="26"/>
        </w:rPr>
      </w:pPr>
      <w:r>
        <w:rPr>
          <w:sz w:val="26"/>
          <w:szCs w:val="26"/>
        </w:rPr>
        <w:lastRenderedPageBreak/>
        <w:t xml:space="preserve">                                                                                                                      </w:t>
      </w:r>
      <w:r w:rsidR="00FC3B52" w:rsidRPr="00E10AB7">
        <w:rPr>
          <w:sz w:val="26"/>
          <w:szCs w:val="26"/>
        </w:rPr>
        <w:t>Приложение</w:t>
      </w:r>
    </w:p>
    <w:p w:rsidR="00FC3B52" w:rsidRPr="00E10AB7" w:rsidRDefault="00FC3B52" w:rsidP="00FC3B52">
      <w:pPr>
        <w:pStyle w:val="ConsPlusNormal"/>
        <w:tabs>
          <w:tab w:val="left" w:pos="0"/>
        </w:tabs>
        <w:ind w:left="-567" w:firstLine="0"/>
        <w:jc w:val="right"/>
        <w:rPr>
          <w:sz w:val="26"/>
          <w:szCs w:val="26"/>
        </w:rPr>
      </w:pPr>
      <w:r w:rsidRPr="00E10AB7">
        <w:rPr>
          <w:sz w:val="26"/>
          <w:szCs w:val="26"/>
        </w:rPr>
        <w:t xml:space="preserve">к постановлению администрации </w:t>
      </w:r>
    </w:p>
    <w:p w:rsidR="00FC3B52" w:rsidRPr="00E10AB7" w:rsidRDefault="00FC3B52" w:rsidP="00FC3B52">
      <w:pPr>
        <w:pStyle w:val="ConsPlusNormal"/>
        <w:tabs>
          <w:tab w:val="left" w:pos="0"/>
        </w:tabs>
        <w:ind w:left="-567" w:firstLine="0"/>
        <w:jc w:val="right"/>
        <w:rPr>
          <w:sz w:val="26"/>
          <w:szCs w:val="26"/>
        </w:rPr>
      </w:pPr>
      <w:r w:rsidRPr="00E10AB7">
        <w:rPr>
          <w:rFonts w:eastAsia="Arial"/>
          <w:bCs/>
          <w:sz w:val="26"/>
          <w:szCs w:val="26"/>
        </w:rPr>
        <w:t xml:space="preserve">                               </w:t>
      </w:r>
      <w:r w:rsidR="008022C4">
        <w:rPr>
          <w:rFonts w:eastAsia="Arial"/>
          <w:bCs/>
          <w:sz w:val="26"/>
          <w:szCs w:val="26"/>
        </w:rPr>
        <w:t xml:space="preserve">                              </w:t>
      </w:r>
      <w:r>
        <w:rPr>
          <w:bCs/>
          <w:sz w:val="26"/>
          <w:szCs w:val="26"/>
        </w:rPr>
        <w:t xml:space="preserve">Абатского муниципального </w:t>
      </w:r>
      <w:r w:rsidR="000A2E37">
        <w:rPr>
          <w:bCs/>
          <w:sz w:val="26"/>
          <w:szCs w:val="26"/>
        </w:rPr>
        <w:t>округа</w:t>
      </w:r>
    </w:p>
    <w:p w:rsidR="00FC3B52" w:rsidRDefault="00FC3B52" w:rsidP="00FC3B52">
      <w:pPr>
        <w:tabs>
          <w:tab w:val="left" w:pos="0"/>
          <w:tab w:val="left" w:pos="5610"/>
        </w:tabs>
        <w:ind w:left="-567"/>
        <w:rPr>
          <w:rFonts w:ascii="Arial" w:eastAsia="Arial" w:hAnsi="Arial" w:cs="Arial"/>
          <w:sz w:val="26"/>
          <w:szCs w:val="26"/>
        </w:rPr>
      </w:pPr>
      <w:r w:rsidRPr="00E10AB7">
        <w:rPr>
          <w:rFonts w:ascii="Arial" w:eastAsia="Arial" w:hAnsi="Arial" w:cs="Arial"/>
          <w:sz w:val="26"/>
          <w:szCs w:val="26"/>
        </w:rPr>
        <w:t xml:space="preserve">                                                                             </w:t>
      </w:r>
      <w:r>
        <w:rPr>
          <w:rFonts w:ascii="Arial" w:eastAsia="Arial" w:hAnsi="Arial" w:cs="Arial"/>
          <w:sz w:val="26"/>
          <w:szCs w:val="26"/>
        </w:rPr>
        <w:tab/>
        <w:t xml:space="preserve">        от </w:t>
      </w:r>
      <w:r w:rsidR="008A5E33">
        <w:rPr>
          <w:rFonts w:ascii="Arial" w:eastAsia="Arial" w:hAnsi="Arial" w:cs="Arial"/>
          <w:sz w:val="26"/>
          <w:szCs w:val="26"/>
        </w:rPr>
        <w:t xml:space="preserve">  </w:t>
      </w:r>
      <w:r w:rsidR="00AC0244">
        <w:rPr>
          <w:rFonts w:ascii="Arial" w:eastAsia="Arial" w:hAnsi="Arial" w:cs="Arial"/>
          <w:sz w:val="26"/>
          <w:szCs w:val="26"/>
        </w:rPr>
        <w:t>04.03.2026</w:t>
      </w:r>
      <w:r w:rsidR="008A5E33">
        <w:rPr>
          <w:rFonts w:ascii="Arial" w:eastAsia="Arial" w:hAnsi="Arial" w:cs="Arial"/>
          <w:sz w:val="26"/>
          <w:szCs w:val="26"/>
        </w:rPr>
        <w:t xml:space="preserve">     </w:t>
      </w:r>
      <w:r>
        <w:rPr>
          <w:rFonts w:ascii="Arial" w:eastAsia="Arial" w:hAnsi="Arial" w:cs="Arial"/>
          <w:sz w:val="26"/>
          <w:szCs w:val="26"/>
        </w:rPr>
        <w:t xml:space="preserve">№ </w:t>
      </w:r>
      <w:r w:rsidR="00AC0244">
        <w:rPr>
          <w:rFonts w:ascii="Arial" w:eastAsia="Arial" w:hAnsi="Arial" w:cs="Arial"/>
          <w:sz w:val="26"/>
          <w:szCs w:val="26"/>
        </w:rPr>
        <w:t>59</w:t>
      </w:r>
    </w:p>
    <w:p w:rsidR="00806B93" w:rsidRDefault="00806B93" w:rsidP="00FC3B52">
      <w:pPr>
        <w:tabs>
          <w:tab w:val="left" w:pos="0"/>
          <w:tab w:val="left" w:pos="5610"/>
        </w:tabs>
        <w:ind w:left="-567"/>
        <w:rPr>
          <w:rFonts w:ascii="Arial" w:hAnsi="Arial" w:cs="Arial"/>
          <w:sz w:val="26"/>
          <w:szCs w:val="26"/>
        </w:rPr>
      </w:pPr>
    </w:p>
    <w:p w:rsidR="00806B93" w:rsidRPr="00806B93" w:rsidRDefault="00806B93" w:rsidP="00806B93">
      <w:pPr>
        <w:rPr>
          <w:rFonts w:ascii="Arial" w:hAnsi="Arial" w:cs="Arial"/>
          <w:sz w:val="26"/>
          <w:szCs w:val="26"/>
        </w:rPr>
      </w:pPr>
    </w:p>
    <w:p w:rsidR="00E57344" w:rsidRDefault="00E57344" w:rsidP="00E57344">
      <w:pPr>
        <w:pStyle w:val="ConsPlusNormal"/>
        <w:spacing w:after="1"/>
        <w:jc w:val="center"/>
        <w:rPr>
          <w:b/>
          <w:sz w:val="26"/>
          <w:szCs w:val="26"/>
        </w:rPr>
      </w:pPr>
      <w:r w:rsidRPr="00E57344">
        <w:rPr>
          <w:b/>
          <w:sz w:val="26"/>
          <w:szCs w:val="26"/>
        </w:rPr>
        <w:t xml:space="preserve">Административный регламент </w:t>
      </w:r>
    </w:p>
    <w:p w:rsidR="001468F5" w:rsidRPr="00E57344" w:rsidRDefault="00E57344" w:rsidP="00E57344">
      <w:pPr>
        <w:pStyle w:val="ConsPlusNormal"/>
        <w:spacing w:after="1"/>
        <w:jc w:val="center"/>
        <w:rPr>
          <w:b/>
          <w:sz w:val="26"/>
          <w:szCs w:val="26"/>
        </w:rPr>
      </w:pPr>
      <w:r w:rsidRPr="00E57344">
        <w:rPr>
          <w:b/>
          <w:sz w:val="26"/>
          <w:szCs w:val="26"/>
        </w:rPr>
        <w:t>предоставления муниципальной услуги: «Компенсация родительской платы за присмотр и уход за детьми в муниципальных образовательных</w:t>
      </w:r>
      <w:r w:rsidRPr="001468F5">
        <w:rPr>
          <w:i/>
          <w:sz w:val="26"/>
          <w:szCs w:val="26"/>
        </w:rPr>
        <w:t xml:space="preserve"> </w:t>
      </w:r>
      <w:r w:rsidRPr="00E57344">
        <w:rPr>
          <w:b/>
          <w:sz w:val="26"/>
          <w:szCs w:val="26"/>
        </w:rPr>
        <w:t>учреждениях, осуществляющих образовательную деятельность по реализации образовательных программ дошкольного образования, в Абатском муниципальном округе</w:t>
      </w:r>
      <w:r w:rsidR="001C7402">
        <w:rPr>
          <w:b/>
          <w:sz w:val="26"/>
          <w:szCs w:val="26"/>
        </w:rPr>
        <w:t>»</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1"/>
        <w:rPr>
          <w:rFonts w:ascii="Arial" w:hAnsi="Arial" w:cs="Arial"/>
          <w:sz w:val="26"/>
          <w:szCs w:val="26"/>
        </w:rPr>
      </w:pPr>
      <w:r w:rsidRPr="001468F5">
        <w:rPr>
          <w:rFonts w:ascii="Arial" w:hAnsi="Arial" w:cs="Arial"/>
          <w:sz w:val="26"/>
          <w:szCs w:val="26"/>
        </w:rPr>
        <w:t>I. Общие положения</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r w:rsidRPr="001468F5">
        <w:rPr>
          <w:rFonts w:ascii="Arial" w:hAnsi="Arial" w:cs="Arial"/>
          <w:sz w:val="26"/>
          <w:szCs w:val="26"/>
        </w:rPr>
        <w:t>1.1. Предмет регулирования регламента</w:t>
      </w:r>
    </w:p>
    <w:p w:rsidR="001468F5" w:rsidRPr="001468F5" w:rsidRDefault="00E57344" w:rsidP="001468F5">
      <w:pPr>
        <w:pStyle w:val="ConsPlusNormal"/>
        <w:ind w:firstLine="540"/>
        <w:jc w:val="both"/>
        <w:rPr>
          <w:sz w:val="26"/>
          <w:szCs w:val="26"/>
        </w:rPr>
      </w:pPr>
      <w:r w:rsidRPr="001468F5">
        <w:rPr>
          <w:sz w:val="26"/>
          <w:szCs w:val="26"/>
        </w:rPr>
        <w:t xml:space="preserve">Административный регламент предоставления муниципальной услуги: </w:t>
      </w:r>
      <w:proofErr w:type="gramStart"/>
      <w:r w:rsidRPr="001468F5">
        <w:rPr>
          <w:sz w:val="26"/>
          <w:szCs w:val="26"/>
        </w:rPr>
        <w:t xml:space="preserve">«Компенсация родительской платы за присмотр и уход за детьми в </w:t>
      </w:r>
      <w:r w:rsidRPr="00E57344">
        <w:rPr>
          <w:sz w:val="26"/>
          <w:szCs w:val="26"/>
        </w:rPr>
        <w:t>муниципальных образовательных</w:t>
      </w:r>
      <w:r w:rsidRPr="001468F5">
        <w:rPr>
          <w:i/>
          <w:sz w:val="26"/>
          <w:szCs w:val="26"/>
        </w:rPr>
        <w:t xml:space="preserve"> </w:t>
      </w:r>
      <w:r w:rsidRPr="001468F5">
        <w:rPr>
          <w:sz w:val="26"/>
          <w:szCs w:val="26"/>
        </w:rPr>
        <w:t>учреждениях, осуществляющих образовательную деятельность по реализации образовательных программ дошкольного образования, в Абатском муниципальном округе</w:t>
      </w:r>
      <w:r>
        <w:rPr>
          <w:sz w:val="26"/>
          <w:szCs w:val="26"/>
        </w:rPr>
        <w:t>»</w:t>
      </w:r>
      <w:r w:rsidRPr="001468F5">
        <w:rPr>
          <w:sz w:val="26"/>
          <w:szCs w:val="26"/>
        </w:rPr>
        <w:t xml:space="preserve"> </w:t>
      </w:r>
      <w:r>
        <w:rPr>
          <w:sz w:val="26"/>
          <w:szCs w:val="26"/>
        </w:rPr>
        <w:t>(далее - р</w:t>
      </w:r>
      <w:r w:rsidR="001468F5" w:rsidRPr="001468F5">
        <w:rPr>
          <w:sz w:val="26"/>
          <w:szCs w:val="26"/>
        </w:rPr>
        <w:t xml:space="preserve">егламент) разработан в целях повышения качества и доступности предоставления </w:t>
      </w:r>
      <w:r w:rsidRPr="001468F5">
        <w:rPr>
          <w:sz w:val="26"/>
          <w:szCs w:val="26"/>
        </w:rPr>
        <w:t>муниципальной</w:t>
      </w:r>
      <w:r w:rsidR="001468F5" w:rsidRPr="001468F5">
        <w:rPr>
          <w:sz w:val="26"/>
          <w:szCs w:val="26"/>
        </w:rPr>
        <w:t xml:space="preserve"> услуги и определяет стандарт предоставления </w:t>
      </w:r>
      <w:r w:rsidRPr="001468F5">
        <w:rPr>
          <w:sz w:val="26"/>
          <w:szCs w:val="26"/>
        </w:rPr>
        <w:t>муниципальной</w:t>
      </w:r>
      <w:r w:rsidR="001468F5" w:rsidRPr="001468F5">
        <w:rPr>
          <w:sz w:val="26"/>
          <w:szCs w:val="26"/>
        </w:rPr>
        <w:t xml:space="preserve"> услуги, сроки и последовательность действий (административных процедур) при осуществлении полномочий по предоставлению компенсации родительской платы за присмотр</w:t>
      </w:r>
      <w:proofErr w:type="gramEnd"/>
      <w:r w:rsidR="001468F5" w:rsidRPr="001468F5">
        <w:rPr>
          <w:sz w:val="26"/>
          <w:szCs w:val="26"/>
        </w:rPr>
        <w:t xml:space="preserve"> и уход за детьми в </w:t>
      </w:r>
      <w:r w:rsidRPr="00E57344">
        <w:rPr>
          <w:sz w:val="26"/>
          <w:szCs w:val="26"/>
        </w:rPr>
        <w:t>муниципальных образовательных</w:t>
      </w:r>
      <w:r w:rsidRPr="001468F5">
        <w:rPr>
          <w:i/>
          <w:sz w:val="26"/>
          <w:szCs w:val="26"/>
        </w:rPr>
        <w:t xml:space="preserve"> </w:t>
      </w:r>
      <w:r w:rsidRPr="001468F5">
        <w:rPr>
          <w:sz w:val="26"/>
          <w:szCs w:val="26"/>
        </w:rPr>
        <w:t>учреждениях, осуществляющих образовательную деятельность по реализации образовательных программ дошкольного образования, в Абатском муниципальном округе</w:t>
      </w:r>
      <w:r w:rsidR="001468F5" w:rsidRPr="001468F5">
        <w:rPr>
          <w:sz w:val="26"/>
          <w:szCs w:val="26"/>
        </w:rPr>
        <w:t>.</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bookmarkStart w:id="0" w:name="P51"/>
      <w:bookmarkEnd w:id="0"/>
      <w:r w:rsidRPr="001468F5">
        <w:rPr>
          <w:rFonts w:ascii="Arial" w:hAnsi="Arial" w:cs="Arial"/>
          <w:sz w:val="26"/>
          <w:szCs w:val="26"/>
        </w:rPr>
        <w:t>1.2. Круг заявителей</w:t>
      </w:r>
    </w:p>
    <w:p w:rsidR="001468F5" w:rsidRPr="001468F5" w:rsidRDefault="001468F5" w:rsidP="001468F5">
      <w:pPr>
        <w:pStyle w:val="ConsPlusNormal"/>
        <w:ind w:firstLine="540"/>
        <w:jc w:val="both"/>
        <w:rPr>
          <w:sz w:val="26"/>
          <w:szCs w:val="26"/>
        </w:rPr>
      </w:pPr>
      <w:proofErr w:type="gramStart"/>
      <w:r w:rsidRPr="001468F5">
        <w:rPr>
          <w:sz w:val="26"/>
          <w:szCs w:val="26"/>
        </w:rPr>
        <w:t xml:space="preserve">Заявителем на получение </w:t>
      </w:r>
      <w:r w:rsidR="00E57344">
        <w:rPr>
          <w:sz w:val="26"/>
          <w:szCs w:val="26"/>
        </w:rPr>
        <w:t>муниципальной</w:t>
      </w:r>
      <w:r w:rsidRPr="001468F5">
        <w:rPr>
          <w:sz w:val="26"/>
          <w:szCs w:val="26"/>
        </w:rPr>
        <w:t xml:space="preserve"> услуги является один из родителей (законных представителей) детей, посещающих </w:t>
      </w:r>
      <w:r w:rsidR="00E57344">
        <w:rPr>
          <w:sz w:val="26"/>
          <w:szCs w:val="26"/>
        </w:rPr>
        <w:t>муниципальные образовательные</w:t>
      </w:r>
      <w:r w:rsidR="00E57344" w:rsidRPr="001468F5">
        <w:rPr>
          <w:i/>
          <w:sz w:val="26"/>
          <w:szCs w:val="26"/>
        </w:rPr>
        <w:t xml:space="preserve"> </w:t>
      </w:r>
      <w:r w:rsidR="00E57344">
        <w:rPr>
          <w:sz w:val="26"/>
          <w:szCs w:val="26"/>
        </w:rPr>
        <w:t>учреждения</w:t>
      </w:r>
      <w:r w:rsidRPr="001468F5">
        <w:rPr>
          <w:sz w:val="26"/>
          <w:szCs w:val="26"/>
        </w:rPr>
        <w:t xml:space="preserve">, осуществляющие образовательную деятельность по реализации образовательных программ дошкольного образования, внесший в соответствии с договором с </w:t>
      </w:r>
      <w:r w:rsidR="00E57344">
        <w:rPr>
          <w:sz w:val="26"/>
          <w:szCs w:val="26"/>
        </w:rPr>
        <w:t>учреждением</w:t>
      </w:r>
      <w:r w:rsidRPr="001468F5">
        <w:rPr>
          <w:sz w:val="26"/>
          <w:szCs w:val="26"/>
        </w:rPr>
        <w:t xml:space="preserve"> родительскую плату за присмотр и уход за детьми (включая усыновленных, п</w:t>
      </w:r>
      <w:r w:rsidR="00E57344">
        <w:rPr>
          <w:sz w:val="26"/>
          <w:szCs w:val="26"/>
        </w:rPr>
        <w:t>риемных детей) в соответствующее</w:t>
      </w:r>
      <w:r w:rsidRPr="001468F5">
        <w:rPr>
          <w:sz w:val="26"/>
          <w:szCs w:val="26"/>
        </w:rPr>
        <w:t xml:space="preserve"> </w:t>
      </w:r>
      <w:r w:rsidR="00E57344">
        <w:rPr>
          <w:sz w:val="26"/>
          <w:szCs w:val="26"/>
        </w:rPr>
        <w:t>муниципальное образовательное</w:t>
      </w:r>
      <w:r w:rsidR="00E57344" w:rsidRPr="001468F5">
        <w:rPr>
          <w:i/>
          <w:sz w:val="26"/>
          <w:szCs w:val="26"/>
        </w:rPr>
        <w:t xml:space="preserve"> </w:t>
      </w:r>
      <w:r w:rsidR="00E57344">
        <w:rPr>
          <w:sz w:val="26"/>
          <w:szCs w:val="26"/>
        </w:rPr>
        <w:t>учреждение</w:t>
      </w:r>
      <w:r w:rsidR="00E57344" w:rsidRPr="001468F5">
        <w:rPr>
          <w:sz w:val="26"/>
          <w:szCs w:val="26"/>
        </w:rPr>
        <w:t xml:space="preserve"> </w:t>
      </w:r>
      <w:r w:rsidRPr="001468F5">
        <w:rPr>
          <w:sz w:val="26"/>
          <w:szCs w:val="26"/>
        </w:rPr>
        <w:t>(далее - заявитель).</w:t>
      </w:r>
      <w:proofErr w:type="gramEnd"/>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1"/>
        <w:rPr>
          <w:rFonts w:ascii="Arial" w:hAnsi="Arial" w:cs="Arial"/>
          <w:sz w:val="26"/>
          <w:szCs w:val="26"/>
        </w:rPr>
      </w:pPr>
      <w:r w:rsidRPr="001468F5">
        <w:rPr>
          <w:rFonts w:ascii="Arial" w:hAnsi="Arial" w:cs="Arial"/>
          <w:sz w:val="26"/>
          <w:szCs w:val="26"/>
        </w:rPr>
        <w:t xml:space="preserve">II. Стандарт предоставления </w:t>
      </w:r>
      <w:r w:rsidR="00E57344">
        <w:rPr>
          <w:rFonts w:ascii="Arial" w:hAnsi="Arial" w:cs="Arial"/>
          <w:sz w:val="26"/>
          <w:szCs w:val="26"/>
        </w:rPr>
        <w:t>муниципальной</w:t>
      </w:r>
      <w:r w:rsidRPr="001468F5">
        <w:rPr>
          <w:rFonts w:ascii="Arial" w:hAnsi="Arial" w:cs="Arial"/>
          <w:sz w:val="26"/>
          <w:szCs w:val="26"/>
        </w:rPr>
        <w:t xml:space="preserve"> услуги</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r w:rsidRPr="001468F5">
        <w:rPr>
          <w:rFonts w:ascii="Arial" w:hAnsi="Arial" w:cs="Arial"/>
          <w:sz w:val="26"/>
          <w:szCs w:val="26"/>
        </w:rPr>
        <w:t xml:space="preserve">2.1. Наименование </w:t>
      </w:r>
      <w:r w:rsidR="00E57344">
        <w:rPr>
          <w:rFonts w:ascii="Arial" w:hAnsi="Arial" w:cs="Arial"/>
          <w:sz w:val="26"/>
          <w:szCs w:val="26"/>
        </w:rPr>
        <w:t>муниципальной</w:t>
      </w:r>
      <w:r w:rsidRPr="001468F5">
        <w:rPr>
          <w:rFonts w:ascii="Arial" w:hAnsi="Arial" w:cs="Arial"/>
          <w:sz w:val="26"/>
          <w:szCs w:val="26"/>
        </w:rPr>
        <w:t xml:space="preserve"> услуги</w:t>
      </w:r>
    </w:p>
    <w:p w:rsidR="001468F5" w:rsidRPr="001468F5" w:rsidRDefault="001468F5" w:rsidP="001468F5">
      <w:pPr>
        <w:pStyle w:val="ConsPlusNormal"/>
        <w:jc w:val="both"/>
        <w:rPr>
          <w:sz w:val="26"/>
          <w:szCs w:val="26"/>
        </w:rPr>
      </w:pPr>
    </w:p>
    <w:p w:rsidR="001468F5" w:rsidRPr="001468F5" w:rsidRDefault="001468F5" w:rsidP="001468F5">
      <w:pPr>
        <w:pStyle w:val="ConsPlusNormal"/>
        <w:ind w:firstLine="540"/>
        <w:jc w:val="both"/>
        <w:rPr>
          <w:sz w:val="26"/>
          <w:szCs w:val="26"/>
        </w:rPr>
      </w:pPr>
      <w:r w:rsidRPr="001468F5">
        <w:rPr>
          <w:sz w:val="26"/>
          <w:szCs w:val="26"/>
        </w:rPr>
        <w:t xml:space="preserve">2.1.1. </w:t>
      </w:r>
      <w:r w:rsidR="00E57344" w:rsidRPr="001468F5">
        <w:rPr>
          <w:sz w:val="26"/>
          <w:szCs w:val="26"/>
        </w:rPr>
        <w:t xml:space="preserve">Компенсация родительской платы за присмотр и уход за детьми в </w:t>
      </w:r>
      <w:r w:rsidR="00E57344" w:rsidRPr="00E57344">
        <w:rPr>
          <w:sz w:val="26"/>
          <w:szCs w:val="26"/>
        </w:rPr>
        <w:t>муниципальных образовательных</w:t>
      </w:r>
      <w:r w:rsidR="00E57344" w:rsidRPr="001468F5">
        <w:rPr>
          <w:i/>
          <w:sz w:val="26"/>
          <w:szCs w:val="26"/>
        </w:rPr>
        <w:t xml:space="preserve"> </w:t>
      </w:r>
      <w:r w:rsidR="00E57344" w:rsidRPr="001468F5">
        <w:rPr>
          <w:sz w:val="26"/>
          <w:szCs w:val="26"/>
        </w:rPr>
        <w:t>учреждениях, осуществляющих образовательную деятельность по реализации образовательных программ дошкольного образования, в Абатском муниципальном округе</w:t>
      </w:r>
      <w:r w:rsidRPr="001468F5">
        <w:rPr>
          <w:sz w:val="26"/>
          <w:szCs w:val="26"/>
        </w:rPr>
        <w:t>.</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r w:rsidRPr="001468F5">
        <w:rPr>
          <w:rFonts w:ascii="Arial" w:hAnsi="Arial" w:cs="Arial"/>
          <w:sz w:val="26"/>
          <w:szCs w:val="26"/>
        </w:rPr>
        <w:t>2.2. Наименование органа, предоставляющего</w:t>
      </w:r>
    </w:p>
    <w:p w:rsidR="001468F5" w:rsidRPr="001468F5" w:rsidRDefault="00E57344" w:rsidP="001468F5">
      <w:pPr>
        <w:pStyle w:val="ConsPlusTitle"/>
        <w:jc w:val="center"/>
        <w:rPr>
          <w:rFonts w:ascii="Arial" w:hAnsi="Arial" w:cs="Arial"/>
          <w:sz w:val="26"/>
          <w:szCs w:val="26"/>
        </w:rPr>
      </w:pPr>
      <w:r>
        <w:rPr>
          <w:rFonts w:ascii="Arial" w:hAnsi="Arial" w:cs="Arial"/>
          <w:sz w:val="26"/>
          <w:szCs w:val="26"/>
        </w:rPr>
        <w:t>муниципальную</w:t>
      </w:r>
      <w:r w:rsidR="001468F5" w:rsidRPr="001468F5">
        <w:rPr>
          <w:rFonts w:ascii="Arial" w:hAnsi="Arial" w:cs="Arial"/>
          <w:sz w:val="26"/>
          <w:szCs w:val="26"/>
        </w:rPr>
        <w:t xml:space="preserve"> услугу</w:t>
      </w:r>
    </w:p>
    <w:p w:rsidR="001468F5" w:rsidRPr="001468F5" w:rsidRDefault="001468F5" w:rsidP="001468F5">
      <w:pPr>
        <w:pStyle w:val="ConsPlusNormal"/>
        <w:jc w:val="both"/>
        <w:rPr>
          <w:sz w:val="26"/>
          <w:szCs w:val="26"/>
        </w:rPr>
      </w:pPr>
    </w:p>
    <w:p w:rsidR="001468F5" w:rsidRPr="001468F5" w:rsidRDefault="001468F5" w:rsidP="001468F5">
      <w:pPr>
        <w:pStyle w:val="ConsPlusNormal"/>
        <w:ind w:firstLine="540"/>
        <w:jc w:val="both"/>
        <w:rPr>
          <w:sz w:val="26"/>
          <w:szCs w:val="26"/>
        </w:rPr>
      </w:pPr>
      <w:r w:rsidRPr="001468F5">
        <w:rPr>
          <w:sz w:val="26"/>
          <w:szCs w:val="26"/>
        </w:rPr>
        <w:lastRenderedPageBreak/>
        <w:t xml:space="preserve">2.2.1. </w:t>
      </w:r>
      <w:r w:rsidR="00E57344">
        <w:rPr>
          <w:sz w:val="26"/>
          <w:szCs w:val="26"/>
        </w:rPr>
        <w:t>Муниципальная</w:t>
      </w:r>
      <w:r w:rsidRPr="001468F5">
        <w:rPr>
          <w:sz w:val="26"/>
          <w:szCs w:val="26"/>
        </w:rPr>
        <w:t xml:space="preserve"> услуга предоставляется </w:t>
      </w:r>
      <w:r w:rsidR="00E57344" w:rsidRPr="00E57344">
        <w:rPr>
          <w:sz w:val="26"/>
          <w:szCs w:val="26"/>
        </w:rPr>
        <w:t>муниципальны</w:t>
      </w:r>
      <w:r w:rsidR="00E57344">
        <w:rPr>
          <w:sz w:val="26"/>
          <w:szCs w:val="26"/>
        </w:rPr>
        <w:t>м</w:t>
      </w:r>
      <w:r w:rsidR="00E57344" w:rsidRPr="00E57344">
        <w:rPr>
          <w:sz w:val="26"/>
          <w:szCs w:val="26"/>
        </w:rPr>
        <w:t xml:space="preserve"> образовательны</w:t>
      </w:r>
      <w:r w:rsidR="00E57344">
        <w:rPr>
          <w:sz w:val="26"/>
          <w:szCs w:val="26"/>
        </w:rPr>
        <w:t>м</w:t>
      </w:r>
      <w:r w:rsidR="00E57344" w:rsidRPr="001468F5">
        <w:rPr>
          <w:i/>
          <w:sz w:val="26"/>
          <w:szCs w:val="26"/>
        </w:rPr>
        <w:t xml:space="preserve"> </w:t>
      </w:r>
      <w:r w:rsidR="00E57344" w:rsidRPr="001468F5">
        <w:rPr>
          <w:sz w:val="26"/>
          <w:szCs w:val="26"/>
        </w:rPr>
        <w:t>учреждени</w:t>
      </w:r>
      <w:r w:rsidR="00E57344">
        <w:rPr>
          <w:sz w:val="26"/>
          <w:szCs w:val="26"/>
        </w:rPr>
        <w:t>ем</w:t>
      </w:r>
      <w:r w:rsidR="00CC7B22">
        <w:rPr>
          <w:sz w:val="26"/>
          <w:szCs w:val="26"/>
        </w:rPr>
        <w:t>, осуществляющим</w:t>
      </w:r>
      <w:r w:rsidRPr="001468F5">
        <w:rPr>
          <w:sz w:val="26"/>
          <w:szCs w:val="26"/>
        </w:rPr>
        <w:t xml:space="preserve"> образовательную деятельность по реализации образовательных программ дошкольного образования</w:t>
      </w:r>
      <w:r w:rsidR="005A4B2F">
        <w:rPr>
          <w:sz w:val="26"/>
          <w:szCs w:val="26"/>
        </w:rPr>
        <w:t>,</w:t>
      </w:r>
      <w:r w:rsidRPr="001468F5">
        <w:rPr>
          <w:sz w:val="26"/>
          <w:szCs w:val="26"/>
        </w:rPr>
        <w:t xml:space="preserve"> в </w:t>
      </w:r>
      <w:r w:rsidR="00E57344" w:rsidRPr="001468F5">
        <w:rPr>
          <w:sz w:val="26"/>
          <w:szCs w:val="26"/>
        </w:rPr>
        <w:t xml:space="preserve">Абатском муниципальном округе </w:t>
      </w:r>
      <w:r w:rsidRPr="001468F5">
        <w:rPr>
          <w:sz w:val="26"/>
          <w:szCs w:val="26"/>
        </w:rPr>
        <w:t xml:space="preserve">(далее - </w:t>
      </w:r>
      <w:r w:rsidR="005A4B2F">
        <w:rPr>
          <w:sz w:val="26"/>
          <w:szCs w:val="26"/>
        </w:rPr>
        <w:t>учреждение</w:t>
      </w:r>
      <w:r w:rsidRPr="001468F5">
        <w:rPr>
          <w:sz w:val="26"/>
          <w:szCs w:val="26"/>
        </w:rPr>
        <w:t>).</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bookmarkStart w:id="1" w:name="P66"/>
      <w:bookmarkEnd w:id="1"/>
      <w:r w:rsidRPr="001468F5">
        <w:rPr>
          <w:rFonts w:ascii="Arial" w:hAnsi="Arial" w:cs="Arial"/>
          <w:sz w:val="26"/>
          <w:szCs w:val="26"/>
        </w:rPr>
        <w:t xml:space="preserve">2.3. Описание результата предоставления </w:t>
      </w:r>
      <w:proofErr w:type="gramStart"/>
      <w:r w:rsidR="005A4B2F">
        <w:rPr>
          <w:rFonts w:ascii="Arial" w:hAnsi="Arial" w:cs="Arial"/>
          <w:sz w:val="26"/>
          <w:szCs w:val="26"/>
        </w:rPr>
        <w:t>муниципальной</w:t>
      </w:r>
      <w:proofErr w:type="gramEnd"/>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услуги</w:t>
      </w:r>
    </w:p>
    <w:p w:rsidR="001468F5" w:rsidRPr="005A4B2F" w:rsidRDefault="001468F5" w:rsidP="005A4B2F">
      <w:pPr>
        <w:pStyle w:val="ConsPlusNormal"/>
        <w:ind w:firstLine="539"/>
        <w:jc w:val="both"/>
        <w:rPr>
          <w:sz w:val="26"/>
          <w:szCs w:val="26"/>
        </w:rPr>
      </w:pPr>
      <w:r w:rsidRPr="005A4B2F">
        <w:rPr>
          <w:sz w:val="26"/>
          <w:szCs w:val="26"/>
        </w:rPr>
        <w:t xml:space="preserve">Результатом предоставления </w:t>
      </w:r>
      <w:r w:rsidR="005A4B2F">
        <w:rPr>
          <w:sz w:val="26"/>
          <w:szCs w:val="26"/>
        </w:rPr>
        <w:t>муниципальной</w:t>
      </w:r>
      <w:r w:rsidRPr="005A4B2F">
        <w:rPr>
          <w:sz w:val="26"/>
          <w:szCs w:val="26"/>
        </w:rPr>
        <w:t xml:space="preserve"> услуги является:</w:t>
      </w:r>
    </w:p>
    <w:p w:rsidR="001468F5" w:rsidRPr="005A4B2F" w:rsidRDefault="001468F5" w:rsidP="005A4B2F">
      <w:pPr>
        <w:pStyle w:val="ConsPlusNormal"/>
        <w:ind w:firstLine="539"/>
        <w:jc w:val="both"/>
        <w:rPr>
          <w:sz w:val="26"/>
          <w:szCs w:val="26"/>
        </w:rPr>
      </w:pPr>
      <w:r w:rsidRPr="005A4B2F">
        <w:rPr>
          <w:sz w:val="26"/>
          <w:szCs w:val="26"/>
        </w:rPr>
        <w:t xml:space="preserve">- </w:t>
      </w:r>
      <w:hyperlink r:id="rId12" w:tooltip="Постановление Правительства Тюменской области от 30.09.2013 N 422-п (ред. от 05.12.2025) &quot;Об утверждении Положения о компенсации родительской платы за присмотр и уход за детьми в организациях, осуществляющих образовательную деятельность по реализации образоват">
        <w:r w:rsidRPr="005A4B2F">
          <w:rPr>
            <w:sz w:val="26"/>
            <w:szCs w:val="26"/>
          </w:rPr>
          <w:t>решение</w:t>
        </w:r>
      </w:hyperlink>
      <w:r w:rsidRPr="005A4B2F">
        <w:rPr>
          <w:sz w:val="26"/>
          <w:szCs w:val="26"/>
        </w:rPr>
        <w:t xml:space="preserve"> о предоставлении </w:t>
      </w:r>
      <w:r w:rsidR="005A4B2F">
        <w:rPr>
          <w:sz w:val="26"/>
          <w:szCs w:val="26"/>
        </w:rPr>
        <w:t>муниципальной</w:t>
      </w:r>
      <w:r w:rsidR="005A4B2F" w:rsidRPr="005A4B2F">
        <w:rPr>
          <w:sz w:val="26"/>
          <w:szCs w:val="26"/>
        </w:rPr>
        <w:t xml:space="preserve"> </w:t>
      </w:r>
      <w:r w:rsidRPr="005A4B2F">
        <w:rPr>
          <w:sz w:val="26"/>
          <w:szCs w:val="26"/>
        </w:rPr>
        <w:t>услуг</w:t>
      </w:r>
      <w:r w:rsidR="005A4B2F">
        <w:rPr>
          <w:sz w:val="26"/>
          <w:szCs w:val="26"/>
        </w:rPr>
        <w:t>и по форме согласно приложению №</w:t>
      </w:r>
      <w:r w:rsidRPr="005A4B2F">
        <w:rPr>
          <w:sz w:val="26"/>
          <w:szCs w:val="26"/>
        </w:rPr>
        <w:t xml:space="preserve"> 2 к </w:t>
      </w:r>
      <w:r w:rsidR="003A2406">
        <w:rPr>
          <w:sz w:val="26"/>
          <w:szCs w:val="26"/>
        </w:rPr>
        <w:t>регламенту</w:t>
      </w:r>
      <w:r w:rsidRPr="005A4B2F">
        <w:rPr>
          <w:sz w:val="26"/>
          <w:szCs w:val="26"/>
        </w:rPr>
        <w:t>;</w:t>
      </w:r>
    </w:p>
    <w:p w:rsidR="001468F5" w:rsidRPr="005A4B2F" w:rsidRDefault="001468F5" w:rsidP="005A4B2F">
      <w:pPr>
        <w:pStyle w:val="ConsPlusNormal"/>
        <w:ind w:firstLine="539"/>
        <w:jc w:val="both"/>
        <w:rPr>
          <w:sz w:val="26"/>
          <w:szCs w:val="26"/>
        </w:rPr>
      </w:pPr>
      <w:r w:rsidRPr="005A4B2F">
        <w:rPr>
          <w:sz w:val="26"/>
          <w:szCs w:val="26"/>
        </w:rPr>
        <w:t xml:space="preserve">- </w:t>
      </w:r>
      <w:hyperlink r:id="rId13" w:tooltip="Постановление Правительства Тюменской области от 30.09.2013 N 422-п (ред. от 05.12.2025) &quot;Об утверждении Положения о компенсации родительской платы за присмотр и уход за детьми в организациях, осуществляющих образовательную деятельность по реализации образоват">
        <w:r w:rsidRPr="005A4B2F">
          <w:rPr>
            <w:sz w:val="26"/>
            <w:szCs w:val="26"/>
          </w:rPr>
          <w:t>решение</w:t>
        </w:r>
      </w:hyperlink>
      <w:r w:rsidRPr="005A4B2F">
        <w:rPr>
          <w:sz w:val="26"/>
          <w:szCs w:val="26"/>
        </w:rPr>
        <w:t xml:space="preserve"> об отказе в предоставлении </w:t>
      </w:r>
      <w:r w:rsidR="005A4B2F">
        <w:rPr>
          <w:sz w:val="26"/>
          <w:szCs w:val="26"/>
        </w:rPr>
        <w:t>муниципальной</w:t>
      </w:r>
      <w:r w:rsidRPr="005A4B2F">
        <w:rPr>
          <w:sz w:val="26"/>
          <w:szCs w:val="26"/>
        </w:rPr>
        <w:t xml:space="preserve"> услуг</w:t>
      </w:r>
      <w:r w:rsidR="005A4B2F">
        <w:rPr>
          <w:sz w:val="26"/>
          <w:szCs w:val="26"/>
        </w:rPr>
        <w:t>и по форме согласно приложению №</w:t>
      </w:r>
      <w:r w:rsidRPr="005A4B2F">
        <w:rPr>
          <w:sz w:val="26"/>
          <w:szCs w:val="26"/>
        </w:rPr>
        <w:t xml:space="preserve"> 3 к </w:t>
      </w:r>
      <w:r w:rsidR="003A2406">
        <w:rPr>
          <w:sz w:val="26"/>
          <w:szCs w:val="26"/>
        </w:rPr>
        <w:t>регламенту</w:t>
      </w:r>
      <w:r w:rsidRPr="005A4B2F">
        <w:rPr>
          <w:sz w:val="26"/>
          <w:szCs w:val="26"/>
        </w:rPr>
        <w:t>.</w:t>
      </w:r>
    </w:p>
    <w:p w:rsidR="001468F5" w:rsidRPr="001468F5" w:rsidRDefault="001468F5" w:rsidP="001468F5">
      <w:pPr>
        <w:pStyle w:val="ConsPlusNormal"/>
        <w:jc w:val="both"/>
        <w:rPr>
          <w:sz w:val="26"/>
          <w:szCs w:val="26"/>
        </w:rPr>
      </w:pPr>
    </w:p>
    <w:p w:rsidR="001468F5" w:rsidRPr="005A4B2F" w:rsidRDefault="001468F5" w:rsidP="001468F5">
      <w:pPr>
        <w:pStyle w:val="ConsPlusTitle"/>
        <w:jc w:val="center"/>
        <w:outlineLvl w:val="2"/>
        <w:rPr>
          <w:rFonts w:ascii="Arial" w:hAnsi="Arial" w:cs="Arial"/>
          <w:sz w:val="26"/>
          <w:szCs w:val="26"/>
        </w:rPr>
      </w:pPr>
      <w:r w:rsidRPr="005A4B2F">
        <w:rPr>
          <w:rFonts w:ascii="Arial" w:hAnsi="Arial" w:cs="Arial"/>
          <w:sz w:val="26"/>
          <w:szCs w:val="26"/>
        </w:rPr>
        <w:t xml:space="preserve">2.4. Срок предоставления </w:t>
      </w:r>
      <w:r w:rsidR="005A4B2F" w:rsidRPr="005A4B2F">
        <w:rPr>
          <w:rFonts w:ascii="Arial" w:hAnsi="Arial" w:cs="Arial"/>
          <w:sz w:val="26"/>
          <w:szCs w:val="26"/>
        </w:rPr>
        <w:t xml:space="preserve">муниципальной </w:t>
      </w:r>
      <w:r w:rsidRPr="005A4B2F">
        <w:rPr>
          <w:rFonts w:ascii="Arial" w:hAnsi="Arial" w:cs="Arial"/>
          <w:sz w:val="26"/>
          <w:szCs w:val="26"/>
        </w:rPr>
        <w:t>услуги, в том числе</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с учетом необходимости обращения в </w:t>
      </w:r>
      <w:r w:rsidR="005A4B2F">
        <w:rPr>
          <w:rFonts w:ascii="Arial" w:hAnsi="Arial" w:cs="Arial"/>
          <w:sz w:val="26"/>
          <w:szCs w:val="26"/>
        </w:rPr>
        <w:t>учреждения</w:t>
      </w:r>
      <w:r w:rsidRPr="005A4B2F">
        <w:rPr>
          <w:rFonts w:ascii="Arial" w:hAnsi="Arial" w:cs="Arial"/>
          <w:sz w:val="26"/>
          <w:szCs w:val="26"/>
        </w:rPr>
        <w:t>, участвующие</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в предоставлении </w:t>
      </w:r>
      <w:r w:rsidR="005A4B2F" w:rsidRPr="005A4B2F">
        <w:rPr>
          <w:rFonts w:ascii="Arial" w:hAnsi="Arial" w:cs="Arial"/>
          <w:sz w:val="26"/>
          <w:szCs w:val="26"/>
        </w:rPr>
        <w:t xml:space="preserve">муниципальной </w:t>
      </w:r>
      <w:r w:rsidRPr="005A4B2F">
        <w:rPr>
          <w:rFonts w:ascii="Arial" w:hAnsi="Arial" w:cs="Arial"/>
          <w:sz w:val="26"/>
          <w:szCs w:val="26"/>
        </w:rPr>
        <w:t>услуги, срок</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приостановления предоставления </w:t>
      </w:r>
      <w:r w:rsidR="005A4B2F" w:rsidRPr="005A4B2F">
        <w:rPr>
          <w:rFonts w:ascii="Arial" w:hAnsi="Arial" w:cs="Arial"/>
          <w:sz w:val="26"/>
          <w:szCs w:val="26"/>
        </w:rPr>
        <w:t>муниципальной</w:t>
      </w:r>
      <w:r w:rsidRPr="005A4B2F">
        <w:rPr>
          <w:rFonts w:ascii="Arial" w:hAnsi="Arial" w:cs="Arial"/>
          <w:sz w:val="26"/>
          <w:szCs w:val="26"/>
        </w:rPr>
        <w:t xml:space="preserve"> услуги</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в случае</w:t>
      </w:r>
      <w:proofErr w:type="gramStart"/>
      <w:r w:rsidRPr="005A4B2F">
        <w:rPr>
          <w:rFonts w:ascii="Arial" w:hAnsi="Arial" w:cs="Arial"/>
          <w:sz w:val="26"/>
          <w:szCs w:val="26"/>
        </w:rPr>
        <w:t>,</w:t>
      </w:r>
      <w:proofErr w:type="gramEnd"/>
      <w:r w:rsidRPr="005A4B2F">
        <w:rPr>
          <w:rFonts w:ascii="Arial" w:hAnsi="Arial" w:cs="Arial"/>
          <w:sz w:val="26"/>
          <w:szCs w:val="26"/>
        </w:rPr>
        <w:t xml:space="preserve"> если возможность приостановления предусмотрена</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законодательством Российской Федерации или Тюменской области</w:t>
      </w:r>
    </w:p>
    <w:p w:rsidR="001468F5" w:rsidRPr="001468F5" w:rsidRDefault="001468F5" w:rsidP="001468F5">
      <w:pPr>
        <w:pStyle w:val="ConsPlusNormal"/>
        <w:jc w:val="both"/>
        <w:rPr>
          <w:sz w:val="26"/>
          <w:szCs w:val="26"/>
        </w:rPr>
      </w:pPr>
    </w:p>
    <w:p w:rsidR="001468F5" w:rsidRPr="001468F5" w:rsidRDefault="001468F5" w:rsidP="005A4B2F">
      <w:pPr>
        <w:pStyle w:val="ConsPlusNormal"/>
        <w:ind w:firstLine="539"/>
        <w:jc w:val="both"/>
        <w:rPr>
          <w:sz w:val="26"/>
          <w:szCs w:val="26"/>
        </w:rPr>
      </w:pPr>
      <w:r w:rsidRPr="001468F5">
        <w:rPr>
          <w:sz w:val="26"/>
          <w:szCs w:val="26"/>
        </w:rPr>
        <w:t xml:space="preserve">2.4.1. Общий срок предоставления </w:t>
      </w:r>
      <w:r w:rsidR="005A4B2F">
        <w:rPr>
          <w:sz w:val="26"/>
          <w:szCs w:val="26"/>
        </w:rPr>
        <w:t>муниципальной</w:t>
      </w:r>
      <w:r w:rsidRPr="001468F5">
        <w:rPr>
          <w:sz w:val="26"/>
          <w:szCs w:val="26"/>
        </w:rPr>
        <w:t xml:space="preserve"> услуги составляет не более 6 рабочих дней со дня регистрации заявления и документов, необходимых для предоставления </w:t>
      </w:r>
      <w:r w:rsidR="005A4B2F">
        <w:rPr>
          <w:sz w:val="26"/>
          <w:szCs w:val="26"/>
        </w:rPr>
        <w:t>муниципальной</w:t>
      </w:r>
      <w:r w:rsidRPr="001468F5">
        <w:rPr>
          <w:sz w:val="26"/>
          <w:szCs w:val="26"/>
        </w:rPr>
        <w:t xml:space="preserve"> услуги.</w:t>
      </w:r>
    </w:p>
    <w:p w:rsidR="001468F5" w:rsidRPr="001468F5" w:rsidRDefault="001468F5" w:rsidP="005A4B2F">
      <w:pPr>
        <w:pStyle w:val="ConsPlusNormal"/>
        <w:ind w:firstLine="539"/>
        <w:jc w:val="both"/>
        <w:rPr>
          <w:sz w:val="26"/>
          <w:szCs w:val="26"/>
        </w:rPr>
      </w:pPr>
      <w:r w:rsidRPr="001468F5">
        <w:rPr>
          <w:sz w:val="26"/>
          <w:szCs w:val="26"/>
        </w:rPr>
        <w:t xml:space="preserve">2.4.2. В случае осуществления межведомственных запросов срок предоставления </w:t>
      </w:r>
      <w:r w:rsidR="005A4B2F">
        <w:rPr>
          <w:sz w:val="26"/>
          <w:szCs w:val="26"/>
        </w:rPr>
        <w:t>муниципальной</w:t>
      </w:r>
      <w:r w:rsidRPr="001468F5">
        <w:rPr>
          <w:sz w:val="26"/>
          <w:szCs w:val="26"/>
        </w:rPr>
        <w:t xml:space="preserve"> услуги не должен превышать 11 рабочих дней со дня регистрации заявления и документов, необходимых для предоставления </w:t>
      </w:r>
      <w:r w:rsidR="005A4B2F">
        <w:rPr>
          <w:sz w:val="26"/>
          <w:szCs w:val="26"/>
        </w:rPr>
        <w:t>муниципальной</w:t>
      </w:r>
      <w:r w:rsidRPr="001468F5">
        <w:rPr>
          <w:sz w:val="26"/>
          <w:szCs w:val="26"/>
        </w:rPr>
        <w:t xml:space="preserve"> услуги.</w:t>
      </w:r>
    </w:p>
    <w:p w:rsidR="001468F5" w:rsidRPr="005A4B2F" w:rsidRDefault="001468F5" w:rsidP="005A4B2F">
      <w:pPr>
        <w:pStyle w:val="ConsPlusNormal"/>
        <w:ind w:firstLine="539"/>
        <w:jc w:val="both"/>
        <w:rPr>
          <w:sz w:val="26"/>
          <w:szCs w:val="26"/>
        </w:rPr>
      </w:pPr>
      <w:r w:rsidRPr="005A4B2F">
        <w:rPr>
          <w:sz w:val="26"/>
          <w:szCs w:val="26"/>
        </w:rPr>
        <w:t xml:space="preserve">2.4.3. При наличии основания для приостановления предоставления </w:t>
      </w:r>
      <w:r w:rsidR="005A4B2F" w:rsidRPr="005A4B2F">
        <w:rPr>
          <w:sz w:val="26"/>
          <w:szCs w:val="26"/>
        </w:rPr>
        <w:t>муниципальной</w:t>
      </w:r>
      <w:r w:rsidRPr="005A4B2F">
        <w:rPr>
          <w:sz w:val="26"/>
          <w:szCs w:val="26"/>
        </w:rPr>
        <w:t xml:space="preserve"> услуги, установленного в </w:t>
      </w:r>
      <w:hyperlink w:anchor="P134" w:tooltip="2.7.2. 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
        <w:r w:rsidRPr="005A4B2F">
          <w:rPr>
            <w:sz w:val="26"/>
            <w:szCs w:val="26"/>
          </w:rPr>
          <w:t>пункте 2.7.2</w:t>
        </w:r>
      </w:hyperlink>
      <w:r w:rsidR="005A4B2F">
        <w:rPr>
          <w:sz w:val="26"/>
          <w:szCs w:val="26"/>
        </w:rPr>
        <w:t xml:space="preserve"> р</w:t>
      </w:r>
      <w:r w:rsidRPr="005A4B2F">
        <w:rPr>
          <w:sz w:val="26"/>
          <w:szCs w:val="26"/>
        </w:rPr>
        <w:t xml:space="preserve">егламента, рассмотрение заявления приостанавливается на срок предоставления заявителем необходимых документов и сведений для предоставления </w:t>
      </w:r>
      <w:r w:rsidR="005A4B2F" w:rsidRPr="005A4B2F">
        <w:rPr>
          <w:sz w:val="26"/>
          <w:szCs w:val="26"/>
        </w:rPr>
        <w:t xml:space="preserve">муниципальной </w:t>
      </w:r>
      <w:r w:rsidRPr="005A4B2F">
        <w:rPr>
          <w:sz w:val="26"/>
          <w:szCs w:val="26"/>
        </w:rPr>
        <w:t>услуги, который составляет 5 рабочих дней после получения уведомления о приостановке рассмотрения заявления.</w:t>
      </w:r>
    </w:p>
    <w:p w:rsidR="001468F5" w:rsidRPr="001468F5" w:rsidRDefault="001468F5" w:rsidP="001468F5">
      <w:pPr>
        <w:pStyle w:val="ConsPlusNormal"/>
        <w:jc w:val="both"/>
        <w:rPr>
          <w:sz w:val="26"/>
          <w:szCs w:val="26"/>
        </w:rPr>
      </w:pPr>
    </w:p>
    <w:p w:rsidR="001468F5" w:rsidRPr="005A4B2F" w:rsidRDefault="001468F5" w:rsidP="001468F5">
      <w:pPr>
        <w:pStyle w:val="ConsPlusTitle"/>
        <w:jc w:val="center"/>
        <w:outlineLvl w:val="2"/>
        <w:rPr>
          <w:rFonts w:ascii="Arial" w:hAnsi="Arial" w:cs="Arial"/>
          <w:sz w:val="26"/>
          <w:szCs w:val="26"/>
        </w:rPr>
      </w:pPr>
      <w:r w:rsidRPr="001468F5">
        <w:rPr>
          <w:rFonts w:ascii="Arial" w:hAnsi="Arial" w:cs="Arial"/>
          <w:sz w:val="26"/>
          <w:szCs w:val="26"/>
        </w:rPr>
        <w:t xml:space="preserve">2.5. </w:t>
      </w:r>
      <w:r w:rsidRPr="005A4B2F">
        <w:rPr>
          <w:rFonts w:ascii="Arial" w:hAnsi="Arial" w:cs="Arial"/>
          <w:sz w:val="26"/>
          <w:szCs w:val="26"/>
        </w:rPr>
        <w:t>Исчерпывающий перечень документов, необходимых</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в соответствии с нормативными правовыми актами</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для предоставления </w:t>
      </w:r>
      <w:r w:rsidR="005A4B2F" w:rsidRPr="005A4B2F">
        <w:rPr>
          <w:rFonts w:ascii="Arial" w:hAnsi="Arial" w:cs="Arial"/>
          <w:sz w:val="26"/>
          <w:szCs w:val="26"/>
        </w:rPr>
        <w:t>муниципальной</w:t>
      </w:r>
      <w:r w:rsidRPr="005A4B2F">
        <w:rPr>
          <w:rFonts w:ascii="Arial" w:hAnsi="Arial" w:cs="Arial"/>
          <w:sz w:val="26"/>
          <w:szCs w:val="26"/>
        </w:rPr>
        <w:t xml:space="preserve"> услуги и услуг, которые</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являются необходимыми и обязательными для предоставления</w:t>
      </w:r>
    </w:p>
    <w:p w:rsidR="001468F5" w:rsidRPr="005A4B2F" w:rsidRDefault="005A4B2F" w:rsidP="001468F5">
      <w:pPr>
        <w:pStyle w:val="ConsPlusTitle"/>
        <w:jc w:val="center"/>
        <w:rPr>
          <w:rFonts w:ascii="Arial" w:hAnsi="Arial" w:cs="Arial"/>
          <w:sz w:val="26"/>
          <w:szCs w:val="26"/>
        </w:rPr>
      </w:pPr>
      <w:r w:rsidRPr="005A4B2F">
        <w:rPr>
          <w:rFonts w:ascii="Arial" w:hAnsi="Arial" w:cs="Arial"/>
          <w:sz w:val="26"/>
          <w:szCs w:val="26"/>
        </w:rPr>
        <w:t>муниципальной</w:t>
      </w:r>
      <w:r w:rsidR="001468F5" w:rsidRPr="005A4B2F">
        <w:rPr>
          <w:rFonts w:ascii="Arial" w:hAnsi="Arial" w:cs="Arial"/>
          <w:sz w:val="26"/>
          <w:szCs w:val="26"/>
        </w:rPr>
        <w:t xml:space="preserve"> услуги, подлежащих представлению заявителем</w:t>
      </w:r>
    </w:p>
    <w:p w:rsidR="001468F5" w:rsidRPr="001468F5" w:rsidRDefault="001468F5" w:rsidP="005A4B2F">
      <w:pPr>
        <w:pStyle w:val="ConsPlusNormal"/>
        <w:ind w:firstLine="539"/>
        <w:jc w:val="both"/>
        <w:rPr>
          <w:sz w:val="26"/>
          <w:szCs w:val="26"/>
        </w:rPr>
      </w:pPr>
      <w:bookmarkStart w:id="2" w:name="P90"/>
      <w:bookmarkEnd w:id="2"/>
      <w:r w:rsidRPr="001468F5">
        <w:rPr>
          <w:sz w:val="26"/>
          <w:szCs w:val="26"/>
        </w:rPr>
        <w:t xml:space="preserve">2.5.1. Для получения </w:t>
      </w:r>
      <w:r w:rsidR="005A4B2F">
        <w:rPr>
          <w:sz w:val="26"/>
          <w:szCs w:val="26"/>
        </w:rPr>
        <w:t>муниципальной</w:t>
      </w:r>
      <w:r w:rsidRPr="001468F5">
        <w:rPr>
          <w:sz w:val="26"/>
          <w:szCs w:val="26"/>
        </w:rPr>
        <w:t xml:space="preserve"> услуги заявитель лично представляет в </w:t>
      </w:r>
      <w:r w:rsidR="005A4B2F">
        <w:rPr>
          <w:sz w:val="26"/>
          <w:szCs w:val="26"/>
        </w:rPr>
        <w:t>учреждение</w:t>
      </w:r>
      <w:r w:rsidRPr="001468F5">
        <w:rPr>
          <w:sz w:val="26"/>
          <w:szCs w:val="26"/>
        </w:rPr>
        <w:t xml:space="preserve"> либо направляет почтовым отправлением или в электронной форме с использованием федеральной государственной информационной сис</w:t>
      </w:r>
      <w:r w:rsidR="005A4B2F">
        <w:rPr>
          <w:sz w:val="26"/>
          <w:szCs w:val="26"/>
        </w:rPr>
        <w:t>темы «</w:t>
      </w:r>
      <w:r w:rsidRPr="001468F5">
        <w:rPr>
          <w:sz w:val="26"/>
          <w:szCs w:val="26"/>
        </w:rPr>
        <w:t>Единый портал государственных и муниципальных услуг (функций)</w:t>
      </w:r>
      <w:r w:rsidR="005A4B2F">
        <w:rPr>
          <w:sz w:val="26"/>
          <w:szCs w:val="26"/>
        </w:rPr>
        <w:t>»</w:t>
      </w:r>
      <w:r w:rsidRPr="001468F5">
        <w:rPr>
          <w:sz w:val="26"/>
          <w:szCs w:val="26"/>
        </w:rPr>
        <w:t xml:space="preserve"> (далее - Единый портал, ЕПГУ), а также информационной системы </w:t>
      </w:r>
      <w:r w:rsidR="005A4B2F">
        <w:rPr>
          <w:sz w:val="26"/>
          <w:szCs w:val="26"/>
        </w:rPr>
        <w:t>«Портал услуг Тюменской области»</w:t>
      </w:r>
      <w:r w:rsidRPr="001468F5">
        <w:rPr>
          <w:sz w:val="26"/>
          <w:szCs w:val="26"/>
        </w:rPr>
        <w:t xml:space="preserve"> (далее - Портал услуг Тюменской области):</w:t>
      </w:r>
    </w:p>
    <w:p w:rsidR="001468F5" w:rsidRPr="001468F5" w:rsidRDefault="001468F5" w:rsidP="005A4B2F">
      <w:pPr>
        <w:pStyle w:val="ConsPlusNormal"/>
        <w:ind w:firstLine="539"/>
        <w:jc w:val="both"/>
        <w:rPr>
          <w:sz w:val="26"/>
          <w:szCs w:val="26"/>
        </w:rPr>
      </w:pPr>
      <w:r w:rsidRPr="001468F5">
        <w:rPr>
          <w:sz w:val="26"/>
          <w:szCs w:val="26"/>
        </w:rPr>
        <w:t xml:space="preserve">а) </w:t>
      </w:r>
      <w:hyperlink r:id="rId14" w:tooltip="Постановление Правительства Тюменской области от 30.09.2013 N 422-п (ред. от 05.12.2025) &quot;Об утверждении Положения о компенсации родительской платы за присмотр и уход за детьми в организациях, осуществляющих образовательную деятельность по реализации образоват">
        <w:r w:rsidRPr="005A4B2F">
          <w:rPr>
            <w:sz w:val="26"/>
            <w:szCs w:val="26"/>
          </w:rPr>
          <w:t>заявление</w:t>
        </w:r>
      </w:hyperlink>
      <w:r w:rsidRPr="001468F5">
        <w:rPr>
          <w:sz w:val="26"/>
          <w:szCs w:val="26"/>
        </w:rPr>
        <w:t xml:space="preserve"> (по фор</w:t>
      </w:r>
      <w:r w:rsidR="005A4B2F">
        <w:rPr>
          <w:sz w:val="26"/>
          <w:szCs w:val="26"/>
        </w:rPr>
        <w:t>ме, установленной в приложении №</w:t>
      </w:r>
      <w:r w:rsidRPr="001468F5">
        <w:rPr>
          <w:sz w:val="26"/>
          <w:szCs w:val="26"/>
        </w:rPr>
        <w:t xml:space="preserve"> 1 к </w:t>
      </w:r>
      <w:r w:rsidR="003A2406">
        <w:rPr>
          <w:sz w:val="26"/>
          <w:szCs w:val="26"/>
        </w:rPr>
        <w:t>регламенту</w:t>
      </w:r>
      <w:r w:rsidRPr="001468F5">
        <w:rPr>
          <w:sz w:val="26"/>
          <w:szCs w:val="26"/>
        </w:rPr>
        <w:t xml:space="preserve">, - при обращении в </w:t>
      </w:r>
      <w:r w:rsidR="005A4B2F">
        <w:rPr>
          <w:sz w:val="26"/>
          <w:szCs w:val="26"/>
        </w:rPr>
        <w:t>учреждение</w:t>
      </w:r>
      <w:r w:rsidRPr="001468F5">
        <w:rPr>
          <w:sz w:val="26"/>
          <w:szCs w:val="26"/>
        </w:rPr>
        <w:t xml:space="preserve"> лично или посредством почтового отправления; с использованием интерактивной формы в электронном виде - при обращении посредством Единого портала или </w:t>
      </w:r>
      <w:r w:rsidR="005A4B2F">
        <w:rPr>
          <w:sz w:val="26"/>
          <w:szCs w:val="26"/>
        </w:rPr>
        <w:t>Портала услуг Тюменской области)</w:t>
      </w:r>
      <w:r w:rsidRPr="001468F5">
        <w:rPr>
          <w:sz w:val="26"/>
          <w:szCs w:val="26"/>
        </w:rPr>
        <w:t>;</w:t>
      </w:r>
    </w:p>
    <w:p w:rsidR="001468F5" w:rsidRPr="001468F5" w:rsidRDefault="001468F5" w:rsidP="005A4B2F">
      <w:pPr>
        <w:pStyle w:val="ConsPlusNormal"/>
        <w:ind w:firstLine="539"/>
        <w:jc w:val="both"/>
        <w:rPr>
          <w:sz w:val="26"/>
          <w:szCs w:val="26"/>
        </w:rPr>
      </w:pPr>
      <w:r w:rsidRPr="001468F5">
        <w:rPr>
          <w:sz w:val="26"/>
          <w:szCs w:val="26"/>
        </w:rPr>
        <w:t>б) документ, удостоверяющий личность заявителя (при личном обращении);</w:t>
      </w:r>
    </w:p>
    <w:p w:rsidR="001468F5" w:rsidRPr="001468F5" w:rsidRDefault="001468F5" w:rsidP="005A4B2F">
      <w:pPr>
        <w:pStyle w:val="ConsPlusNormal"/>
        <w:ind w:firstLine="539"/>
        <w:jc w:val="both"/>
        <w:rPr>
          <w:sz w:val="26"/>
          <w:szCs w:val="26"/>
        </w:rPr>
      </w:pPr>
      <w:r w:rsidRPr="001468F5">
        <w:rPr>
          <w:sz w:val="26"/>
          <w:szCs w:val="26"/>
        </w:rPr>
        <w:t xml:space="preserve">в) документ, подтверждающий, что заявитель является законным </w:t>
      </w:r>
      <w:r w:rsidRPr="001468F5">
        <w:rPr>
          <w:sz w:val="26"/>
          <w:szCs w:val="26"/>
        </w:rPr>
        <w:lastRenderedPageBreak/>
        <w:t>представителем ребенка (при личном обращении);</w:t>
      </w:r>
    </w:p>
    <w:p w:rsidR="001468F5" w:rsidRPr="001468F5" w:rsidRDefault="001468F5" w:rsidP="005A4B2F">
      <w:pPr>
        <w:pStyle w:val="ConsPlusNormal"/>
        <w:ind w:firstLine="539"/>
        <w:jc w:val="both"/>
        <w:rPr>
          <w:sz w:val="26"/>
          <w:szCs w:val="26"/>
        </w:rPr>
      </w:pPr>
      <w:r w:rsidRPr="001468F5">
        <w:rPr>
          <w:sz w:val="26"/>
          <w:szCs w:val="26"/>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1468F5" w:rsidRPr="001468F5" w:rsidRDefault="001468F5" w:rsidP="005A4B2F">
      <w:pPr>
        <w:pStyle w:val="ConsPlusNormal"/>
        <w:ind w:firstLine="539"/>
        <w:jc w:val="both"/>
        <w:rPr>
          <w:sz w:val="26"/>
          <w:szCs w:val="26"/>
        </w:rPr>
      </w:pPr>
      <w:proofErr w:type="spellStart"/>
      <w:r w:rsidRPr="001468F5">
        <w:rPr>
          <w:sz w:val="26"/>
          <w:szCs w:val="26"/>
        </w:rPr>
        <w:t>д</w:t>
      </w:r>
      <w:proofErr w:type="spellEnd"/>
      <w:r w:rsidRPr="001468F5">
        <w:rPr>
          <w:sz w:val="26"/>
          <w:szCs w:val="26"/>
        </w:rPr>
        <w:t xml:space="preserve">) справку с места учебы совершеннолетнего ребенка (детей) заявителя, подтверждающую </w:t>
      </w:r>
      <w:proofErr w:type="gramStart"/>
      <w:r w:rsidRPr="001468F5">
        <w:rPr>
          <w:sz w:val="26"/>
          <w:szCs w:val="26"/>
        </w:rPr>
        <w:t>обучение по</w:t>
      </w:r>
      <w:proofErr w:type="gramEnd"/>
      <w:r w:rsidRPr="001468F5">
        <w:rPr>
          <w:sz w:val="26"/>
          <w:szCs w:val="26"/>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1468F5" w:rsidRPr="001468F5" w:rsidRDefault="001468F5" w:rsidP="005A4B2F">
      <w:pPr>
        <w:pStyle w:val="ConsPlusNormal"/>
        <w:ind w:firstLine="539"/>
        <w:jc w:val="both"/>
        <w:rPr>
          <w:sz w:val="26"/>
          <w:szCs w:val="26"/>
        </w:rPr>
      </w:pPr>
      <w:r w:rsidRPr="001468F5">
        <w:rPr>
          <w:sz w:val="26"/>
          <w:szCs w:val="26"/>
        </w:rPr>
        <w:t>е) согласие лиц, указанных в заявлении, на обработку их персональных данных (при личном обращении);</w:t>
      </w:r>
    </w:p>
    <w:p w:rsidR="001468F5" w:rsidRPr="001468F5" w:rsidRDefault="001468F5" w:rsidP="005A4B2F">
      <w:pPr>
        <w:pStyle w:val="ConsPlusNormal"/>
        <w:ind w:firstLine="539"/>
        <w:jc w:val="both"/>
        <w:rPr>
          <w:sz w:val="26"/>
          <w:szCs w:val="26"/>
        </w:rPr>
      </w:pPr>
      <w:r w:rsidRPr="001468F5">
        <w:rPr>
          <w:sz w:val="26"/>
          <w:szCs w:val="26"/>
        </w:rPr>
        <w:t>ж)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1468F5" w:rsidRPr="001468F5" w:rsidRDefault="001468F5" w:rsidP="005A4B2F">
      <w:pPr>
        <w:pStyle w:val="ConsPlusNormal"/>
        <w:ind w:firstLine="539"/>
        <w:jc w:val="both"/>
        <w:rPr>
          <w:sz w:val="26"/>
          <w:szCs w:val="26"/>
        </w:rPr>
      </w:pPr>
      <w:proofErr w:type="spellStart"/>
      <w:r w:rsidRPr="001468F5">
        <w:rPr>
          <w:sz w:val="26"/>
          <w:szCs w:val="26"/>
        </w:rPr>
        <w:t>з</w:t>
      </w:r>
      <w:proofErr w:type="spellEnd"/>
      <w:r w:rsidRPr="001468F5">
        <w:rPr>
          <w:sz w:val="26"/>
          <w:szCs w:val="26"/>
        </w:rPr>
        <w:t>)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1468F5" w:rsidRPr="001468F5" w:rsidRDefault="001468F5" w:rsidP="001468F5">
      <w:pPr>
        <w:pStyle w:val="ConsPlusNormal"/>
        <w:jc w:val="both"/>
        <w:rPr>
          <w:sz w:val="26"/>
          <w:szCs w:val="26"/>
        </w:rPr>
      </w:pPr>
    </w:p>
    <w:p w:rsidR="001468F5" w:rsidRPr="005A4B2F" w:rsidRDefault="001468F5" w:rsidP="001468F5">
      <w:pPr>
        <w:pStyle w:val="ConsPlusTitle"/>
        <w:jc w:val="center"/>
        <w:outlineLvl w:val="2"/>
        <w:rPr>
          <w:rFonts w:ascii="Arial" w:hAnsi="Arial" w:cs="Arial"/>
          <w:sz w:val="26"/>
          <w:szCs w:val="26"/>
        </w:rPr>
      </w:pPr>
      <w:r w:rsidRPr="005A4B2F">
        <w:rPr>
          <w:rFonts w:ascii="Arial" w:hAnsi="Arial" w:cs="Arial"/>
          <w:sz w:val="26"/>
          <w:szCs w:val="26"/>
        </w:rPr>
        <w:t>2.6. Исчерпывающий перечень документов, необходимых</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в соответствии с нормативными правовыми актами</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для предоставления </w:t>
      </w:r>
      <w:r w:rsidR="005A4B2F" w:rsidRPr="005A4B2F">
        <w:rPr>
          <w:rFonts w:ascii="Arial" w:hAnsi="Arial" w:cs="Arial"/>
          <w:sz w:val="26"/>
          <w:szCs w:val="26"/>
        </w:rPr>
        <w:t>муниципальной</w:t>
      </w:r>
      <w:r w:rsidRPr="005A4B2F">
        <w:rPr>
          <w:rFonts w:ascii="Arial" w:hAnsi="Arial" w:cs="Arial"/>
          <w:sz w:val="26"/>
          <w:szCs w:val="26"/>
        </w:rPr>
        <w:t xml:space="preserve"> услуги, которые находятся</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в распоряжении государственных органов, органов местного</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самоуправления и иных органов, участвующих в предоставлении</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государственных или муниципальных услуг, и которые заявитель</w:t>
      </w:r>
    </w:p>
    <w:p w:rsidR="001468F5" w:rsidRPr="001468F5" w:rsidRDefault="001468F5" w:rsidP="001468F5">
      <w:pPr>
        <w:pStyle w:val="ConsPlusTitle"/>
        <w:jc w:val="center"/>
        <w:rPr>
          <w:rFonts w:ascii="Arial" w:hAnsi="Arial" w:cs="Arial"/>
          <w:sz w:val="26"/>
          <w:szCs w:val="26"/>
        </w:rPr>
      </w:pPr>
      <w:r w:rsidRPr="005A4B2F">
        <w:rPr>
          <w:rFonts w:ascii="Arial" w:hAnsi="Arial" w:cs="Arial"/>
          <w:sz w:val="26"/>
          <w:szCs w:val="26"/>
        </w:rPr>
        <w:t>вправе представить</w:t>
      </w:r>
    </w:p>
    <w:p w:rsidR="001468F5" w:rsidRPr="001468F5" w:rsidRDefault="001468F5" w:rsidP="005A4B2F">
      <w:pPr>
        <w:pStyle w:val="ConsPlusNormal"/>
        <w:ind w:firstLine="539"/>
        <w:jc w:val="both"/>
        <w:rPr>
          <w:sz w:val="26"/>
          <w:szCs w:val="26"/>
        </w:rPr>
      </w:pPr>
      <w:bookmarkStart w:id="3" w:name="P108"/>
      <w:bookmarkEnd w:id="3"/>
      <w:r w:rsidRPr="001468F5">
        <w:rPr>
          <w:sz w:val="26"/>
          <w:szCs w:val="26"/>
        </w:rPr>
        <w:t xml:space="preserve">2.6.1. Документы, необходимые для предоставления </w:t>
      </w:r>
      <w:r w:rsidR="005A4B2F">
        <w:rPr>
          <w:sz w:val="26"/>
          <w:szCs w:val="26"/>
        </w:rPr>
        <w:t>муниципальной</w:t>
      </w:r>
      <w:r w:rsidR="005A4B2F" w:rsidRPr="001468F5">
        <w:rPr>
          <w:sz w:val="26"/>
          <w:szCs w:val="26"/>
        </w:rPr>
        <w:t xml:space="preserve"> </w:t>
      </w:r>
      <w:r w:rsidRPr="001468F5">
        <w:rPr>
          <w:sz w:val="26"/>
          <w:szCs w:val="26"/>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1468F5" w:rsidRPr="001468F5" w:rsidRDefault="001468F5" w:rsidP="005A4B2F">
      <w:pPr>
        <w:pStyle w:val="ConsPlusNormal"/>
        <w:ind w:firstLine="539"/>
        <w:jc w:val="both"/>
        <w:rPr>
          <w:sz w:val="26"/>
          <w:szCs w:val="26"/>
        </w:rPr>
      </w:pPr>
      <w:r w:rsidRPr="001468F5">
        <w:rPr>
          <w:sz w:val="26"/>
          <w:szCs w:val="26"/>
        </w:rPr>
        <w:t>а) сведения о лишении родителей (законных представителей) (или одного из них) родительских прав в отношении ребенка (детей);</w:t>
      </w:r>
    </w:p>
    <w:p w:rsidR="001468F5" w:rsidRPr="001468F5" w:rsidRDefault="001468F5" w:rsidP="005A4B2F">
      <w:pPr>
        <w:pStyle w:val="ConsPlusNormal"/>
        <w:ind w:firstLine="539"/>
        <w:jc w:val="both"/>
        <w:rPr>
          <w:sz w:val="26"/>
          <w:szCs w:val="26"/>
        </w:rPr>
      </w:pPr>
      <w:r w:rsidRPr="001468F5">
        <w:rPr>
          <w:sz w:val="26"/>
          <w:szCs w:val="26"/>
        </w:rPr>
        <w:t>б) сведения об ограничении родителей (законных представителей) (или одного из них) родительских прав в отношении ребенка (детей);</w:t>
      </w:r>
    </w:p>
    <w:p w:rsidR="001468F5" w:rsidRPr="001468F5" w:rsidRDefault="001468F5" w:rsidP="005A4B2F">
      <w:pPr>
        <w:pStyle w:val="ConsPlusNormal"/>
        <w:ind w:firstLine="539"/>
        <w:jc w:val="both"/>
        <w:rPr>
          <w:sz w:val="26"/>
          <w:szCs w:val="26"/>
        </w:rPr>
      </w:pPr>
      <w:r w:rsidRPr="001468F5">
        <w:rPr>
          <w:sz w:val="26"/>
          <w:szCs w:val="26"/>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1468F5" w:rsidRPr="001468F5" w:rsidRDefault="001468F5" w:rsidP="005A4B2F">
      <w:pPr>
        <w:pStyle w:val="ConsPlusNormal"/>
        <w:ind w:firstLine="539"/>
        <w:jc w:val="both"/>
        <w:rPr>
          <w:sz w:val="26"/>
          <w:szCs w:val="26"/>
        </w:rPr>
      </w:pPr>
      <w:r w:rsidRPr="001468F5">
        <w:rPr>
          <w:sz w:val="26"/>
          <w:szCs w:val="26"/>
        </w:rPr>
        <w:t>г) сведения о заключении (расторжении) брака между родителями (законными представителями) ребенка (детей), проживающего в семье;</w:t>
      </w:r>
    </w:p>
    <w:p w:rsidR="001468F5" w:rsidRPr="001468F5" w:rsidRDefault="001468F5" w:rsidP="005A4B2F">
      <w:pPr>
        <w:pStyle w:val="ConsPlusNormal"/>
        <w:ind w:firstLine="539"/>
        <w:jc w:val="both"/>
        <w:rPr>
          <w:sz w:val="26"/>
          <w:szCs w:val="26"/>
        </w:rPr>
      </w:pPr>
      <w:proofErr w:type="spellStart"/>
      <w:r w:rsidRPr="001468F5">
        <w:rPr>
          <w:sz w:val="26"/>
          <w:szCs w:val="26"/>
        </w:rPr>
        <w:t>д</w:t>
      </w:r>
      <w:proofErr w:type="spellEnd"/>
      <w:r w:rsidRPr="001468F5">
        <w:rPr>
          <w:sz w:val="26"/>
          <w:szCs w:val="26"/>
        </w:rPr>
        <w:t>) сведения об установлении или оспаривании отцовства (материнства) в отношении ребенка (детей), проживающего в семье;</w:t>
      </w:r>
    </w:p>
    <w:p w:rsidR="001468F5" w:rsidRPr="001468F5" w:rsidRDefault="001468F5" w:rsidP="005A4B2F">
      <w:pPr>
        <w:pStyle w:val="ConsPlusNormal"/>
        <w:ind w:firstLine="539"/>
        <w:jc w:val="both"/>
        <w:rPr>
          <w:sz w:val="26"/>
          <w:szCs w:val="26"/>
        </w:rPr>
      </w:pPr>
      <w:r w:rsidRPr="001468F5">
        <w:rPr>
          <w:sz w:val="26"/>
          <w:szCs w:val="26"/>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1468F5" w:rsidRPr="001468F5" w:rsidRDefault="001468F5" w:rsidP="005A4B2F">
      <w:pPr>
        <w:pStyle w:val="ConsPlusNormal"/>
        <w:ind w:firstLine="539"/>
        <w:jc w:val="both"/>
        <w:rPr>
          <w:sz w:val="26"/>
          <w:szCs w:val="26"/>
        </w:rPr>
      </w:pPr>
      <w:r w:rsidRPr="001468F5">
        <w:rPr>
          <w:sz w:val="26"/>
          <w:szCs w:val="26"/>
        </w:rPr>
        <w:t>ж) сведения об установлении опеки (попечительства) над ребенком (детьми), проживающим в семье.</w:t>
      </w:r>
    </w:p>
    <w:p w:rsidR="001468F5" w:rsidRPr="001468F5" w:rsidRDefault="001468F5" w:rsidP="001468F5">
      <w:pPr>
        <w:pStyle w:val="ConsPlusNormal"/>
        <w:jc w:val="both"/>
        <w:rPr>
          <w:sz w:val="26"/>
          <w:szCs w:val="26"/>
        </w:rPr>
      </w:pPr>
    </w:p>
    <w:p w:rsidR="001468F5" w:rsidRPr="005A4B2F" w:rsidRDefault="001468F5" w:rsidP="001468F5">
      <w:pPr>
        <w:pStyle w:val="ConsPlusTitle"/>
        <w:jc w:val="center"/>
        <w:outlineLvl w:val="2"/>
        <w:rPr>
          <w:rFonts w:ascii="Arial" w:hAnsi="Arial" w:cs="Arial"/>
          <w:sz w:val="26"/>
          <w:szCs w:val="26"/>
        </w:rPr>
      </w:pPr>
      <w:r w:rsidRPr="001468F5">
        <w:rPr>
          <w:rFonts w:ascii="Arial" w:hAnsi="Arial" w:cs="Arial"/>
          <w:sz w:val="26"/>
          <w:szCs w:val="26"/>
        </w:rPr>
        <w:t xml:space="preserve">2.7. </w:t>
      </w:r>
      <w:r w:rsidRPr="005A4B2F">
        <w:rPr>
          <w:rFonts w:ascii="Arial" w:hAnsi="Arial" w:cs="Arial"/>
          <w:sz w:val="26"/>
          <w:szCs w:val="26"/>
        </w:rPr>
        <w:t>Исчерпывающий перечень оснований для отказа в приеме</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запроса о предоставлении </w:t>
      </w:r>
      <w:r w:rsidR="005A4B2F" w:rsidRPr="005A4B2F">
        <w:rPr>
          <w:rFonts w:ascii="Arial" w:hAnsi="Arial" w:cs="Arial"/>
          <w:sz w:val="26"/>
          <w:szCs w:val="26"/>
        </w:rPr>
        <w:t>муниципальной</w:t>
      </w:r>
      <w:r w:rsidRPr="005A4B2F">
        <w:rPr>
          <w:rFonts w:ascii="Arial" w:hAnsi="Arial" w:cs="Arial"/>
          <w:sz w:val="26"/>
          <w:szCs w:val="26"/>
        </w:rPr>
        <w:t xml:space="preserve"> услуги</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и документов, необходимых для предоставления </w:t>
      </w:r>
      <w:proofErr w:type="gramStart"/>
      <w:r w:rsidR="005A4B2F" w:rsidRPr="005A4B2F">
        <w:rPr>
          <w:rFonts w:ascii="Arial" w:hAnsi="Arial" w:cs="Arial"/>
          <w:sz w:val="26"/>
          <w:szCs w:val="26"/>
        </w:rPr>
        <w:t>муниципальной</w:t>
      </w:r>
      <w:proofErr w:type="gramEnd"/>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lastRenderedPageBreak/>
        <w:t>услуги, и исчерпывающий перечень оснований</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для приостановления предоставления </w:t>
      </w:r>
      <w:r w:rsidR="005A4B2F" w:rsidRPr="005A4B2F">
        <w:rPr>
          <w:rFonts w:ascii="Arial" w:hAnsi="Arial" w:cs="Arial"/>
          <w:sz w:val="26"/>
          <w:szCs w:val="26"/>
        </w:rPr>
        <w:t>муниципальной</w:t>
      </w:r>
      <w:r w:rsidRPr="005A4B2F">
        <w:rPr>
          <w:rFonts w:ascii="Arial" w:hAnsi="Arial" w:cs="Arial"/>
          <w:sz w:val="26"/>
          <w:szCs w:val="26"/>
        </w:rPr>
        <w:t xml:space="preserve"> услуги</w:t>
      </w:r>
    </w:p>
    <w:p w:rsidR="001468F5" w:rsidRPr="005A4B2F" w:rsidRDefault="001468F5" w:rsidP="001468F5">
      <w:pPr>
        <w:pStyle w:val="ConsPlusTitle"/>
        <w:jc w:val="center"/>
        <w:rPr>
          <w:rFonts w:ascii="Arial" w:hAnsi="Arial" w:cs="Arial"/>
          <w:sz w:val="26"/>
          <w:szCs w:val="26"/>
        </w:rPr>
      </w:pPr>
      <w:r w:rsidRPr="005A4B2F">
        <w:rPr>
          <w:rFonts w:ascii="Arial" w:hAnsi="Arial" w:cs="Arial"/>
          <w:sz w:val="26"/>
          <w:szCs w:val="26"/>
        </w:rPr>
        <w:t xml:space="preserve">или для отказа в предоставлении </w:t>
      </w:r>
      <w:r w:rsidR="005A4B2F" w:rsidRPr="005A4B2F">
        <w:rPr>
          <w:rFonts w:ascii="Arial" w:hAnsi="Arial" w:cs="Arial"/>
          <w:sz w:val="26"/>
          <w:szCs w:val="26"/>
        </w:rPr>
        <w:t>муниципальной</w:t>
      </w:r>
      <w:r w:rsidRPr="005A4B2F">
        <w:rPr>
          <w:rFonts w:ascii="Arial" w:hAnsi="Arial" w:cs="Arial"/>
          <w:sz w:val="26"/>
          <w:szCs w:val="26"/>
        </w:rPr>
        <w:t xml:space="preserve"> услуги</w:t>
      </w:r>
    </w:p>
    <w:p w:rsidR="001468F5" w:rsidRPr="000770E0" w:rsidRDefault="001468F5" w:rsidP="000770E0">
      <w:pPr>
        <w:pStyle w:val="ConsPlusNormal"/>
        <w:ind w:firstLine="539"/>
        <w:jc w:val="both"/>
        <w:rPr>
          <w:sz w:val="26"/>
          <w:szCs w:val="26"/>
        </w:rPr>
      </w:pPr>
      <w:r w:rsidRPr="000770E0">
        <w:rPr>
          <w:sz w:val="26"/>
          <w:szCs w:val="26"/>
        </w:rPr>
        <w:t xml:space="preserve">2.7.1. Основаниями для отказа в приеме документов, необходимых для предоставления </w:t>
      </w:r>
      <w:r w:rsidR="000770E0" w:rsidRPr="000770E0">
        <w:rPr>
          <w:sz w:val="26"/>
          <w:szCs w:val="26"/>
        </w:rPr>
        <w:t>муниципальной</w:t>
      </w:r>
      <w:r w:rsidRPr="000770E0">
        <w:rPr>
          <w:sz w:val="26"/>
          <w:szCs w:val="26"/>
        </w:rPr>
        <w:t xml:space="preserve"> услуги, являются:</w:t>
      </w:r>
    </w:p>
    <w:p w:rsidR="001468F5" w:rsidRPr="000770E0" w:rsidRDefault="001468F5" w:rsidP="000770E0">
      <w:pPr>
        <w:pStyle w:val="ConsPlusNormal"/>
        <w:ind w:firstLine="539"/>
        <w:jc w:val="both"/>
        <w:rPr>
          <w:sz w:val="26"/>
          <w:szCs w:val="26"/>
        </w:rPr>
      </w:pPr>
      <w:r w:rsidRPr="000770E0">
        <w:rPr>
          <w:sz w:val="26"/>
          <w:szCs w:val="26"/>
        </w:rPr>
        <w:t>а) заявление и документы, необходимые для предоставления государственной услуги, поданы с наруше</w:t>
      </w:r>
      <w:r w:rsidR="000770E0">
        <w:rPr>
          <w:sz w:val="26"/>
          <w:szCs w:val="26"/>
        </w:rPr>
        <w:t>нием требований, установленных р</w:t>
      </w:r>
      <w:r w:rsidRPr="000770E0">
        <w:rPr>
          <w:sz w:val="26"/>
          <w:szCs w:val="26"/>
        </w:rPr>
        <w:t>егламентом, в том числе:</w:t>
      </w:r>
    </w:p>
    <w:p w:rsidR="001468F5" w:rsidRPr="000770E0" w:rsidRDefault="001468F5" w:rsidP="000770E0">
      <w:pPr>
        <w:pStyle w:val="ConsPlusNormal"/>
        <w:ind w:firstLine="539"/>
        <w:jc w:val="both"/>
        <w:rPr>
          <w:sz w:val="26"/>
          <w:szCs w:val="26"/>
        </w:rPr>
      </w:pPr>
      <w:r w:rsidRPr="000770E0">
        <w:rPr>
          <w:sz w:val="26"/>
          <w:szCs w:val="26"/>
        </w:rPr>
        <w:t>заявление подано лицом, не имеющим полномочий на осуществление действий от имени заявителя;</w:t>
      </w:r>
    </w:p>
    <w:p w:rsidR="001468F5" w:rsidRPr="000770E0" w:rsidRDefault="001468F5" w:rsidP="000770E0">
      <w:pPr>
        <w:pStyle w:val="ConsPlusNormal"/>
        <w:ind w:firstLine="539"/>
        <w:jc w:val="both"/>
        <w:rPr>
          <w:sz w:val="26"/>
          <w:szCs w:val="26"/>
        </w:rPr>
      </w:pPr>
      <w:r w:rsidRPr="000770E0">
        <w:rPr>
          <w:sz w:val="26"/>
          <w:szCs w:val="26"/>
        </w:rPr>
        <w:t xml:space="preserve">заявителем представлен неполный комплект документов, необходимых для предоставления государственной услуги и указанных в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0770E0">
          <w:rPr>
            <w:sz w:val="26"/>
            <w:szCs w:val="26"/>
          </w:rPr>
          <w:t>пункте 2.5.1</w:t>
        </w:r>
      </w:hyperlink>
      <w:r w:rsidR="000770E0">
        <w:rPr>
          <w:sz w:val="26"/>
          <w:szCs w:val="26"/>
        </w:rPr>
        <w:t xml:space="preserve"> р</w:t>
      </w:r>
      <w:r w:rsidRPr="000770E0">
        <w:rPr>
          <w:sz w:val="26"/>
          <w:szCs w:val="26"/>
        </w:rPr>
        <w:t>егламента;</w:t>
      </w:r>
    </w:p>
    <w:p w:rsidR="001468F5" w:rsidRPr="000770E0" w:rsidRDefault="001468F5" w:rsidP="000770E0">
      <w:pPr>
        <w:pStyle w:val="ConsPlusNormal"/>
        <w:ind w:firstLine="539"/>
        <w:jc w:val="both"/>
        <w:rPr>
          <w:sz w:val="26"/>
          <w:szCs w:val="26"/>
        </w:rPr>
      </w:pPr>
      <w:r w:rsidRPr="000770E0">
        <w:rPr>
          <w:sz w:val="26"/>
          <w:szCs w:val="26"/>
        </w:rPr>
        <w:t>заявителем в электронной форме не заполнены поля о половой принадлежности, СНИЛС и гражданстве заявителя и ребенка (детей);</w:t>
      </w:r>
    </w:p>
    <w:p w:rsidR="001468F5" w:rsidRPr="000770E0" w:rsidRDefault="001468F5" w:rsidP="000770E0">
      <w:pPr>
        <w:pStyle w:val="ConsPlusNormal"/>
        <w:ind w:firstLine="539"/>
        <w:jc w:val="both"/>
        <w:rPr>
          <w:sz w:val="26"/>
          <w:szCs w:val="26"/>
        </w:rPr>
      </w:pPr>
      <w:r w:rsidRPr="000770E0">
        <w:rPr>
          <w:sz w:val="26"/>
          <w:szCs w:val="26"/>
        </w:rPr>
        <w:t>б) на дату обращения за предоставлением государственной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Тюменской области;</w:t>
      </w:r>
    </w:p>
    <w:p w:rsidR="001468F5" w:rsidRPr="000770E0" w:rsidRDefault="001468F5" w:rsidP="000770E0">
      <w:pPr>
        <w:pStyle w:val="ConsPlusNormal"/>
        <w:ind w:firstLine="539"/>
        <w:jc w:val="both"/>
        <w:rPr>
          <w:sz w:val="26"/>
          <w:szCs w:val="26"/>
        </w:rPr>
      </w:pPr>
      <w:r w:rsidRPr="000770E0">
        <w:rPr>
          <w:sz w:val="26"/>
          <w:szCs w:val="26"/>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468F5" w:rsidRPr="000770E0" w:rsidRDefault="001468F5" w:rsidP="000770E0">
      <w:pPr>
        <w:pStyle w:val="ConsPlusNormal"/>
        <w:ind w:firstLine="539"/>
        <w:jc w:val="both"/>
        <w:rPr>
          <w:sz w:val="26"/>
          <w:szCs w:val="26"/>
        </w:rPr>
      </w:pPr>
      <w:r w:rsidRPr="000770E0">
        <w:rPr>
          <w:sz w:val="26"/>
          <w:szCs w:val="26"/>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услуги;</w:t>
      </w:r>
    </w:p>
    <w:p w:rsidR="001468F5" w:rsidRPr="000770E0" w:rsidRDefault="001468F5" w:rsidP="000770E0">
      <w:pPr>
        <w:pStyle w:val="ConsPlusNormal"/>
        <w:ind w:firstLine="539"/>
        <w:jc w:val="both"/>
        <w:rPr>
          <w:sz w:val="26"/>
          <w:szCs w:val="26"/>
        </w:rPr>
      </w:pPr>
      <w:proofErr w:type="spellStart"/>
      <w:r w:rsidRPr="000770E0">
        <w:rPr>
          <w:sz w:val="26"/>
          <w:szCs w:val="26"/>
        </w:rPr>
        <w:t>д</w:t>
      </w:r>
      <w:proofErr w:type="spellEnd"/>
      <w:r w:rsidRPr="000770E0">
        <w:rPr>
          <w:sz w:val="26"/>
          <w:szCs w:val="26"/>
        </w:rPr>
        <w:t xml:space="preserve">) заявление подано в организации, в полномочия которых не входит предоставление </w:t>
      </w:r>
      <w:r w:rsidR="000770E0">
        <w:rPr>
          <w:sz w:val="26"/>
          <w:szCs w:val="26"/>
        </w:rPr>
        <w:t>муниципальной</w:t>
      </w:r>
      <w:r w:rsidR="000770E0" w:rsidRPr="000770E0">
        <w:rPr>
          <w:sz w:val="26"/>
          <w:szCs w:val="26"/>
        </w:rPr>
        <w:t xml:space="preserve"> </w:t>
      </w:r>
      <w:r w:rsidRPr="000770E0">
        <w:rPr>
          <w:sz w:val="26"/>
          <w:szCs w:val="26"/>
        </w:rPr>
        <w:t>услуги;</w:t>
      </w:r>
    </w:p>
    <w:p w:rsidR="001468F5" w:rsidRPr="000770E0" w:rsidRDefault="001468F5" w:rsidP="000770E0">
      <w:pPr>
        <w:pStyle w:val="ConsPlusNormal"/>
        <w:ind w:firstLine="539"/>
        <w:jc w:val="both"/>
        <w:rPr>
          <w:sz w:val="26"/>
          <w:szCs w:val="26"/>
        </w:rPr>
      </w:pPr>
      <w:r w:rsidRPr="000770E0">
        <w:rPr>
          <w:sz w:val="26"/>
          <w:szCs w:val="26"/>
        </w:rPr>
        <w:t xml:space="preserve">е) представленные документы не соответствуют установленным требованиям к предоставлению </w:t>
      </w:r>
      <w:r w:rsidR="000770E0">
        <w:rPr>
          <w:sz w:val="26"/>
          <w:szCs w:val="26"/>
        </w:rPr>
        <w:t>муниципальной</w:t>
      </w:r>
      <w:r w:rsidRPr="000770E0">
        <w:rPr>
          <w:sz w:val="26"/>
          <w:szCs w:val="26"/>
        </w:rPr>
        <w:t xml:space="preserve"> услуги в электронной форме, указанным в </w:t>
      </w:r>
      <w:hyperlink w:anchor="P250" w:tooltip="Заполненное на ЕПГУ или Портале услуг Тюменской области заявление отправляется заявителем вместе с прикрепленными электронными образами документов, указанных в пункте 2.5.1 Регламента, в Уполномоченную организацию. При авторизации в федеральной государственной">
        <w:r w:rsidRPr="000770E0">
          <w:rPr>
            <w:sz w:val="26"/>
            <w:szCs w:val="26"/>
          </w:rPr>
          <w:t>абзаце третьем пункта 2.14.3</w:t>
        </w:r>
      </w:hyperlink>
      <w:r w:rsidRPr="000770E0">
        <w:rPr>
          <w:sz w:val="26"/>
          <w:szCs w:val="26"/>
        </w:rPr>
        <w:t xml:space="preserve"> и в </w:t>
      </w:r>
      <w:hyperlink w:anchor="P253" w:tooltip="2.14.4. Электронные документы представляются в следующих форматах:">
        <w:r w:rsidRPr="000770E0">
          <w:rPr>
            <w:sz w:val="26"/>
            <w:szCs w:val="26"/>
          </w:rPr>
          <w:t>пункте 2.14.4</w:t>
        </w:r>
      </w:hyperlink>
      <w:r w:rsidR="000770E0">
        <w:rPr>
          <w:sz w:val="26"/>
          <w:szCs w:val="26"/>
        </w:rPr>
        <w:t xml:space="preserve"> р</w:t>
      </w:r>
      <w:r w:rsidRPr="000770E0">
        <w:rPr>
          <w:sz w:val="26"/>
          <w:szCs w:val="26"/>
        </w:rPr>
        <w:t>егламента.</w:t>
      </w:r>
    </w:p>
    <w:p w:rsidR="001468F5" w:rsidRPr="000770E0" w:rsidRDefault="001468F5" w:rsidP="000770E0">
      <w:pPr>
        <w:pStyle w:val="ConsPlusNormal"/>
        <w:ind w:firstLine="539"/>
        <w:jc w:val="both"/>
        <w:rPr>
          <w:sz w:val="26"/>
          <w:szCs w:val="26"/>
        </w:rPr>
      </w:pPr>
      <w:bookmarkStart w:id="4" w:name="P134"/>
      <w:bookmarkEnd w:id="4"/>
      <w:r w:rsidRPr="000770E0">
        <w:rPr>
          <w:sz w:val="26"/>
          <w:szCs w:val="26"/>
        </w:rPr>
        <w:t xml:space="preserve">2.7.2. Основанием для приостановления предоставления </w:t>
      </w:r>
      <w:r w:rsidR="000770E0">
        <w:rPr>
          <w:sz w:val="26"/>
          <w:szCs w:val="26"/>
        </w:rPr>
        <w:t>муниципальной</w:t>
      </w:r>
      <w:r w:rsidRPr="000770E0">
        <w:rPr>
          <w:sz w:val="26"/>
          <w:szCs w:val="26"/>
        </w:rPr>
        <w:t xml:space="preserve">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1468F5" w:rsidRPr="000770E0" w:rsidRDefault="001468F5" w:rsidP="000770E0">
      <w:pPr>
        <w:pStyle w:val="ConsPlusNormal"/>
        <w:ind w:firstLine="539"/>
        <w:jc w:val="both"/>
        <w:rPr>
          <w:sz w:val="26"/>
          <w:szCs w:val="26"/>
        </w:rPr>
      </w:pPr>
      <w:bookmarkStart w:id="5" w:name="P135"/>
      <w:bookmarkEnd w:id="5"/>
      <w:r w:rsidRPr="000770E0">
        <w:rPr>
          <w:sz w:val="26"/>
          <w:szCs w:val="26"/>
        </w:rPr>
        <w:t>2.7.3. Основаниями для отказа в предоставлении государственной услуги являются:</w:t>
      </w:r>
    </w:p>
    <w:p w:rsidR="001468F5" w:rsidRPr="000770E0" w:rsidRDefault="001468F5" w:rsidP="000770E0">
      <w:pPr>
        <w:pStyle w:val="ConsPlusNormal"/>
        <w:ind w:firstLine="539"/>
        <w:jc w:val="both"/>
        <w:rPr>
          <w:sz w:val="26"/>
          <w:szCs w:val="26"/>
        </w:rPr>
      </w:pPr>
      <w:r w:rsidRPr="000770E0">
        <w:rPr>
          <w:sz w:val="26"/>
          <w:szCs w:val="26"/>
        </w:rPr>
        <w:t xml:space="preserve">а) лицо, подавшее заявление не относится к кругу лиц, установленных </w:t>
      </w:r>
      <w:hyperlink w:anchor="P51" w:tooltip="1.2. Круг заявителей">
        <w:r w:rsidRPr="000770E0">
          <w:rPr>
            <w:sz w:val="26"/>
            <w:szCs w:val="26"/>
          </w:rPr>
          <w:t>разделом 1.2</w:t>
        </w:r>
      </w:hyperlink>
      <w:r w:rsidR="000770E0">
        <w:rPr>
          <w:sz w:val="26"/>
          <w:szCs w:val="26"/>
        </w:rPr>
        <w:t xml:space="preserve"> р</w:t>
      </w:r>
      <w:r w:rsidRPr="000770E0">
        <w:rPr>
          <w:sz w:val="26"/>
          <w:szCs w:val="26"/>
        </w:rPr>
        <w:t>егламента;</w:t>
      </w:r>
    </w:p>
    <w:p w:rsidR="001468F5" w:rsidRPr="000770E0" w:rsidRDefault="001468F5" w:rsidP="000770E0">
      <w:pPr>
        <w:pStyle w:val="ConsPlusNormal"/>
        <w:ind w:firstLine="539"/>
        <w:jc w:val="both"/>
        <w:rPr>
          <w:sz w:val="26"/>
          <w:szCs w:val="26"/>
        </w:rPr>
      </w:pPr>
      <w:r w:rsidRPr="000770E0">
        <w:rPr>
          <w:sz w:val="26"/>
          <w:szCs w:val="26"/>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1468F5" w:rsidRPr="000770E0" w:rsidRDefault="001468F5" w:rsidP="000770E0">
      <w:pPr>
        <w:pStyle w:val="ConsPlusNormal"/>
        <w:ind w:firstLine="539"/>
        <w:jc w:val="both"/>
        <w:rPr>
          <w:sz w:val="26"/>
          <w:szCs w:val="26"/>
        </w:rPr>
      </w:pPr>
      <w:r w:rsidRPr="000770E0">
        <w:rPr>
          <w:sz w:val="26"/>
          <w:szCs w:val="26"/>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Тюменской области;</w:t>
      </w:r>
    </w:p>
    <w:p w:rsidR="001468F5" w:rsidRPr="000770E0" w:rsidRDefault="001468F5" w:rsidP="000770E0">
      <w:pPr>
        <w:pStyle w:val="ConsPlusNormal"/>
        <w:ind w:firstLine="539"/>
        <w:jc w:val="both"/>
        <w:rPr>
          <w:sz w:val="26"/>
          <w:szCs w:val="26"/>
        </w:rPr>
      </w:pPr>
      <w:r w:rsidRPr="000770E0">
        <w:rPr>
          <w:sz w:val="26"/>
          <w:szCs w:val="26"/>
        </w:rPr>
        <w:t xml:space="preserve">г) заявитель отозвал заявление. Отзыв заявления осуществляется при личном обращении родителя (законного представителя) в </w:t>
      </w:r>
      <w:r w:rsidR="000770E0">
        <w:rPr>
          <w:sz w:val="26"/>
          <w:szCs w:val="26"/>
        </w:rPr>
        <w:t>учреждение</w:t>
      </w:r>
      <w:r w:rsidRPr="000770E0">
        <w:rPr>
          <w:sz w:val="26"/>
          <w:szCs w:val="26"/>
        </w:rPr>
        <w:t>.</w:t>
      </w:r>
    </w:p>
    <w:p w:rsidR="001468F5" w:rsidRPr="001468F5" w:rsidRDefault="001468F5" w:rsidP="001468F5">
      <w:pPr>
        <w:pStyle w:val="ConsPlusNormal"/>
        <w:jc w:val="both"/>
        <w:rPr>
          <w:sz w:val="26"/>
          <w:szCs w:val="26"/>
        </w:rPr>
      </w:pPr>
    </w:p>
    <w:p w:rsidR="001468F5" w:rsidRPr="000770E0" w:rsidRDefault="001468F5" w:rsidP="001468F5">
      <w:pPr>
        <w:pStyle w:val="ConsPlusTitle"/>
        <w:jc w:val="center"/>
        <w:outlineLvl w:val="2"/>
        <w:rPr>
          <w:rFonts w:ascii="Arial" w:hAnsi="Arial" w:cs="Arial"/>
          <w:sz w:val="26"/>
          <w:szCs w:val="26"/>
        </w:rPr>
      </w:pPr>
      <w:r w:rsidRPr="001468F5">
        <w:rPr>
          <w:rFonts w:ascii="Arial" w:hAnsi="Arial" w:cs="Arial"/>
          <w:sz w:val="26"/>
          <w:szCs w:val="26"/>
        </w:rPr>
        <w:t xml:space="preserve">2.8. </w:t>
      </w:r>
      <w:r w:rsidRPr="000770E0">
        <w:rPr>
          <w:rFonts w:ascii="Arial" w:hAnsi="Arial" w:cs="Arial"/>
          <w:sz w:val="26"/>
          <w:szCs w:val="26"/>
        </w:rPr>
        <w:t xml:space="preserve">Способы, размер и основания взимания </w:t>
      </w:r>
      <w:proofErr w:type="gramStart"/>
      <w:r w:rsidRPr="000770E0">
        <w:rPr>
          <w:rFonts w:ascii="Arial" w:hAnsi="Arial" w:cs="Arial"/>
          <w:sz w:val="26"/>
          <w:szCs w:val="26"/>
        </w:rPr>
        <w:t>государственной</w:t>
      </w:r>
      <w:proofErr w:type="gramEnd"/>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пошлины или иной платы, взимаемой за предоставление</w:t>
      </w:r>
    </w:p>
    <w:p w:rsidR="001468F5" w:rsidRPr="000770E0" w:rsidRDefault="000770E0" w:rsidP="001468F5">
      <w:pPr>
        <w:pStyle w:val="ConsPlusTitle"/>
        <w:jc w:val="center"/>
        <w:rPr>
          <w:rFonts w:ascii="Arial" w:hAnsi="Arial" w:cs="Arial"/>
          <w:sz w:val="26"/>
          <w:szCs w:val="26"/>
        </w:rPr>
      </w:pPr>
      <w:r w:rsidRPr="000770E0">
        <w:rPr>
          <w:rFonts w:ascii="Arial" w:hAnsi="Arial" w:cs="Arial"/>
          <w:sz w:val="26"/>
          <w:szCs w:val="26"/>
        </w:rPr>
        <w:t>муниципальной</w:t>
      </w:r>
      <w:r w:rsidR="001468F5" w:rsidRPr="000770E0">
        <w:rPr>
          <w:rFonts w:ascii="Arial" w:hAnsi="Arial" w:cs="Arial"/>
          <w:sz w:val="26"/>
          <w:szCs w:val="26"/>
        </w:rPr>
        <w:t xml:space="preserve"> услуги</w:t>
      </w:r>
    </w:p>
    <w:p w:rsidR="001468F5" w:rsidRPr="001468F5" w:rsidRDefault="001468F5" w:rsidP="001468F5">
      <w:pPr>
        <w:pStyle w:val="ConsPlusNormal"/>
        <w:ind w:firstLine="540"/>
        <w:jc w:val="both"/>
        <w:rPr>
          <w:sz w:val="26"/>
          <w:szCs w:val="26"/>
        </w:rPr>
      </w:pPr>
      <w:r w:rsidRPr="000770E0">
        <w:rPr>
          <w:sz w:val="26"/>
          <w:szCs w:val="26"/>
        </w:rPr>
        <w:t xml:space="preserve">Плата за предоставление </w:t>
      </w:r>
      <w:r w:rsidR="000770E0" w:rsidRPr="000770E0">
        <w:rPr>
          <w:sz w:val="26"/>
          <w:szCs w:val="26"/>
        </w:rPr>
        <w:t xml:space="preserve">муниципальной </w:t>
      </w:r>
      <w:r w:rsidRPr="000770E0">
        <w:rPr>
          <w:sz w:val="26"/>
          <w:szCs w:val="26"/>
        </w:rPr>
        <w:t>услуги не взимается</w:t>
      </w:r>
      <w:r w:rsidRPr="001468F5">
        <w:rPr>
          <w:sz w:val="26"/>
          <w:szCs w:val="26"/>
        </w:rPr>
        <w:t>.</w:t>
      </w:r>
    </w:p>
    <w:p w:rsidR="001468F5" w:rsidRPr="001468F5" w:rsidRDefault="001468F5" w:rsidP="001468F5">
      <w:pPr>
        <w:pStyle w:val="ConsPlusNormal"/>
        <w:jc w:val="both"/>
        <w:rPr>
          <w:sz w:val="26"/>
          <w:szCs w:val="26"/>
        </w:rPr>
      </w:pPr>
    </w:p>
    <w:p w:rsidR="001468F5" w:rsidRPr="000770E0" w:rsidRDefault="001468F5" w:rsidP="001468F5">
      <w:pPr>
        <w:pStyle w:val="ConsPlusTitle"/>
        <w:jc w:val="center"/>
        <w:outlineLvl w:val="2"/>
        <w:rPr>
          <w:rFonts w:ascii="Arial" w:hAnsi="Arial" w:cs="Arial"/>
          <w:sz w:val="26"/>
          <w:szCs w:val="26"/>
        </w:rPr>
      </w:pPr>
      <w:r w:rsidRPr="001468F5">
        <w:rPr>
          <w:rFonts w:ascii="Arial" w:hAnsi="Arial" w:cs="Arial"/>
          <w:sz w:val="26"/>
          <w:szCs w:val="26"/>
        </w:rPr>
        <w:lastRenderedPageBreak/>
        <w:t xml:space="preserve">2.9. </w:t>
      </w:r>
      <w:r w:rsidRPr="000770E0">
        <w:rPr>
          <w:rFonts w:ascii="Arial" w:hAnsi="Arial" w:cs="Arial"/>
          <w:sz w:val="26"/>
          <w:szCs w:val="26"/>
        </w:rPr>
        <w:t>Перечень услуг, которые являются необходимыми</w:t>
      </w:r>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 xml:space="preserve">и </w:t>
      </w:r>
      <w:proofErr w:type="gramStart"/>
      <w:r w:rsidRPr="000770E0">
        <w:rPr>
          <w:rFonts w:ascii="Arial" w:hAnsi="Arial" w:cs="Arial"/>
          <w:sz w:val="26"/>
          <w:szCs w:val="26"/>
        </w:rPr>
        <w:t>обязательными</w:t>
      </w:r>
      <w:proofErr w:type="gramEnd"/>
      <w:r w:rsidRPr="000770E0">
        <w:rPr>
          <w:rFonts w:ascii="Arial" w:hAnsi="Arial" w:cs="Arial"/>
          <w:sz w:val="26"/>
          <w:szCs w:val="26"/>
        </w:rPr>
        <w:t xml:space="preserve"> для предоставления </w:t>
      </w:r>
      <w:r w:rsidR="000770E0" w:rsidRPr="000770E0">
        <w:rPr>
          <w:rFonts w:ascii="Arial" w:hAnsi="Arial" w:cs="Arial"/>
          <w:sz w:val="26"/>
          <w:szCs w:val="26"/>
        </w:rPr>
        <w:t>муниципальной</w:t>
      </w:r>
      <w:r w:rsidRPr="000770E0">
        <w:rPr>
          <w:rFonts w:ascii="Arial" w:hAnsi="Arial" w:cs="Arial"/>
          <w:sz w:val="26"/>
          <w:szCs w:val="26"/>
        </w:rPr>
        <w:t xml:space="preserve"> услуги,</w:t>
      </w:r>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и способы, размер и основания взимания платы</w:t>
      </w:r>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за предоставление услуг, которые являются необходимыми</w:t>
      </w:r>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 xml:space="preserve">и </w:t>
      </w:r>
      <w:proofErr w:type="gramStart"/>
      <w:r w:rsidRPr="000770E0">
        <w:rPr>
          <w:rFonts w:ascii="Arial" w:hAnsi="Arial" w:cs="Arial"/>
          <w:sz w:val="26"/>
          <w:szCs w:val="26"/>
        </w:rPr>
        <w:t>обязательными</w:t>
      </w:r>
      <w:proofErr w:type="gramEnd"/>
      <w:r w:rsidRPr="000770E0">
        <w:rPr>
          <w:rFonts w:ascii="Arial" w:hAnsi="Arial" w:cs="Arial"/>
          <w:sz w:val="26"/>
          <w:szCs w:val="26"/>
        </w:rPr>
        <w:t xml:space="preserve"> для предоставления </w:t>
      </w:r>
      <w:r w:rsidR="000770E0" w:rsidRPr="000770E0">
        <w:rPr>
          <w:rFonts w:ascii="Arial" w:hAnsi="Arial" w:cs="Arial"/>
          <w:sz w:val="26"/>
          <w:szCs w:val="26"/>
        </w:rPr>
        <w:t>муниципальной</w:t>
      </w:r>
      <w:r w:rsidRPr="000770E0">
        <w:rPr>
          <w:rFonts w:ascii="Arial" w:hAnsi="Arial" w:cs="Arial"/>
          <w:sz w:val="26"/>
          <w:szCs w:val="26"/>
        </w:rPr>
        <w:t xml:space="preserve"> услуги</w:t>
      </w:r>
    </w:p>
    <w:p w:rsidR="001468F5" w:rsidRPr="001468F5" w:rsidRDefault="001468F5" w:rsidP="001468F5">
      <w:pPr>
        <w:pStyle w:val="ConsPlusNormal"/>
        <w:ind w:firstLine="540"/>
        <w:jc w:val="both"/>
        <w:rPr>
          <w:sz w:val="26"/>
          <w:szCs w:val="26"/>
        </w:rPr>
      </w:pPr>
      <w:r w:rsidRPr="000770E0">
        <w:rPr>
          <w:sz w:val="26"/>
          <w:szCs w:val="26"/>
        </w:rPr>
        <w:t xml:space="preserve">Услуги, которые являются необходимыми и обязательными для предоставления </w:t>
      </w:r>
      <w:r w:rsidR="000770E0" w:rsidRPr="000770E0">
        <w:rPr>
          <w:sz w:val="26"/>
          <w:szCs w:val="26"/>
        </w:rPr>
        <w:t>муниципальной</w:t>
      </w:r>
      <w:r w:rsidRPr="000770E0">
        <w:rPr>
          <w:sz w:val="26"/>
          <w:szCs w:val="26"/>
        </w:rPr>
        <w:t xml:space="preserve"> услуги, отсутствуют</w:t>
      </w:r>
      <w:r w:rsidRPr="001468F5">
        <w:rPr>
          <w:sz w:val="26"/>
          <w:szCs w:val="26"/>
        </w:rPr>
        <w:t>.</w:t>
      </w:r>
    </w:p>
    <w:p w:rsidR="001468F5" w:rsidRPr="001468F5" w:rsidRDefault="001468F5" w:rsidP="001468F5">
      <w:pPr>
        <w:pStyle w:val="ConsPlusNormal"/>
        <w:jc w:val="both"/>
        <w:rPr>
          <w:sz w:val="26"/>
          <w:szCs w:val="26"/>
        </w:rPr>
      </w:pPr>
    </w:p>
    <w:p w:rsidR="001468F5" w:rsidRPr="000770E0" w:rsidRDefault="001468F5" w:rsidP="001468F5">
      <w:pPr>
        <w:pStyle w:val="ConsPlusTitle"/>
        <w:jc w:val="center"/>
        <w:outlineLvl w:val="2"/>
        <w:rPr>
          <w:rFonts w:ascii="Arial" w:hAnsi="Arial" w:cs="Arial"/>
          <w:sz w:val="26"/>
          <w:szCs w:val="26"/>
        </w:rPr>
      </w:pPr>
      <w:r w:rsidRPr="001468F5">
        <w:rPr>
          <w:rFonts w:ascii="Arial" w:hAnsi="Arial" w:cs="Arial"/>
          <w:sz w:val="26"/>
          <w:szCs w:val="26"/>
        </w:rPr>
        <w:t xml:space="preserve">2.10. </w:t>
      </w:r>
      <w:r w:rsidRPr="000770E0">
        <w:rPr>
          <w:rFonts w:ascii="Arial" w:hAnsi="Arial" w:cs="Arial"/>
          <w:sz w:val="26"/>
          <w:szCs w:val="26"/>
        </w:rPr>
        <w:t>Максимальный срок ожидания в очереди при подаче</w:t>
      </w:r>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 xml:space="preserve">запроса о предоставлении </w:t>
      </w:r>
      <w:r w:rsidR="000770E0" w:rsidRPr="000770E0">
        <w:rPr>
          <w:rFonts w:ascii="Arial" w:hAnsi="Arial" w:cs="Arial"/>
          <w:sz w:val="26"/>
          <w:szCs w:val="26"/>
        </w:rPr>
        <w:t xml:space="preserve">муниципальной </w:t>
      </w:r>
      <w:r w:rsidRPr="000770E0">
        <w:rPr>
          <w:rFonts w:ascii="Arial" w:hAnsi="Arial" w:cs="Arial"/>
          <w:sz w:val="26"/>
          <w:szCs w:val="26"/>
        </w:rPr>
        <w:t>услуги, услуги,</w:t>
      </w:r>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предоставляемой Уполномоченной организацией, участвующей</w:t>
      </w:r>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 xml:space="preserve">в предоставлении </w:t>
      </w:r>
      <w:r w:rsidR="000770E0" w:rsidRPr="000770E0">
        <w:rPr>
          <w:rFonts w:ascii="Arial" w:hAnsi="Arial" w:cs="Arial"/>
          <w:sz w:val="26"/>
          <w:szCs w:val="26"/>
        </w:rPr>
        <w:t>муниципальной</w:t>
      </w:r>
      <w:r w:rsidRPr="000770E0">
        <w:rPr>
          <w:rFonts w:ascii="Arial" w:hAnsi="Arial" w:cs="Arial"/>
          <w:sz w:val="26"/>
          <w:szCs w:val="26"/>
        </w:rPr>
        <w:t xml:space="preserve"> услуги, и при получении</w:t>
      </w:r>
    </w:p>
    <w:p w:rsidR="001468F5" w:rsidRPr="000770E0" w:rsidRDefault="001468F5" w:rsidP="001468F5">
      <w:pPr>
        <w:pStyle w:val="ConsPlusTitle"/>
        <w:jc w:val="center"/>
        <w:rPr>
          <w:rFonts w:ascii="Arial" w:hAnsi="Arial" w:cs="Arial"/>
          <w:sz w:val="26"/>
          <w:szCs w:val="26"/>
        </w:rPr>
      </w:pPr>
      <w:r w:rsidRPr="000770E0">
        <w:rPr>
          <w:rFonts w:ascii="Arial" w:hAnsi="Arial" w:cs="Arial"/>
          <w:sz w:val="26"/>
          <w:szCs w:val="26"/>
        </w:rPr>
        <w:t>результата предоставления таких услуг</w:t>
      </w:r>
    </w:p>
    <w:p w:rsidR="001468F5" w:rsidRPr="000770E0" w:rsidRDefault="001468F5" w:rsidP="000770E0">
      <w:pPr>
        <w:pStyle w:val="ConsPlusNormal"/>
        <w:ind w:firstLine="539"/>
        <w:jc w:val="both"/>
        <w:rPr>
          <w:sz w:val="26"/>
          <w:szCs w:val="26"/>
        </w:rPr>
      </w:pPr>
      <w:r w:rsidRPr="000770E0">
        <w:rPr>
          <w:sz w:val="26"/>
          <w:szCs w:val="26"/>
        </w:rPr>
        <w:t xml:space="preserve">Максимальный срок ожидания </w:t>
      </w:r>
      <w:proofErr w:type="gramStart"/>
      <w:r w:rsidRPr="000770E0">
        <w:rPr>
          <w:sz w:val="26"/>
          <w:szCs w:val="26"/>
        </w:rPr>
        <w:t xml:space="preserve">в очереди в случае обращения заявителя непосредственно в </w:t>
      </w:r>
      <w:r w:rsidR="000770E0">
        <w:rPr>
          <w:sz w:val="26"/>
          <w:szCs w:val="26"/>
        </w:rPr>
        <w:t>учреждение</w:t>
      </w:r>
      <w:r w:rsidRPr="000770E0">
        <w:rPr>
          <w:sz w:val="26"/>
          <w:szCs w:val="26"/>
        </w:rPr>
        <w:t xml:space="preserve"> для подачи заявления о предоставлении</w:t>
      </w:r>
      <w:proofErr w:type="gramEnd"/>
      <w:r w:rsidRPr="000770E0">
        <w:rPr>
          <w:sz w:val="26"/>
          <w:szCs w:val="26"/>
        </w:rPr>
        <w:t xml:space="preserve"> </w:t>
      </w:r>
      <w:r w:rsidR="000770E0" w:rsidRPr="000770E0">
        <w:rPr>
          <w:sz w:val="26"/>
          <w:szCs w:val="26"/>
        </w:rPr>
        <w:t>муниципальной</w:t>
      </w:r>
      <w:r w:rsidRPr="000770E0">
        <w:rPr>
          <w:sz w:val="26"/>
          <w:szCs w:val="26"/>
        </w:rPr>
        <w:t xml:space="preserve"> услуги не должен превышать 15 минут.</w:t>
      </w:r>
    </w:p>
    <w:p w:rsidR="001468F5" w:rsidRPr="000770E0" w:rsidRDefault="001468F5" w:rsidP="000770E0">
      <w:pPr>
        <w:pStyle w:val="ConsPlusNormal"/>
        <w:ind w:firstLine="539"/>
        <w:jc w:val="both"/>
        <w:rPr>
          <w:sz w:val="26"/>
          <w:szCs w:val="26"/>
        </w:rPr>
      </w:pPr>
      <w:r w:rsidRPr="000770E0">
        <w:rPr>
          <w:sz w:val="26"/>
          <w:szCs w:val="26"/>
        </w:rPr>
        <w:t xml:space="preserve">Максимальный срок ожидания в очереди при получении результата предоставления </w:t>
      </w:r>
      <w:r w:rsidR="000770E0" w:rsidRPr="000770E0">
        <w:rPr>
          <w:sz w:val="26"/>
          <w:szCs w:val="26"/>
        </w:rPr>
        <w:t>муниципальной</w:t>
      </w:r>
      <w:r w:rsidRPr="000770E0">
        <w:rPr>
          <w:sz w:val="26"/>
          <w:szCs w:val="26"/>
        </w:rPr>
        <w:t xml:space="preserve"> услуги не должен превышать 15 минут.</w:t>
      </w:r>
    </w:p>
    <w:p w:rsidR="001468F5" w:rsidRPr="001468F5" w:rsidRDefault="001468F5" w:rsidP="001468F5">
      <w:pPr>
        <w:pStyle w:val="ConsPlusNormal"/>
        <w:jc w:val="both"/>
        <w:rPr>
          <w:sz w:val="26"/>
          <w:szCs w:val="26"/>
        </w:rPr>
      </w:pPr>
    </w:p>
    <w:p w:rsidR="001468F5" w:rsidRPr="000770E0" w:rsidRDefault="001468F5" w:rsidP="000770E0">
      <w:pPr>
        <w:pStyle w:val="ConsPlusTitle"/>
        <w:jc w:val="center"/>
        <w:outlineLvl w:val="2"/>
        <w:rPr>
          <w:rFonts w:ascii="Arial" w:hAnsi="Arial" w:cs="Arial"/>
          <w:sz w:val="26"/>
          <w:szCs w:val="26"/>
        </w:rPr>
      </w:pPr>
      <w:r w:rsidRPr="001468F5">
        <w:rPr>
          <w:rFonts w:ascii="Arial" w:hAnsi="Arial" w:cs="Arial"/>
          <w:sz w:val="26"/>
          <w:szCs w:val="26"/>
        </w:rPr>
        <w:t xml:space="preserve">2.11. </w:t>
      </w:r>
      <w:r w:rsidRPr="000770E0">
        <w:rPr>
          <w:rFonts w:ascii="Arial" w:hAnsi="Arial" w:cs="Arial"/>
          <w:sz w:val="26"/>
          <w:szCs w:val="26"/>
        </w:rPr>
        <w:t>Срок регистрации запроса заявителя о предоставлении</w:t>
      </w:r>
    </w:p>
    <w:p w:rsidR="001468F5" w:rsidRPr="000770E0" w:rsidRDefault="000770E0" w:rsidP="000770E0">
      <w:pPr>
        <w:pStyle w:val="ConsPlusTitle"/>
        <w:jc w:val="center"/>
        <w:rPr>
          <w:rFonts w:ascii="Arial" w:hAnsi="Arial" w:cs="Arial"/>
          <w:sz w:val="26"/>
          <w:szCs w:val="26"/>
        </w:rPr>
      </w:pPr>
      <w:r w:rsidRPr="000770E0">
        <w:rPr>
          <w:rFonts w:ascii="Arial" w:hAnsi="Arial" w:cs="Arial"/>
          <w:sz w:val="26"/>
          <w:szCs w:val="26"/>
        </w:rPr>
        <w:t>муниципальной</w:t>
      </w:r>
      <w:r w:rsidR="001468F5" w:rsidRPr="000770E0">
        <w:rPr>
          <w:rFonts w:ascii="Arial" w:hAnsi="Arial" w:cs="Arial"/>
          <w:sz w:val="26"/>
          <w:szCs w:val="26"/>
        </w:rPr>
        <w:t xml:space="preserve"> услуги и услуги, предоставляемой</w:t>
      </w:r>
    </w:p>
    <w:p w:rsidR="001468F5" w:rsidRPr="000770E0" w:rsidRDefault="000770E0" w:rsidP="000770E0">
      <w:pPr>
        <w:pStyle w:val="ConsPlusTitle"/>
        <w:jc w:val="center"/>
        <w:rPr>
          <w:rFonts w:ascii="Arial" w:hAnsi="Arial" w:cs="Arial"/>
          <w:sz w:val="26"/>
          <w:szCs w:val="26"/>
        </w:rPr>
      </w:pPr>
      <w:r w:rsidRPr="000770E0">
        <w:rPr>
          <w:rFonts w:ascii="Arial" w:hAnsi="Arial" w:cs="Arial"/>
          <w:sz w:val="26"/>
          <w:szCs w:val="26"/>
        </w:rPr>
        <w:t>учреждением</w:t>
      </w:r>
      <w:r w:rsidR="001468F5" w:rsidRPr="000770E0">
        <w:rPr>
          <w:rFonts w:ascii="Arial" w:hAnsi="Arial" w:cs="Arial"/>
          <w:sz w:val="26"/>
          <w:szCs w:val="26"/>
        </w:rPr>
        <w:t xml:space="preserve">, </w:t>
      </w:r>
      <w:proofErr w:type="gramStart"/>
      <w:r w:rsidR="001468F5" w:rsidRPr="000770E0">
        <w:rPr>
          <w:rFonts w:ascii="Arial" w:hAnsi="Arial" w:cs="Arial"/>
          <w:sz w:val="26"/>
          <w:szCs w:val="26"/>
        </w:rPr>
        <w:t>участвующей</w:t>
      </w:r>
      <w:proofErr w:type="gramEnd"/>
      <w:r w:rsidR="001468F5" w:rsidRPr="000770E0">
        <w:rPr>
          <w:rFonts w:ascii="Arial" w:hAnsi="Arial" w:cs="Arial"/>
          <w:sz w:val="26"/>
          <w:szCs w:val="26"/>
        </w:rPr>
        <w:t xml:space="preserve"> в предоставлении</w:t>
      </w:r>
    </w:p>
    <w:p w:rsidR="001468F5" w:rsidRPr="000770E0" w:rsidRDefault="000770E0" w:rsidP="000770E0">
      <w:pPr>
        <w:pStyle w:val="ConsPlusTitle"/>
        <w:jc w:val="center"/>
        <w:rPr>
          <w:rFonts w:ascii="Arial" w:hAnsi="Arial" w:cs="Arial"/>
          <w:sz w:val="26"/>
          <w:szCs w:val="26"/>
        </w:rPr>
      </w:pPr>
      <w:r w:rsidRPr="000770E0">
        <w:rPr>
          <w:rFonts w:ascii="Arial" w:hAnsi="Arial" w:cs="Arial"/>
          <w:sz w:val="26"/>
          <w:szCs w:val="26"/>
        </w:rPr>
        <w:t>муниципальной</w:t>
      </w:r>
      <w:r w:rsidR="001468F5" w:rsidRPr="000770E0">
        <w:rPr>
          <w:rFonts w:ascii="Arial" w:hAnsi="Arial" w:cs="Arial"/>
          <w:sz w:val="26"/>
          <w:szCs w:val="26"/>
        </w:rPr>
        <w:t xml:space="preserve"> услуги</w:t>
      </w:r>
    </w:p>
    <w:p w:rsidR="001468F5" w:rsidRPr="001468F5" w:rsidRDefault="001468F5" w:rsidP="000770E0">
      <w:pPr>
        <w:pStyle w:val="ConsPlusNormal"/>
        <w:ind w:firstLine="540"/>
        <w:jc w:val="both"/>
        <w:rPr>
          <w:sz w:val="26"/>
          <w:szCs w:val="26"/>
        </w:rPr>
      </w:pPr>
      <w:r w:rsidRPr="001468F5">
        <w:rPr>
          <w:sz w:val="26"/>
          <w:szCs w:val="26"/>
        </w:rPr>
        <w:t xml:space="preserve">2.13.1. </w:t>
      </w:r>
      <w:proofErr w:type="gramStart"/>
      <w:r w:rsidRPr="001468F5">
        <w:rPr>
          <w:sz w:val="26"/>
          <w:szCs w:val="26"/>
        </w:rPr>
        <w:t xml:space="preserve">Заявление, представленное в </w:t>
      </w:r>
      <w:r w:rsidR="000770E0">
        <w:rPr>
          <w:sz w:val="26"/>
          <w:szCs w:val="26"/>
        </w:rPr>
        <w:t>учреждение</w:t>
      </w:r>
      <w:r w:rsidRPr="001468F5">
        <w:rPr>
          <w:sz w:val="26"/>
          <w:szCs w:val="26"/>
        </w:rPr>
        <w:t xml:space="preserve"> лично заявителем регистрируется</w:t>
      </w:r>
      <w:proofErr w:type="gramEnd"/>
      <w:r w:rsidRPr="001468F5">
        <w:rPr>
          <w:sz w:val="26"/>
          <w:szCs w:val="26"/>
        </w:rPr>
        <w:t xml:space="preserve"> в срок не более 15 минут.</w:t>
      </w:r>
    </w:p>
    <w:p w:rsidR="001468F5" w:rsidRPr="001468F5" w:rsidRDefault="001468F5" w:rsidP="000770E0">
      <w:pPr>
        <w:pStyle w:val="ConsPlusNormal"/>
        <w:ind w:firstLine="540"/>
        <w:jc w:val="both"/>
        <w:rPr>
          <w:sz w:val="26"/>
          <w:szCs w:val="26"/>
        </w:rPr>
      </w:pPr>
      <w:r w:rsidRPr="001468F5">
        <w:rPr>
          <w:sz w:val="26"/>
          <w:szCs w:val="26"/>
        </w:rPr>
        <w:t xml:space="preserve">2.13.2. Заявление, направленное почтовым отправлением, в электронном виде с использованием Единого портала, а также Портала услуг Тюменской области, регистрируется в течение 1 рабочего дня со дня поступления в </w:t>
      </w:r>
      <w:r w:rsidR="000770E0">
        <w:rPr>
          <w:sz w:val="26"/>
          <w:szCs w:val="26"/>
        </w:rPr>
        <w:t>учреждение</w:t>
      </w:r>
      <w:r w:rsidRPr="001468F5">
        <w:rPr>
          <w:sz w:val="26"/>
          <w:szCs w:val="26"/>
        </w:rPr>
        <w:t>.</w:t>
      </w:r>
    </w:p>
    <w:p w:rsidR="001468F5" w:rsidRPr="001468F5" w:rsidRDefault="001468F5" w:rsidP="000770E0">
      <w:pPr>
        <w:pStyle w:val="ConsPlusNormal"/>
        <w:jc w:val="both"/>
        <w:rPr>
          <w:sz w:val="26"/>
          <w:szCs w:val="26"/>
        </w:rPr>
      </w:pPr>
    </w:p>
    <w:p w:rsidR="00EA24FE" w:rsidRDefault="001468F5" w:rsidP="00EA24FE">
      <w:pPr>
        <w:jc w:val="center"/>
        <w:rPr>
          <w:rFonts w:ascii="Arial" w:eastAsia="Times New Roman" w:hAnsi="Arial" w:cs="Arial"/>
          <w:b/>
          <w:bCs/>
          <w:sz w:val="26"/>
          <w:szCs w:val="26"/>
          <w:lang w:eastAsia="ru-RU"/>
        </w:rPr>
      </w:pPr>
      <w:r w:rsidRPr="001468F5">
        <w:rPr>
          <w:rFonts w:ascii="Arial" w:hAnsi="Arial" w:cs="Arial"/>
          <w:sz w:val="26"/>
          <w:szCs w:val="26"/>
        </w:rPr>
        <w:t xml:space="preserve">2.12. </w:t>
      </w:r>
      <w:proofErr w:type="gramStart"/>
      <w:r w:rsidR="00EA24FE" w:rsidRPr="00806B93">
        <w:rPr>
          <w:rFonts w:ascii="Arial" w:eastAsia="Times New Roman" w:hAnsi="Arial" w:cs="Arial"/>
          <w:b/>
          <w:bCs/>
          <w:sz w:val="26"/>
          <w:szCs w:val="26"/>
          <w:lang w:eastAsia="ru-RU"/>
        </w:rPr>
        <w:t xml:space="preserve">Требования к помещениям, в которых предоставляется муниципальная услуга, услуга, предоставляемая </w:t>
      </w:r>
      <w:r w:rsidR="00EA24FE">
        <w:rPr>
          <w:rFonts w:ascii="Arial" w:eastAsia="Times New Roman" w:hAnsi="Arial" w:cs="Arial"/>
          <w:b/>
          <w:bCs/>
          <w:sz w:val="26"/>
          <w:szCs w:val="26"/>
          <w:lang w:eastAsia="ru-RU"/>
        </w:rPr>
        <w:t>учреждением, участвующее</w:t>
      </w:r>
      <w:r w:rsidR="00EA24FE" w:rsidRPr="00806B93">
        <w:rPr>
          <w:rFonts w:ascii="Arial" w:eastAsia="Times New Roman" w:hAnsi="Arial" w:cs="Arial"/>
          <w:b/>
          <w:bCs/>
          <w:sz w:val="26"/>
          <w:szCs w:val="26"/>
          <w:lang w:eastAsia="ru-RU"/>
        </w:rPr>
        <w:t xml:space="preserve"> в предоставлении муниципальной услуги, к местам ожидания и приема заявителей, размещению и оформлению визуальной, текстовой и </w:t>
      </w:r>
      <w:proofErr w:type="spellStart"/>
      <w:r w:rsidR="00EA24FE" w:rsidRPr="00806B93">
        <w:rPr>
          <w:rFonts w:ascii="Arial" w:eastAsia="Times New Roman" w:hAnsi="Arial" w:cs="Arial"/>
          <w:b/>
          <w:bCs/>
          <w:sz w:val="26"/>
          <w:szCs w:val="26"/>
          <w:lang w:eastAsia="ru-RU"/>
        </w:rPr>
        <w:t>мультимедийной</w:t>
      </w:r>
      <w:proofErr w:type="spellEnd"/>
      <w:r w:rsidR="00EA24FE" w:rsidRPr="00806B93">
        <w:rPr>
          <w:rFonts w:ascii="Arial" w:eastAsia="Times New Roman" w:hAnsi="Arial" w:cs="Arial"/>
          <w:b/>
          <w:bCs/>
          <w:sz w:val="26"/>
          <w:szCs w:val="26"/>
          <w:lang w:eastAsia="ru-RU"/>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sz w:val="26"/>
          <w:szCs w:val="26"/>
          <w:lang w:eastAsia="ru-RU"/>
        </w:rPr>
        <w:t>2.12</w:t>
      </w:r>
      <w:r w:rsidRPr="008C3C1C">
        <w:rPr>
          <w:rFonts w:ascii="Arial" w:eastAsia="Times New Roman" w:hAnsi="Arial" w:cs="Arial"/>
          <w:sz w:val="26"/>
          <w:szCs w:val="26"/>
          <w:lang w:eastAsia="ru-RU"/>
        </w:rPr>
        <w:t xml:space="preserve">.1. Прием заявителей осуществляется в помещениях </w:t>
      </w:r>
      <w:r>
        <w:rPr>
          <w:rFonts w:ascii="Arial" w:eastAsia="Times New Roman" w:hAnsi="Arial" w:cs="Arial"/>
          <w:color w:val="000000"/>
          <w:sz w:val="26"/>
          <w:szCs w:val="26"/>
          <w:lang w:eastAsia="ru-RU"/>
        </w:rPr>
        <w:t>учреждения.</w:t>
      </w:r>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color w:val="000000"/>
          <w:sz w:val="26"/>
          <w:szCs w:val="26"/>
          <w:lang w:eastAsia="ru-RU"/>
        </w:rPr>
        <w:t>2.12</w:t>
      </w:r>
      <w:r w:rsidRPr="008C3C1C">
        <w:rPr>
          <w:rFonts w:ascii="Arial" w:eastAsia="Times New Roman" w:hAnsi="Arial" w:cs="Arial"/>
          <w:color w:val="000000"/>
          <w:sz w:val="26"/>
          <w:szCs w:val="26"/>
          <w:lang w:eastAsia="ru-RU"/>
        </w:rPr>
        <w:t>.2. Помещения, в которых предоставляется муниципальная услуга, находятся в пешеходной доступности.</w:t>
      </w:r>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sz w:val="26"/>
          <w:szCs w:val="26"/>
          <w:lang w:eastAsia="ru-RU"/>
        </w:rPr>
        <w:t>2.12</w:t>
      </w:r>
      <w:r w:rsidRPr="008C3C1C">
        <w:rPr>
          <w:rFonts w:ascii="Arial" w:eastAsia="Times New Roman" w:hAnsi="Arial" w:cs="Arial"/>
          <w:sz w:val="26"/>
          <w:szCs w:val="26"/>
          <w:lang w:eastAsia="ru-RU"/>
        </w:rPr>
        <w:t>.3. Помещения содержат места информирования, предназначенные для ознакомления заявителей с информационными материалами.</w:t>
      </w:r>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sz w:val="26"/>
          <w:szCs w:val="26"/>
          <w:lang w:eastAsia="ru-RU"/>
        </w:rPr>
        <w:t>2.12</w:t>
      </w:r>
      <w:r w:rsidRPr="008C3C1C">
        <w:rPr>
          <w:rFonts w:ascii="Arial" w:eastAsia="Times New Roman" w:hAnsi="Arial" w:cs="Arial"/>
          <w:sz w:val="26"/>
          <w:szCs w:val="26"/>
          <w:lang w:eastAsia="ru-RU"/>
        </w:rPr>
        <w:t xml:space="preserve">.4. Ожидание приема заявителями осуществляется в помещениях </w:t>
      </w:r>
      <w:r>
        <w:rPr>
          <w:rFonts w:ascii="Arial" w:eastAsia="Times New Roman" w:hAnsi="Arial" w:cs="Arial"/>
          <w:color w:val="000000"/>
          <w:sz w:val="26"/>
          <w:szCs w:val="26"/>
          <w:lang w:eastAsia="ru-RU"/>
        </w:rPr>
        <w:t>учреждения</w:t>
      </w:r>
      <w:r w:rsidRPr="008C3C1C">
        <w:rPr>
          <w:rFonts w:ascii="Arial" w:eastAsia="Times New Roman" w:hAnsi="Arial" w:cs="Arial"/>
          <w:sz w:val="26"/>
          <w:szCs w:val="26"/>
          <w:lang w:eastAsia="ru-RU"/>
        </w:rPr>
        <w:t>, оборудованных стульями, кресельными секциями.</w:t>
      </w:r>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sz w:val="26"/>
          <w:szCs w:val="26"/>
          <w:lang w:eastAsia="ru-RU"/>
        </w:rPr>
        <w:t>2.12</w:t>
      </w:r>
      <w:r w:rsidRPr="008C3C1C">
        <w:rPr>
          <w:rFonts w:ascii="Arial" w:eastAsia="Times New Roman" w:hAnsi="Arial" w:cs="Arial"/>
          <w:sz w:val="26"/>
          <w:szCs w:val="26"/>
          <w:lang w:eastAsia="ru-RU"/>
        </w:rPr>
        <w:t>.5. Места ожидания соответствуют комфортным условиям для заявителей.</w:t>
      </w:r>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sz w:val="26"/>
          <w:szCs w:val="26"/>
          <w:lang w:eastAsia="ru-RU"/>
        </w:rPr>
        <w:t>2.12</w:t>
      </w:r>
      <w:r w:rsidRPr="008C3C1C">
        <w:rPr>
          <w:rFonts w:ascii="Arial" w:eastAsia="Times New Roman" w:hAnsi="Arial" w:cs="Arial"/>
          <w:sz w:val="26"/>
          <w:szCs w:val="26"/>
          <w:lang w:eastAsia="ru-RU"/>
        </w:rPr>
        <w:t xml:space="preserve">.6. Вход и выход из помещений </w:t>
      </w:r>
      <w:proofErr w:type="gramStart"/>
      <w:r w:rsidRPr="008C3C1C">
        <w:rPr>
          <w:rFonts w:ascii="Arial" w:eastAsia="Times New Roman" w:hAnsi="Arial" w:cs="Arial"/>
          <w:sz w:val="26"/>
          <w:szCs w:val="26"/>
          <w:lang w:eastAsia="ru-RU"/>
        </w:rPr>
        <w:t>оборудованы</w:t>
      </w:r>
      <w:proofErr w:type="gramEnd"/>
      <w:r w:rsidRPr="008C3C1C">
        <w:rPr>
          <w:rFonts w:ascii="Arial" w:eastAsia="Times New Roman" w:hAnsi="Arial" w:cs="Arial"/>
          <w:sz w:val="26"/>
          <w:szCs w:val="26"/>
          <w:lang w:eastAsia="ru-RU"/>
        </w:rPr>
        <w:t xml:space="preserve"> соответствующими указателями.</w:t>
      </w:r>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sz w:val="26"/>
          <w:szCs w:val="26"/>
          <w:lang w:eastAsia="ru-RU"/>
        </w:rPr>
        <w:lastRenderedPageBreak/>
        <w:t>2.12</w:t>
      </w:r>
      <w:r w:rsidRPr="008C3C1C">
        <w:rPr>
          <w:rFonts w:ascii="Arial" w:eastAsia="Times New Roman" w:hAnsi="Arial" w:cs="Arial"/>
          <w:sz w:val="26"/>
          <w:szCs w:val="26"/>
          <w:lang w:eastAsia="ru-RU"/>
        </w:rPr>
        <w:t>.7. Места для заполнения заявлений (запросов) оборудованы визуальной, текстовой информацией, размещаемой на информационных стендах.</w:t>
      </w:r>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sz w:val="26"/>
          <w:szCs w:val="26"/>
          <w:lang w:eastAsia="ru-RU"/>
        </w:rPr>
        <w:t>2.12</w:t>
      </w:r>
      <w:r w:rsidRPr="008C3C1C">
        <w:rPr>
          <w:rFonts w:ascii="Arial" w:eastAsia="Times New Roman" w:hAnsi="Arial" w:cs="Arial"/>
          <w:sz w:val="26"/>
          <w:szCs w:val="26"/>
          <w:lang w:eastAsia="ru-RU"/>
        </w:rPr>
        <w:t xml:space="preserve">.8. На информационных стендах в помещениях </w:t>
      </w:r>
      <w:r>
        <w:rPr>
          <w:rFonts w:ascii="Arial" w:eastAsia="Times New Roman" w:hAnsi="Arial" w:cs="Arial"/>
          <w:color w:val="000000"/>
          <w:sz w:val="26"/>
          <w:szCs w:val="26"/>
          <w:lang w:eastAsia="ru-RU"/>
        </w:rPr>
        <w:t>учреждения</w:t>
      </w:r>
      <w:r w:rsidRPr="008C3C1C">
        <w:rPr>
          <w:rFonts w:ascii="Arial" w:eastAsia="Times New Roman" w:hAnsi="Arial" w:cs="Arial"/>
          <w:sz w:val="26"/>
          <w:szCs w:val="26"/>
          <w:lang w:eastAsia="ru-RU"/>
        </w:rPr>
        <w:t xml:space="preserve"> размещается следующая информация:</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xml:space="preserve">- режим работы </w:t>
      </w:r>
      <w:r>
        <w:rPr>
          <w:rFonts w:ascii="Arial" w:eastAsia="Times New Roman" w:hAnsi="Arial" w:cs="Arial"/>
          <w:color w:val="000000"/>
          <w:sz w:val="26"/>
          <w:szCs w:val="26"/>
          <w:lang w:eastAsia="ru-RU"/>
        </w:rPr>
        <w:t>учреждения</w:t>
      </w:r>
      <w:r w:rsidRPr="008C3C1C">
        <w:rPr>
          <w:rFonts w:ascii="Arial" w:eastAsia="Times New Roman" w:hAnsi="Arial" w:cs="Arial"/>
          <w:sz w:val="26"/>
          <w:szCs w:val="26"/>
          <w:lang w:eastAsia="ru-RU"/>
        </w:rPr>
        <w:t>;</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xml:space="preserve">- графики приема граждан специалистами </w:t>
      </w:r>
      <w:r>
        <w:rPr>
          <w:rFonts w:ascii="Arial" w:eastAsia="Times New Roman" w:hAnsi="Arial" w:cs="Arial"/>
          <w:color w:val="000000"/>
          <w:sz w:val="26"/>
          <w:szCs w:val="26"/>
          <w:lang w:eastAsia="ru-RU"/>
        </w:rPr>
        <w:t>учреждения</w:t>
      </w:r>
      <w:r w:rsidRPr="008C3C1C">
        <w:rPr>
          <w:rFonts w:ascii="Arial" w:eastAsia="Times New Roman" w:hAnsi="Arial" w:cs="Arial"/>
          <w:sz w:val="26"/>
          <w:szCs w:val="26"/>
          <w:lang w:eastAsia="ru-RU"/>
        </w:rPr>
        <w:t>;</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номера кабинетов, в которых осуществляется прием заявлений и документов и устное информирование заявителей;</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фамилии, имена, отчества и должности лиц, осуществляющих прием заявителей и устное информирование;</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xml:space="preserve">- адрес официального сайта </w:t>
      </w:r>
      <w:r>
        <w:rPr>
          <w:rFonts w:ascii="Arial" w:eastAsia="Times New Roman" w:hAnsi="Arial" w:cs="Arial"/>
          <w:color w:val="000000"/>
          <w:sz w:val="26"/>
          <w:szCs w:val="26"/>
          <w:lang w:eastAsia="ru-RU"/>
        </w:rPr>
        <w:t>учреждения</w:t>
      </w:r>
      <w:r w:rsidRPr="008C3C1C">
        <w:rPr>
          <w:rFonts w:ascii="Arial" w:eastAsia="Times New Roman" w:hAnsi="Arial" w:cs="Arial"/>
          <w:sz w:val="26"/>
          <w:szCs w:val="26"/>
          <w:lang w:eastAsia="ru-RU"/>
        </w:rPr>
        <w:t>;</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xml:space="preserve">- номера телефонов, факсов, адреса электронной почты </w:t>
      </w:r>
      <w:r>
        <w:rPr>
          <w:rFonts w:ascii="Arial" w:eastAsia="Times New Roman" w:hAnsi="Arial" w:cs="Arial"/>
          <w:color w:val="000000"/>
          <w:sz w:val="26"/>
          <w:szCs w:val="26"/>
          <w:lang w:eastAsia="ru-RU"/>
        </w:rPr>
        <w:t>учреждения</w:t>
      </w:r>
      <w:r w:rsidRPr="008C3C1C">
        <w:rPr>
          <w:rFonts w:ascii="Arial" w:eastAsia="Times New Roman" w:hAnsi="Arial" w:cs="Arial"/>
          <w:sz w:val="26"/>
          <w:szCs w:val="26"/>
          <w:lang w:eastAsia="ru-RU"/>
        </w:rPr>
        <w:t>;</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образец заполнения заявления;</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перечень документов, необходимых для предоставления муниципальной услуги;</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извлечения из законодательных и иных нормативных правовых актов, содержащих нормы, регулирующие предоставление муниципальной услуги;</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перечень оснований для отказа в предоставлении муниципальной услуги.</w:t>
      </w:r>
    </w:p>
    <w:p w:rsidR="00EA24FE" w:rsidRPr="008C3C1C" w:rsidRDefault="00EA24FE" w:rsidP="00EA24FE">
      <w:pPr>
        <w:ind w:firstLine="709"/>
        <w:jc w:val="both"/>
        <w:rPr>
          <w:rFonts w:eastAsia="Times New Roman" w:cs="Times New Roman"/>
          <w:sz w:val="24"/>
          <w:szCs w:val="24"/>
          <w:lang w:eastAsia="ru-RU"/>
        </w:rPr>
      </w:pPr>
      <w:r>
        <w:rPr>
          <w:rFonts w:ascii="Arial" w:eastAsia="Times New Roman" w:hAnsi="Arial" w:cs="Arial"/>
          <w:sz w:val="26"/>
          <w:szCs w:val="26"/>
          <w:lang w:eastAsia="ru-RU"/>
        </w:rPr>
        <w:t>2.12</w:t>
      </w:r>
      <w:r w:rsidRPr="008C3C1C">
        <w:rPr>
          <w:rFonts w:ascii="Arial" w:eastAsia="Times New Roman" w:hAnsi="Arial" w:cs="Arial"/>
          <w:sz w:val="26"/>
          <w:szCs w:val="26"/>
          <w:lang w:eastAsia="ru-RU"/>
        </w:rPr>
        <w:t>.9. К помещениям предъявляются требования по обеспечению беспрепятственного доступа инвалидов, установленные законодательством Российской Федерации о социальной защите инвалидов, с учетом действующих параметров помещений, в том числе:</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наличие выделенной стоянки автотранспортных сре</w:t>
      </w:r>
      <w:proofErr w:type="gramStart"/>
      <w:r w:rsidRPr="008C3C1C">
        <w:rPr>
          <w:rFonts w:ascii="Arial" w:eastAsia="Times New Roman" w:hAnsi="Arial" w:cs="Arial"/>
          <w:sz w:val="26"/>
          <w:szCs w:val="26"/>
          <w:lang w:eastAsia="ru-RU"/>
        </w:rPr>
        <w:t>дств дл</w:t>
      </w:r>
      <w:proofErr w:type="gramEnd"/>
      <w:r w:rsidRPr="008C3C1C">
        <w:rPr>
          <w:rFonts w:ascii="Arial" w:eastAsia="Times New Roman" w:hAnsi="Arial" w:cs="Arial"/>
          <w:sz w:val="26"/>
          <w:szCs w:val="26"/>
          <w:lang w:eastAsia="ru-RU"/>
        </w:rPr>
        <w:t>я инвалидов;</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обеспечение возможности беспрепятственного доступа к помещениям, в которых предоставляется муниципальная услуга, к местам ожидания и приема, в том числе наличие поручней, пандусов, раздвижных дверей, доступных входных групп, санитарно-гигиенических помещений;</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обеспечение достаточной ширины дверных проемов, лестничных маршей, площадок;</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обеспечение возможности самостоятельного передвижения по территории, на которой расположены помещения, в которых предоставляется муниципальная услуга, входа и выхода из него;</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размещение информации с учетом ограничения жизнедеятельности инвалидов;</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сопровождение инвалидов, имеющих стойкие расстройства функции зрения и самостоятельного передвижения, и оказание им помощи;</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допуск в помещения, в которых предоставляется муниципальная услуга</w:t>
      </w:r>
      <w:r w:rsidR="009F548F">
        <w:rPr>
          <w:rFonts w:ascii="Arial" w:eastAsia="Times New Roman" w:hAnsi="Arial" w:cs="Arial"/>
          <w:sz w:val="26"/>
          <w:szCs w:val="26"/>
          <w:lang w:eastAsia="ru-RU"/>
        </w:rPr>
        <w:t>,</w:t>
      </w:r>
      <w:r w:rsidRPr="008C3C1C">
        <w:rPr>
          <w:rFonts w:ascii="Arial" w:eastAsia="Times New Roman" w:hAnsi="Arial" w:cs="Arial"/>
          <w:sz w:val="26"/>
          <w:szCs w:val="26"/>
          <w:lang w:eastAsia="ru-RU"/>
        </w:rPr>
        <w:t xml:space="preserve"> собаки-проводника при наличии документа, подтверждающего ее специальное обучение;</w:t>
      </w:r>
    </w:p>
    <w:p w:rsidR="00EA24FE" w:rsidRPr="008C3C1C" w:rsidRDefault="00EA24FE" w:rsidP="00EA24FE">
      <w:pPr>
        <w:ind w:firstLine="709"/>
        <w:jc w:val="both"/>
        <w:rPr>
          <w:rFonts w:eastAsia="Times New Roman" w:cs="Times New Roman"/>
          <w:sz w:val="24"/>
          <w:szCs w:val="24"/>
          <w:lang w:eastAsia="ru-RU"/>
        </w:rPr>
      </w:pPr>
      <w:r w:rsidRPr="008C3C1C">
        <w:rPr>
          <w:rFonts w:ascii="Arial" w:eastAsia="Times New Roman" w:hAnsi="Arial" w:cs="Arial"/>
          <w:sz w:val="26"/>
          <w:szCs w:val="26"/>
          <w:lang w:eastAsia="ru-RU"/>
        </w:rPr>
        <w:t xml:space="preserve">- оказание сотрудниками </w:t>
      </w:r>
      <w:r>
        <w:rPr>
          <w:rFonts w:ascii="Arial" w:eastAsia="Times New Roman" w:hAnsi="Arial" w:cs="Arial"/>
          <w:color w:val="000000"/>
          <w:sz w:val="26"/>
          <w:szCs w:val="26"/>
          <w:lang w:eastAsia="ru-RU"/>
        </w:rPr>
        <w:t>учреждения</w:t>
      </w:r>
      <w:r w:rsidRPr="008C3C1C">
        <w:rPr>
          <w:rFonts w:ascii="Arial" w:eastAsia="Times New Roman" w:hAnsi="Arial" w:cs="Arial"/>
          <w:sz w:val="26"/>
          <w:szCs w:val="26"/>
          <w:lang w:eastAsia="ru-RU"/>
        </w:rPr>
        <w:t xml:space="preserve"> помощи инвалидам в преодолении барьеров, мешающих получению ими услуги наравне с другими лицами.</w:t>
      </w:r>
    </w:p>
    <w:p w:rsidR="00EA24FE" w:rsidRPr="00281897" w:rsidRDefault="00EA24FE" w:rsidP="00EA24FE">
      <w:pPr>
        <w:ind w:firstLine="539"/>
        <w:jc w:val="both"/>
        <w:rPr>
          <w:rFonts w:eastAsia="Times New Roman" w:cs="Times New Roman"/>
          <w:sz w:val="26"/>
          <w:szCs w:val="26"/>
          <w:lang w:eastAsia="ru-RU"/>
        </w:rPr>
      </w:pPr>
    </w:p>
    <w:p w:rsidR="001468F5" w:rsidRPr="001468F5" w:rsidRDefault="001468F5" w:rsidP="00EA24FE">
      <w:pPr>
        <w:pStyle w:val="ConsPlusTitle"/>
        <w:jc w:val="center"/>
        <w:outlineLvl w:val="2"/>
        <w:rPr>
          <w:sz w:val="26"/>
          <w:szCs w:val="26"/>
        </w:rPr>
      </w:pPr>
    </w:p>
    <w:p w:rsidR="001468F5" w:rsidRPr="001468F5" w:rsidRDefault="001468F5" w:rsidP="00EA24FE">
      <w:pPr>
        <w:pStyle w:val="ConsPlusTitle"/>
        <w:jc w:val="center"/>
        <w:outlineLvl w:val="2"/>
        <w:rPr>
          <w:rFonts w:ascii="Arial" w:hAnsi="Arial" w:cs="Arial"/>
          <w:sz w:val="26"/>
          <w:szCs w:val="26"/>
        </w:rPr>
      </w:pPr>
      <w:r w:rsidRPr="001468F5">
        <w:rPr>
          <w:rFonts w:ascii="Arial" w:hAnsi="Arial" w:cs="Arial"/>
          <w:sz w:val="26"/>
          <w:szCs w:val="26"/>
        </w:rPr>
        <w:t xml:space="preserve">2.13. Показатели доступности и качества </w:t>
      </w:r>
      <w:r w:rsidR="00EA24FE">
        <w:rPr>
          <w:rFonts w:ascii="Arial" w:hAnsi="Arial" w:cs="Arial"/>
          <w:color w:val="000000"/>
          <w:sz w:val="26"/>
          <w:szCs w:val="26"/>
          <w:lang w:eastAsia="ru-RU"/>
        </w:rPr>
        <w:t>муниципальной</w:t>
      </w:r>
      <w:r w:rsidR="00EA24FE" w:rsidRPr="008C3C1C">
        <w:rPr>
          <w:rFonts w:ascii="Arial" w:hAnsi="Arial" w:cs="Arial"/>
          <w:color w:val="000000"/>
          <w:sz w:val="26"/>
          <w:szCs w:val="26"/>
          <w:lang w:eastAsia="ru-RU"/>
        </w:rPr>
        <w:t xml:space="preserve"> </w:t>
      </w:r>
      <w:r w:rsidRPr="001468F5">
        <w:rPr>
          <w:rFonts w:ascii="Arial" w:hAnsi="Arial" w:cs="Arial"/>
          <w:sz w:val="26"/>
          <w:szCs w:val="26"/>
        </w:rPr>
        <w:t>услуги</w:t>
      </w:r>
    </w:p>
    <w:p w:rsidR="001468F5" w:rsidRPr="001468F5" w:rsidRDefault="001468F5" w:rsidP="00EA24FE">
      <w:pPr>
        <w:pStyle w:val="ConsPlusNormal"/>
        <w:ind w:firstLine="539"/>
        <w:jc w:val="both"/>
        <w:rPr>
          <w:sz w:val="26"/>
          <w:szCs w:val="26"/>
        </w:rPr>
      </w:pPr>
      <w:r w:rsidRPr="001468F5">
        <w:rPr>
          <w:sz w:val="26"/>
          <w:szCs w:val="26"/>
        </w:rPr>
        <w:t xml:space="preserve">2.13.1. Основными показателями доступности предоставления </w:t>
      </w:r>
      <w:r w:rsidR="00EA24FE">
        <w:rPr>
          <w:color w:val="000000"/>
          <w:sz w:val="26"/>
          <w:szCs w:val="26"/>
          <w:lang w:eastAsia="ru-RU"/>
        </w:rPr>
        <w:t>муниципальной</w:t>
      </w:r>
      <w:r w:rsidR="00EA24FE" w:rsidRPr="001468F5">
        <w:rPr>
          <w:sz w:val="26"/>
          <w:szCs w:val="26"/>
        </w:rPr>
        <w:t xml:space="preserve"> </w:t>
      </w:r>
      <w:r w:rsidRPr="001468F5">
        <w:rPr>
          <w:sz w:val="26"/>
          <w:szCs w:val="26"/>
        </w:rPr>
        <w:t>услуги являются:</w:t>
      </w:r>
    </w:p>
    <w:p w:rsidR="001468F5" w:rsidRPr="001468F5" w:rsidRDefault="001468F5" w:rsidP="00EA24FE">
      <w:pPr>
        <w:pStyle w:val="ConsPlusNormal"/>
        <w:ind w:firstLine="539"/>
        <w:jc w:val="both"/>
        <w:rPr>
          <w:sz w:val="26"/>
          <w:szCs w:val="26"/>
        </w:rPr>
      </w:pPr>
      <w:r w:rsidRPr="001468F5">
        <w:rPr>
          <w:sz w:val="26"/>
          <w:szCs w:val="26"/>
        </w:rPr>
        <w:t xml:space="preserve">а) наличие полной и понятной информации о порядке, сроках и ходе предоставления </w:t>
      </w:r>
      <w:r w:rsidR="00EA24FE">
        <w:rPr>
          <w:color w:val="000000"/>
          <w:sz w:val="26"/>
          <w:szCs w:val="26"/>
          <w:lang w:eastAsia="ru-RU"/>
        </w:rPr>
        <w:t>муниципальной</w:t>
      </w:r>
      <w:r w:rsidRPr="001468F5">
        <w:rPr>
          <w:sz w:val="26"/>
          <w:szCs w:val="26"/>
        </w:rPr>
        <w:t xml:space="preserve"> услуги в информационно-телекоммуникационных сетях общего п</w:t>
      </w:r>
      <w:r w:rsidR="00EA24FE">
        <w:rPr>
          <w:sz w:val="26"/>
          <w:szCs w:val="26"/>
        </w:rPr>
        <w:t>ользования (в том числе в сети «Интернет»</w:t>
      </w:r>
      <w:r w:rsidRPr="001468F5">
        <w:rPr>
          <w:sz w:val="26"/>
          <w:szCs w:val="26"/>
        </w:rPr>
        <w:t>);</w:t>
      </w:r>
    </w:p>
    <w:p w:rsidR="001468F5" w:rsidRPr="001468F5" w:rsidRDefault="001468F5" w:rsidP="00EA24FE">
      <w:pPr>
        <w:pStyle w:val="ConsPlusNormal"/>
        <w:ind w:firstLine="539"/>
        <w:jc w:val="both"/>
        <w:rPr>
          <w:sz w:val="26"/>
          <w:szCs w:val="26"/>
        </w:rPr>
      </w:pPr>
      <w:r w:rsidRPr="001468F5">
        <w:rPr>
          <w:sz w:val="26"/>
          <w:szCs w:val="26"/>
        </w:rPr>
        <w:lastRenderedPageBreak/>
        <w:t>б) возможность заявителя подать заявление в электронном виде посредством ЕПГУ, Портала услуг Тюменской области;</w:t>
      </w:r>
    </w:p>
    <w:p w:rsidR="001468F5" w:rsidRPr="001468F5" w:rsidRDefault="001468F5" w:rsidP="00EA24FE">
      <w:pPr>
        <w:pStyle w:val="ConsPlusNormal"/>
        <w:ind w:firstLine="539"/>
        <w:jc w:val="both"/>
        <w:rPr>
          <w:sz w:val="26"/>
          <w:szCs w:val="26"/>
        </w:rPr>
      </w:pPr>
      <w:r w:rsidRPr="001468F5">
        <w:rPr>
          <w:sz w:val="26"/>
          <w:szCs w:val="26"/>
        </w:rPr>
        <w:t xml:space="preserve">в) возможность получения заявителем информации о ходе предоставления </w:t>
      </w:r>
      <w:r w:rsidR="00EA24FE">
        <w:rPr>
          <w:color w:val="000000"/>
          <w:sz w:val="26"/>
          <w:szCs w:val="26"/>
          <w:lang w:eastAsia="ru-RU"/>
        </w:rPr>
        <w:t>муниципальной</w:t>
      </w:r>
      <w:r w:rsidRPr="001468F5">
        <w:rPr>
          <w:sz w:val="26"/>
          <w:szCs w:val="26"/>
        </w:rPr>
        <w:t xml:space="preserve"> услуги, в том числе с использованием информационно-коммуникационных технологий.</w:t>
      </w:r>
    </w:p>
    <w:p w:rsidR="001468F5" w:rsidRPr="001468F5" w:rsidRDefault="001468F5" w:rsidP="00EA24FE">
      <w:pPr>
        <w:pStyle w:val="ConsPlusNormal"/>
        <w:ind w:firstLine="539"/>
        <w:jc w:val="both"/>
        <w:rPr>
          <w:sz w:val="26"/>
          <w:szCs w:val="26"/>
        </w:rPr>
      </w:pPr>
      <w:r w:rsidRPr="001468F5">
        <w:rPr>
          <w:sz w:val="26"/>
          <w:szCs w:val="26"/>
        </w:rPr>
        <w:t xml:space="preserve">2.13.2. Основными показателями качества предоставления </w:t>
      </w:r>
      <w:r w:rsidR="00EA24FE">
        <w:rPr>
          <w:color w:val="000000"/>
          <w:sz w:val="26"/>
          <w:szCs w:val="26"/>
          <w:lang w:eastAsia="ru-RU"/>
        </w:rPr>
        <w:t>муниципальной</w:t>
      </w:r>
      <w:r w:rsidRPr="001468F5">
        <w:rPr>
          <w:sz w:val="26"/>
          <w:szCs w:val="26"/>
        </w:rPr>
        <w:t xml:space="preserve"> услуги являются:</w:t>
      </w:r>
    </w:p>
    <w:p w:rsidR="001468F5" w:rsidRPr="001468F5" w:rsidRDefault="001468F5" w:rsidP="00EA24FE">
      <w:pPr>
        <w:pStyle w:val="ConsPlusNormal"/>
        <w:ind w:firstLine="539"/>
        <w:jc w:val="both"/>
        <w:rPr>
          <w:sz w:val="26"/>
          <w:szCs w:val="26"/>
        </w:rPr>
      </w:pPr>
      <w:r w:rsidRPr="001468F5">
        <w:rPr>
          <w:sz w:val="26"/>
          <w:szCs w:val="26"/>
        </w:rPr>
        <w:t xml:space="preserve">а) своевременность предоставления </w:t>
      </w:r>
      <w:r w:rsidR="00EA24FE">
        <w:rPr>
          <w:color w:val="000000"/>
          <w:sz w:val="26"/>
          <w:szCs w:val="26"/>
          <w:lang w:eastAsia="ru-RU"/>
        </w:rPr>
        <w:t>муниципальной</w:t>
      </w:r>
      <w:r w:rsidRPr="001468F5">
        <w:rPr>
          <w:sz w:val="26"/>
          <w:szCs w:val="26"/>
        </w:rPr>
        <w:t xml:space="preserve"> услуги в соответствии со стандартом ее</w:t>
      </w:r>
      <w:r w:rsidR="00EA24FE">
        <w:rPr>
          <w:sz w:val="26"/>
          <w:szCs w:val="26"/>
        </w:rPr>
        <w:t xml:space="preserve"> предоставления, установленным р</w:t>
      </w:r>
      <w:r w:rsidRPr="001468F5">
        <w:rPr>
          <w:sz w:val="26"/>
          <w:szCs w:val="26"/>
        </w:rPr>
        <w:t>егламентом;</w:t>
      </w:r>
    </w:p>
    <w:p w:rsidR="001468F5" w:rsidRPr="001468F5" w:rsidRDefault="001468F5" w:rsidP="00EA24FE">
      <w:pPr>
        <w:pStyle w:val="ConsPlusNormal"/>
        <w:ind w:firstLine="539"/>
        <w:jc w:val="both"/>
        <w:rPr>
          <w:sz w:val="26"/>
          <w:szCs w:val="26"/>
        </w:rPr>
      </w:pPr>
      <w:r w:rsidRPr="001468F5">
        <w:rPr>
          <w:sz w:val="26"/>
          <w:szCs w:val="26"/>
        </w:rPr>
        <w:t xml:space="preserve">б) минимально возможное количество взаимодействий заявителя с должностными лицами, участвующими в предоставлении </w:t>
      </w:r>
      <w:r w:rsidR="00EA24FE">
        <w:rPr>
          <w:color w:val="000000"/>
          <w:sz w:val="26"/>
          <w:szCs w:val="26"/>
          <w:lang w:eastAsia="ru-RU"/>
        </w:rPr>
        <w:t>муниципальной</w:t>
      </w:r>
      <w:r w:rsidRPr="001468F5">
        <w:rPr>
          <w:sz w:val="26"/>
          <w:szCs w:val="26"/>
        </w:rPr>
        <w:t xml:space="preserve"> услуги;</w:t>
      </w:r>
    </w:p>
    <w:p w:rsidR="001468F5" w:rsidRPr="001468F5" w:rsidRDefault="001468F5" w:rsidP="00EA24FE">
      <w:pPr>
        <w:pStyle w:val="ConsPlusNormal"/>
        <w:ind w:firstLine="539"/>
        <w:jc w:val="both"/>
        <w:rPr>
          <w:sz w:val="26"/>
          <w:szCs w:val="26"/>
        </w:rPr>
      </w:pPr>
      <w:r w:rsidRPr="001468F5">
        <w:rPr>
          <w:sz w:val="26"/>
          <w:szCs w:val="26"/>
        </w:rPr>
        <w:t>в) отсутствие обоснованных жалоб на действия (бездействие) должностных лиц и их некорректное (невнимательное) отношение к заявителям;</w:t>
      </w:r>
    </w:p>
    <w:p w:rsidR="001468F5" w:rsidRPr="001468F5" w:rsidRDefault="001468F5" w:rsidP="00EA24FE">
      <w:pPr>
        <w:pStyle w:val="ConsPlusNormal"/>
        <w:ind w:firstLine="539"/>
        <w:jc w:val="both"/>
        <w:rPr>
          <w:sz w:val="26"/>
          <w:szCs w:val="26"/>
        </w:rPr>
      </w:pPr>
      <w:r w:rsidRPr="001468F5">
        <w:rPr>
          <w:sz w:val="26"/>
          <w:szCs w:val="26"/>
        </w:rPr>
        <w:t xml:space="preserve">г) отсутствие нарушений установленных сроков в процессе предоставления </w:t>
      </w:r>
      <w:r w:rsidR="00EA24FE">
        <w:rPr>
          <w:color w:val="000000"/>
          <w:sz w:val="26"/>
          <w:szCs w:val="26"/>
          <w:lang w:eastAsia="ru-RU"/>
        </w:rPr>
        <w:t>муниципальной</w:t>
      </w:r>
      <w:r w:rsidRPr="001468F5">
        <w:rPr>
          <w:sz w:val="26"/>
          <w:szCs w:val="26"/>
        </w:rPr>
        <w:t xml:space="preserve"> услуги;</w:t>
      </w:r>
    </w:p>
    <w:p w:rsidR="001468F5" w:rsidRPr="001468F5" w:rsidRDefault="001468F5" w:rsidP="00EA24FE">
      <w:pPr>
        <w:pStyle w:val="ConsPlusNormal"/>
        <w:ind w:firstLine="539"/>
        <w:jc w:val="both"/>
        <w:rPr>
          <w:sz w:val="26"/>
          <w:szCs w:val="26"/>
        </w:rPr>
      </w:pPr>
      <w:proofErr w:type="spellStart"/>
      <w:r w:rsidRPr="001468F5">
        <w:rPr>
          <w:sz w:val="26"/>
          <w:szCs w:val="26"/>
        </w:rPr>
        <w:t>д</w:t>
      </w:r>
      <w:proofErr w:type="spellEnd"/>
      <w:r w:rsidRPr="001468F5">
        <w:rPr>
          <w:sz w:val="26"/>
          <w:szCs w:val="26"/>
        </w:rPr>
        <w:t xml:space="preserve">) отсутствие заявлений об оспаривании решений, действий (бездействия) </w:t>
      </w:r>
      <w:r w:rsidR="00EA24FE">
        <w:rPr>
          <w:sz w:val="26"/>
          <w:szCs w:val="26"/>
        </w:rPr>
        <w:t>учреждения</w:t>
      </w:r>
      <w:r w:rsidRPr="001468F5">
        <w:rPr>
          <w:sz w:val="26"/>
          <w:szCs w:val="26"/>
        </w:rPr>
        <w:t xml:space="preserve">, ее должностных лиц, принимаемых (совершенных) при предоставлении </w:t>
      </w:r>
      <w:r w:rsidR="00EA24FE">
        <w:rPr>
          <w:color w:val="000000"/>
          <w:sz w:val="26"/>
          <w:szCs w:val="26"/>
          <w:lang w:eastAsia="ru-RU"/>
        </w:rPr>
        <w:t>муниципальной</w:t>
      </w:r>
      <w:r w:rsidRPr="001468F5">
        <w:rPr>
          <w:sz w:val="26"/>
          <w:szCs w:val="26"/>
        </w:rPr>
        <w:t xml:space="preserve"> услуги, по </w:t>
      </w:r>
      <w:proofErr w:type="gramStart"/>
      <w:r w:rsidRPr="001468F5">
        <w:rPr>
          <w:sz w:val="26"/>
          <w:szCs w:val="26"/>
        </w:rPr>
        <w:t>итогам</w:t>
      </w:r>
      <w:proofErr w:type="gramEnd"/>
      <w:r w:rsidRPr="001468F5">
        <w:rPr>
          <w:sz w:val="26"/>
          <w:szCs w:val="26"/>
        </w:rPr>
        <w:t xml:space="preserve"> рассмотрения которых вынесены решения об удовлетворении требований заявителей.</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r w:rsidRPr="001468F5">
        <w:rPr>
          <w:rFonts w:ascii="Arial" w:hAnsi="Arial" w:cs="Arial"/>
          <w:sz w:val="26"/>
          <w:szCs w:val="26"/>
        </w:rPr>
        <w:t>2.14. Иные требования, в том числе учитывающие случаи</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 xml:space="preserve">и порядок предоставления государственных услуг в </w:t>
      </w:r>
      <w:proofErr w:type="gramStart"/>
      <w:r w:rsidRPr="001468F5">
        <w:rPr>
          <w:rFonts w:ascii="Arial" w:hAnsi="Arial" w:cs="Arial"/>
          <w:sz w:val="26"/>
          <w:szCs w:val="26"/>
        </w:rPr>
        <w:t>упреждающем</w:t>
      </w:r>
      <w:proofErr w:type="gramEnd"/>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w:t>
      </w:r>
      <w:proofErr w:type="spellStart"/>
      <w:r w:rsidRPr="001468F5">
        <w:rPr>
          <w:rFonts w:ascii="Arial" w:hAnsi="Arial" w:cs="Arial"/>
          <w:sz w:val="26"/>
          <w:szCs w:val="26"/>
        </w:rPr>
        <w:t>проактивном</w:t>
      </w:r>
      <w:proofErr w:type="spellEnd"/>
      <w:r w:rsidRPr="001468F5">
        <w:rPr>
          <w:rFonts w:ascii="Arial" w:hAnsi="Arial" w:cs="Arial"/>
          <w:sz w:val="26"/>
          <w:szCs w:val="26"/>
        </w:rPr>
        <w:t xml:space="preserve">) </w:t>
      </w:r>
      <w:proofErr w:type="gramStart"/>
      <w:r w:rsidRPr="001468F5">
        <w:rPr>
          <w:rFonts w:ascii="Arial" w:hAnsi="Arial" w:cs="Arial"/>
          <w:sz w:val="26"/>
          <w:szCs w:val="26"/>
        </w:rPr>
        <w:t>режиме</w:t>
      </w:r>
      <w:proofErr w:type="gramEnd"/>
      <w:r w:rsidRPr="001468F5">
        <w:rPr>
          <w:rFonts w:ascii="Arial" w:hAnsi="Arial" w:cs="Arial"/>
          <w:sz w:val="26"/>
          <w:szCs w:val="26"/>
        </w:rPr>
        <w:t>, особенности предоставления</w:t>
      </w:r>
    </w:p>
    <w:p w:rsidR="001468F5" w:rsidRPr="001468F5" w:rsidRDefault="00EA24FE" w:rsidP="001468F5">
      <w:pPr>
        <w:pStyle w:val="ConsPlusTitle"/>
        <w:jc w:val="center"/>
        <w:rPr>
          <w:rFonts w:ascii="Arial" w:hAnsi="Arial" w:cs="Arial"/>
          <w:sz w:val="26"/>
          <w:szCs w:val="26"/>
        </w:rPr>
      </w:pPr>
      <w:r>
        <w:rPr>
          <w:rFonts w:ascii="Arial" w:hAnsi="Arial" w:cs="Arial"/>
          <w:color w:val="000000"/>
          <w:sz w:val="26"/>
          <w:szCs w:val="26"/>
          <w:lang w:eastAsia="ru-RU"/>
        </w:rPr>
        <w:t>муниципальной</w:t>
      </w:r>
      <w:r w:rsidR="001468F5" w:rsidRPr="001468F5">
        <w:rPr>
          <w:rFonts w:ascii="Arial" w:hAnsi="Arial" w:cs="Arial"/>
          <w:sz w:val="26"/>
          <w:szCs w:val="26"/>
        </w:rPr>
        <w:t xml:space="preserve"> услуги в многофункциональных центрах</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предоставления государственных и муниципальных услуг,</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 xml:space="preserve">особенности предоставления </w:t>
      </w:r>
      <w:r w:rsidR="00EA24FE">
        <w:rPr>
          <w:rFonts w:ascii="Arial" w:hAnsi="Arial" w:cs="Arial"/>
          <w:color w:val="000000"/>
          <w:sz w:val="26"/>
          <w:szCs w:val="26"/>
          <w:lang w:eastAsia="ru-RU"/>
        </w:rPr>
        <w:t>муниципальной</w:t>
      </w:r>
      <w:r w:rsidRPr="001468F5">
        <w:rPr>
          <w:rFonts w:ascii="Arial" w:hAnsi="Arial" w:cs="Arial"/>
          <w:sz w:val="26"/>
          <w:szCs w:val="26"/>
        </w:rPr>
        <w:t xml:space="preserve"> услуги</w:t>
      </w:r>
    </w:p>
    <w:p w:rsidR="001468F5" w:rsidRPr="001468F5" w:rsidRDefault="001468F5" w:rsidP="001468F5">
      <w:pPr>
        <w:pStyle w:val="ConsPlusTitle"/>
        <w:jc w:val="center"/>
        <w:rPr>
          <w:rFonts w:ascii="Arial" w:hAnsi="Arial" w:cs="Arial"/>
          <w:sz w:val="26"/>
          <w:szCs w:val="26"/>
        </w:rPr>
      </w:pPr>
      <w:proofErr w:type="gramStart"/>
      <w:r w:rsidRPr="001468F5">
        <w:rPr>
          <w:rFonts w:ascii="Arial" w:hAnsi="Arial" w:cs="Arial"/>
          <w:sz w:val="26"/>
          <w:szCs w:val="26"/>
        </w:rPr>
        <w:t>по экстерриториальному принципу (в случае, если</w:t>
      </w:r>
      <w:proofErr w:type="gramEnd"/>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государственная услуга предоставляется</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по экстерриториальному принципу) и особенности</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 xml:space="preserve">предоставления </w:t>
      </w:r>
      <w:r w:rsidR="00EA24FE">
        <w:rPr>
          <w:rFonts w:ascii="Arial" w:hAnsi="Arial" w:cs="Arial"/>
          <w:color w:val="000000"/>
          <w:sz w:val="26"/>
          <w:szCs w:val="26"/>
          <w:lang w:eastAsia="ru-RU"/>
        </w:rPr>
        <w:t>муниципальной</w:t>
      </w:r>
      <w:r w:rsidRPr="001468F5">
        <w:rPr>
          <w:rFonts w:ascii="Arial" w:hAnsi="Arial" w:cs="Arial"/>
          <w:sz w:val="26"/>
          <w:szCs w:val="26"/>
        </w:rPr>
        <w:t xml:space="preserve"> услуги в электронной форме</w:t>
      </w:r>
    </w:p>
    <w:p w:rsidR="001468F5" w:rsidRPr="001468F5" w:rsidRDefault="001468F5" w:rsidP="00EA24FE">
      <w:pPr>
        <w:pStyle w:val="ConsPlusNormal"/>
        <w:ind w:firstLine="539"/>
        <w:jc w:val="both"/>
        <w:rPr>
          <w:sz w:val="26"/>
          <w:szCs w:val="26"/>
        </w:rPr>
      </w:pPr>
      <w:r w:rsidRPr="001468F5">
        <w:rPr>
          <w:sz w:val="26"/>
          <w:szCs w:val="26"/>
        </w:rPr>
        <w:t>2.14.1. Прием заявлений в электронной форме осуществляется ежедневно в круглосуточном режиме.</w:t>
      </w:r>
    </w:p>
    <w:p w:rsidR="001468F5" w:rsidRPr="001468F5" w:rsidRDefault="001468F5" w:rsidP="00EA24FE">
      <w:pPr>
        <w:pStyle w:val="ConsPlusNormal"/>
        <w:ind w:firstLine="539"/>
        <w:jc w:val="both"/>
        <w:rPr>
          <w:sz w:val="26"/>
          <w:szCs w:val="26"/>
        </w:rPr>
      </w:pPr>
      <w:r w:rsidRPr="001468F5">
        <w:rPr>
          <w:sz w:val="26"/>
          <w:szCs w:val="26"/>
        </w:rPr>
        <w:t xml:space="preserve">2.14.2. Предоставление </w:t>
      </w:r>
      <w:r w:rsidR="00EA24FE">
        <w:rPr>
          <w:color w:val="000000"/>
          <w:sz w:val="26"/>
          <w:szCs w:val="26"/>
          <w:lang w:eastAsia="ru-RU"/>
        </w:rPr>
        <w:t>муниципальной</w:t>
      </w:r>
      <w:r w:rsidRPr="001468F5">
        <w:rPr>
          <w:sz w:val="26"/>
          <w:szCs w:val="26"/>
        </w:rPr>
        <w:t xml:space="preserve"> услуги по экстерриториальному принципу осуществляется в части обеспечения возможности подачи заявления и получения результата </w:t>
      </w:r>
      <w:r w:rsidR="00EA24FE">
        <w:rPr>
          <w:color w:val="000000"/>
          <w:sz w:val="26"/>
          <w:szCs w:val="26"/>
          <w:lang w:eastAsia="ru-RU"/>
        </w:rPr>
        <w:t>муниципальной</w:t>
      </w:r>
      <w:r w:rsidRPr="001468F5">
        <w:rPr>
          <w:sz w:val="26"/>
          <w:szCs w:val="26"/>
        </w:rPr>
        <w:t xml:space="preserve"> услуги посредством ЕПГУ, Портала услуг Тюменской области.</w:t>
      </w:r>
    </w:p>
    <w:p w:rsidR="001468F5" w:rsidRPr="001468F5" w:rsidRDefault="001468F5" w:rsidP="00EA24FE">
      <w:pPr>
        <w:pStyle w:val="ConsPlusNormal"/>
        <w:ind w:firstLine="539"/>
        <w:jc w:val="both"/>
        <w:rPr>
          <w:sz w:val="26"/>
          <w:szCs w:val="26"/>
        </w:rPr>
      </w:pPr>
      <w:r w:rsidRPr="001468F5">
        <w:rPr>
          <w:sz w:val="26"/>
          <w:szCs w:val="26"/>
        </w:rPr>
        <w:t xml:space="preserve">2.14.3. Для получения </w:t>
      </w:r>
      <w:r w:rsidR="00EA24FE">
        <w:rPr>
          <w:color w:val="000000"/>
          <w:sz w:val="26"/>
          <w:szCs w:val="26"/>
          <w:lang w:eastAsia="ru-RU"/>
        </w:rPr>
        <w:t>муниципальной</w:t>
      </w:r>
      <w:r w:rsidRPr="001468F5">
        <w:rPr>
          <w:sz w:val="26"/>
          <w:szCs w:val="26"/>
        </w:rPr>
        <w:t xml:space="preserve"> услуги в электронном виде заявителю предоставляется возможность направить заявление и документы, предусмотренные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EA24FE">
          <w:rPr>
            <w:sz w:val="26"/>
            <w:szCs w:val="26"/>
          </w:rPr>
          <w:t>пунктами 2.5.1</w:t>
        </w:r>
      </w:hyperlink>
      <w:r w:rsidRPr="00EA24FE">
        <w:rPr>
          <w:sz w:val="26"/>
          <w:szCs w:val="26"/>
        </w:rPr>
        <w:t xml:space="preserve">, </w:t>
      </w:r>
      <w:hyperlink w:anchor="P108" w:tooltip="2.6.1.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
        <w:r w:rsidRPr="00EA24FE">
          <w:rPr>
            <w:sz w:val="26"/>
            <w:szCs w:val="26"/>
          </w:rPr>
          <w:t>2.6.1</w:t>
        </w:r>
      </w:hyperlink>
      <w:r w:rsidR="00EA24FE" w:rsidRPr="00EA24FE">
        <w:rPr>
          <w:sz w:val="26"/>
          <w:szCs w:val="26"/>
        </w:rPr>
        <w:t xml:space="preserve"> р</w:t>
      </w:r>
      <w:r w:rsidRPr="001468F5">
        <w:rPr>
          <w:sz w:val="26"/>
          <w:szCs w:val="26"/>
        </w:rPr>
        <w:t>егламента, в электронном виде с Единого портала и (или) через Портал услуг Тюменской области.</w:t>
      </w:r>
    </w:p>
    <w:p w:rsidR="001468F5" w:rsidRPr="001468F5" w:rsidRDefault="001468F5" w:rsidP="00EA24FE">
      <w:pPr>
        <w:pStyle w:val="ConsPlusNormal"/>
        <w:ind w:firstLine="539"/>
        <w:jc w:val="both"/>
        <w:rPr>
          <w:sz w:val="26"/>
          <w:szCs w:val="26"/>
        </w:rPr>
      </w:pPr>
      <w:r w:rsidRPr="001468F5">
        <w:rPr>
          <w:sz w:val="26"/>
          <w:szCs w:val="26"/>
        </w:rPr>
        <w:t>В этом случае заявитель авторизуется на ЕПГУ либо на Портале услуг Тюменской области посредством подтвержденной учетной записи в единой системе идентификац</w:t>
      </w:r>
      <w:proofErr w:type="gramStart"/>
      <w:r w:rsidRPr="001468F5">
        <w:rPr>
          <w:sz w:val="26"/>
          <w:szCs w:val="26"/>
        </w:rPr>
        <w:t>ии и ау</w:t>
      </w:r>
      <w:proofErr w:type="gramEnd"/>
      <w:r w:rsidRPr="001468F5">
        <w:rPr>
          <w:sz w:val="26"/>
          <w:szCs w:val="26"/>
        </w:rPr>
        <w:t>тентификации, заполняет заявление с использованием интерактивной формы в электронном виде.</w:t>
      </w:r>
    </w:p>
    <w:p w:rsidR="001468F5" w:rsidRPr="00EA24FE" w:rsidRDefault="001468F5" w:rsidP="00EA24FE">
      <w:pPr>
        <w:pStyle w:val="ConsPlusNormal"/>
        <w:ind w:firstLine="539"/>
        <w:jc w:val="both"/>
        <w:rPr>
          <w:sz w:val="26"/>
          <w:szCs w:val="26"/>
        </w:rPr>
      </w:pPr>
      <w:bookmarkStart w:id="6" w:name="P250"/>
      <w:bookmarkEnd w:id="6"/>
      <w:r w:rsidRPr="001468F5">
        <w:rPr>
          <w:sz w:val="26"/>
          <w:szCs w:val="26"/>
        </w:rPr>
        <w:t xml:space="preserve">Заполненное на ЕПГУ или Портале услуг Тюменской области заявление отправляется заявителем вместе с прикрепленными электронными образами документов, указанных в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EA24FE">
          <w:rPr>
            <w:sz w:val="26"/>
            <w:szCs w:val="26"/>
          </w:rPr>
          <w:t>пункте 2.5.1</w:t>
        </w:r>
      </w:hyperlink>
      <w:r w:rsidR="00EA24FE">
        <w:rPr>
          <w:sz w:val="26"/>
          <w:szCs w:val="26"/>
        </w:rPr>
        <w:t xml:space="preserve"> р</w:t>
      </w:r>
      <w:r w:rsidRPr="00EA24FE">
        <w:rPr>
          <w:sz w:val="26"/>
          <w:szCs w:val="26"/>
        </w:rPr>
        <w:t xml:space="preserve">егламента, в </w:t>
      </w:r>
      <w:r w:rsidR="00EA24FE">
        <w:rPr>
          <w:sz w:val="26"/>
          <w:szCs w:val="26"/>
        </w:rPr>
        <w:t>учреждение</w:t>
      </w:r>
      <w:r w:rsidRPr="00EA24FE">
        <w:rPr>
          <w:sz w:val="26"/>
          <w:szCs w:val="26"/>
        </w:rPr>
        <w:t xml:space="preserve">. При авторизации в федеральной государственной информационной системе </w:t>
      </w:r>
      <w:r w:rsidR="00EA24FE">
        <w:rPr>
          <w:sz w:val="26"/>
          <w:szCs w:val="26"/>
        </w:rPr>
        <w:t>«</w:t>
      </w:r>
      <w:r w:rsidRPr="00EA24FE">
        <w:rPr>
          <w:sz w:val="26"/>
          <w:szCs w:val="26"/>
        </w:rPr>
        <w:t>Единая система идентификац</w:t>
      </w:r>
      <w:proofErr w:type="gramStart"/>
      <w:r w:rsidRPr="00EA24FE">
        <w:rPr>
          <w:sz w:val="26"/>
          <w:szCs w:val="26"/>
        </w:rPr>
        <w:t>ии и ау</w:t>
      </w:r>
      <w:proofErr w:type="gramEnd"/>
      <w:r w:rsidRPr="00EA24FE">
        <w:rPr>
          <w:sz w:val="26"/>
          <w:szCs w:val="26"/>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EA24FE">
        <w:rPr>
          <w:sz w:val="26"/>
          <w:szCs w:val="26"/>
        </w:rPr>
        <w:lastRenderedPageBreak/>
        <w:t>муниципа</w:t>
      </w:r>
      <w:r w:rsidR="00EA24FE">
        <w:rPr>
          <w:sz w:val="26"/>
          <w:szCs w:val="26"/>
        </w:rPr>
        <w:t>льных услуг в электронной форме»</w:t>
      </w:r>
      <w:r w:rsidRPr="00EA24FE">
        <w:rPr>
          <w:sz w:val="26"/>
          <w:szCs w:val="26"/>
        </w:rPr>
        <w:t xml:space="preserve"> заявление считается подписанным простой электронной подписью заявителя.</w:t>
      </w:r>
    </w:p>
    <w:p w:rsidR="001468F5" w:rsidRPr="00EA24FE" w:rsidRDefault="001468F5" w:rsidP="00EA24FE">
      <w:pPr>
        <w:pStyle w:val="ConsPlusNormal"/>
        <w:ind w:firstLine="539"/>
        <w:jc w:val="both"/>
        <w:rPr>
          <w:sz w:val="26"/>
          <w:szCs w:val="26"/>
        </w:rPr>
      </w:pPr>
      <w:r w:rsidRPr="00EA24FE">
        <w:rPr>
          <w:sz w:val="26"/>
          <w:szCs w:val="26"/>
        </w:rPr>
        <w:t xml:space="preserve">Результаты предоставления </w:t>
      </w:r>
      <w:r w:rsidR="00EA24FE">
        <w:rPr>
          <w:color w:val="000000"/>
          <w:sz w:val="26"/>
          <w:szCs w:val="26"/>
          <w:lang w:eastAsia="ru-RU"/>
        </w:rPr>
        <w:t>муниципальной</w:t>
      </w:r>
      <w:r w:rsidRPr="00EA24FE">
        <w:rPr>
          <w:sz w:val="26"/>
          <w:szCs w:val="26"/>
        </w:rPr>
        <w:t xml:space="preserve"> услуги, указанные в </w:t>
      </w:r>
      <w:hyperlink w:anchor="P66" w:tooltip="2.3. Описание результата предоставления государственной">
        <w:r w:rsidRPr="00EA24FE">
          <w:rPr>
            <w:sz w:val="26"/>
            <w:szCs w:val="26"/>
          </w:rPr>
          <w:t>главе 2.3</w:t>
        </w:r>
      </w:hyperlink>
      <w:r w:rsidR="00EA24FE">
        <w:rPr>
          <w:sz w:val="26"/>
          <w:szCs w:val="26"/>
        </w:rPr>
        <w:t xml:space="preserve"> р</w:t>
      </w:r>
      <w:r w:rsidRPr="00EA24FE">
        <w:rPr>
          <w:sz w:val="26"/>
          <w:szCs w:val="26"/>
        </w:rPr>
        <w:t xml:space="preserve">егламента, направляются заявителю в личный кабинет на ЕПГУ, Портале услуг Тюменской области в форме электронного документа, подписанного усиленной квалифицированной электронной подписью должностного лица </w:t>
      </w:r>
      <w:r w:rsidR="00EA24FE">
        <w:rPr>
          <w:sz w:val="26"/>
          <w:szCs w:val="26"/>
        </w:rPr>
        <w:t>учреждения</w:t>
      </w:r>
      <w:r w:rsidRPr="00EA24FE">
        <w:rPr>
          <w:sz w:val="26"/>
          <w:szCs w:val="26"/>
        </w:rPr>
        <w:t xml:space="preserve"> в случае направления заявления посредством ЕПГУ, Портала услуг Тюменской области.</w:t>
      </w:r>
    </w:p>
    <w:p w:rsidR="001468F5" w:rsidRPr="00EA24FE" w:rsidRDefault="001468F5" w:rsidP="00EA24FE">
      <w:pPr>
        <w:pStyle w:val="ConsPlusNormal"/>
        <w:ind w:firstLine="539"/>
        <w:jc w:val="both"/>
        <w:rPr>
          <w:sz w:val="26"/>
          <w:szCs w:val="26"/>
        </w:rPr>
      </w:pPr>
      <w:r w:rsidRPr="00EA24FE">
        <w:rPr>
          <w:sz w:val="26"/>
          <w:szCs w:val="26"/>
        </w:rPr>
        <w:t xml:space="preserve">В случае направления заявления посредством ЕПГУ, Портала услуг Тюменской области результат предоставления </w:t>
      </w:r>
      <w:r w:rsidR="00EA24FE">
        <w:rPr>
          <w:color w:val="000000"/>
          <w:sz w:val="26"/>
          <w:szCs w:val="26"/>
          <w:lang w:eastAsia="ru-RU"/>
        </w:rPr>
        <w:t>муниципальной</w:t>
      </w:r>
      <w:r w:rsidRPr="00EA24FE">
        <w:rPr>
          <w:sz w:val="26"/>
          <w:szCs w:val="26"/>
        </w:rPr>
        <w:t xml:space="preserve"> услуги также может быть выдан заявителю на бумажном носителе по запросу заявителя, направленному в </w:t>
      </w:r>
      <w:r w:rsidR="00EA24FE">
        <w:rPr>
          <w:sz w:val="26"/>
          <w:szCs w:val="26"/>
        </w:rPr>
        <w:t>учреждение</w:t>
      </w:r>
      <w:r w:rsidRPr="00EA24FE">
        <w:rPr>
          <w:sz w:val="26"/>
          <w:szCs w:val="26"/>
        </w:rPr>
        <w:t>.</w:t>
      </w:r>
    </w:p>
    <w:p w:rsidR="001468F5" w:rsidRPr="00EA24FE" w:rsidRDefault="001468F5" w:rsidP="00EA24FE">
      <w:pPr>
        <w:pStyle w:val="ConsPlusNormal"/>
        <w:ind w:firstLine="539"/>
        <w:jc w:val="both"/>
        <w:rPr>
          <w:sz w:val="26"/>
          <w:szCs w:val="26"/>
        </w:rPr>
      </w:pPr>
      <w:bookmarkStart w:id="7" w:name="P253"/>
      <w:bookmarkEnd w:id="7"/>
      <w:r w:rsidRPr="00EA24FE">
        <w:rPr>
          <w:sz w:val="26"/>
          <w:szCs w:val="26"/>
        </w:rPr>
        <w:t>2.14.4. Электронные документы представляются в следующих форматах:</w:t>
      </w:r>
    </w:p>
    <w:p w:rsidR="001468F5" w:rsidRPr="00EA24FE" w:rsidRDefault="001468F5" w:rsidP="00EA24FE">
      <w:pPr>
        <w:pStyle w:val="ConsPlusNormal"/>
        <w:ind w:firstLine="539"/>
        <w:jc w:val="both"/>
        <w:rPr>
          <w:sz w:val="26"/>
          <w:szCs w:val="26"/>
        </w:rPr>
      </w:pPr>
      <w:r w:rsidRPr="00EA24FE">
        <w:rPr>
          <w:sz w:val="26"/>
          <w:szCs w:val="26"/>
        </w:rPr>
        <w:t xml:space="preserve">а) </w:t>
      </w:r>
      <w:proofErr w:type="spellStart"/>
      <w:r w:rsidRPr="00EA24FE">
        <w:rPr>
          <w:sz w:val="26"/>
          <w:szCs w:val="26"/>
        </w:rPr>
        <w:t>xml</w:t>
      </w:r>
      <w:proofErr w:type="spellEnd"/>
      <w:r w:rsidRPr="00EA24FE">
        <w:rPr>
          <w:sz w:val="26"/>
          <w:szCs w:val="26"/>
        </w:rPr>
        <w:t xml:space="preserve"> - для формализованных документов;</w:t>
      </w:r>
    </w:p>
    <w:p w:rsidR="001468F5" w:rsidRPr="00EA24FE" w:rsidRDefault="001468F5" w:rsidP="00EA24FE">
      <w:pPr>
        <w:pStyle w:val="ConsPlusNormal"/>
        <w:ind w:firstLine="539"/>
        <w:jc w:val="both"/>
        <w:rPr>
          <w:sz w:val="26"/>
          <w:szCs w:val="26"/>
        </w:rPr>
      </w:pPr>
      <w:r w:rsidRPr="00EA24FE">
        <w:rPr>
          <w:sz w:val="26"/>
          <w:szCs w:val="26"/>
        </w:rPr>
        <w:t xml:space="preserve">б) </w:t>
      </w:r>
      <w:proofErr w:type="spellStart"/>
      <w:r w:rsidRPr="00EA24FE">
        <w:rPr>
          <w:sz w:val="26"/>
          <w:szCs w:val="26"/>
        </w:rPr>
        <w:t>doc</w:t>
      </w:r>
      <w:proofErr w:type="spellEnd"/>
      <w:r w:rsidRPr="00EA24FE">
        <w:rPr>
          <w:sz w:val="26"/>
          <w:szCs w:val="26"/>
        </w:rPr>
        <w:t xml:space="preserve">, </w:t>
      </w:r>
      <w:proofErr w:type="spellStart"/>
      <w:r w:rsidRPr="00EA24FE">
        <w:rPr>
          <w:sz w:val="26"/>
          <w:szCs w:val="26"/>
        </w:rPr>
        <w:t>docx</w:t>
      </w:r>
      <w:proofErr w:type="spellEnd"/>
      <w:r w:rsidRPr="00EA24FE">
        <w:rPr>
          <w:sz w:val="26"/>
          <w:szCs w:val="26"/>
        </w:rPr>
        <w:t xml:space="preserve">, </w:t>
      </w:r>
      <w:proofErr w:type="spellStart"/>
      <w:r w:rsidRPr="00EA24FE">
        <w:rPr>
          <w:sz w:val="26"/>
          <w:szCs w:val="26"/>
        </w:rPr>
        <w:t>odt</w:t>
      </w:r>
      <w:proofErr w:type="spellEnd"/>
      <w:r w:rsidRPr="00EA24FE">
        <w:rPr>
          <w:sz w:val="26"/>
          <w:szCs w:val="26"/>
        </w:rPr>
        <w:t xml:space="preserve"> - для документов с текстовым содержанием, не включающим формулы (за исключением документов, указанных в </w:t>
      </w:r>
      <w:hyperlink w:anchor="P256" w:tooltip="в) xls, xlsx, ods - для документов, содержащих расчеты;">
        <w:r w:rsidR="00845129">
          <w:rPr>
            <w:sz w:val="26"/>
            <w:szCs w:val="26"/>
          </w:rPr>
          <w:t>подпункте «</w:t>
        </w:r>
        <w:proofErr w:type="gramStart"/>
        <w:r w:rsidRPr="00EA24FE">
          <w:rPr>
            <w:sz w:val="26"/>
            <w:szCs w:val="26"/>
          </w:rPr>
          <w:t>в</w:t>
        </w:r>
        <w:proofErr w:type="gramEnd"/>
      </w:hyperlink>
      <w:r w:rsidR="00845129">
        <w:rPr>
          <w:sz w:val="26"/>
          <w:szCs w:val="26"/>
        </w:rPr>
        <w:t>»</w:t>
      </w:r>
      <w:r w:rsidRPr="00EA24FE">
        <w:rPr>
          <w:sz w:val="26"/>
          <w:szCs w:val="26"/>
        </w:rPr>
        <w:t xml:space="preserve"> настоящего пункта);</w:t>
      </w:r>
    </w:p>
    <w:p w:rsidR="001468F5" w:rsidRPr="00EA24FE" w:rsidRDefault="001468F5" w:rsidP="00EA24FE">
      <w:pPr>
        <w:pStyle w:val="ConsPlusNormal"/>
        <w:ind w:firstLine="539"/>
        <w:jc w:val="both"/>
        <w:rPr>
          <w:sz w:val="26"/>
          <w:szCs w:val="26"/>
        </w:rPr>
      </w:pPr>
      <w:bookmarkStart w:id="8" w:name="P256"/>
      <w:bookmarkEnd w:id="8"/>
      <w:r w:rsidRPr="00EA24FE">
        <w:rPr>
          <w:sz w:val="26"/>
          <w:szCs w:val="26"/>
        </w:rPr>
        <w:t xml:space="preserve">в) </w:t>
      </w:r>
      <w:proofErr w:type="spellStart"/>
      <w:r w:rsidRPr="00EA24FE">
        <w:rPr>
          <w:sz w:val="26"/>
          <w:szCs w:val="26"/>
        </w:rPr>
        <w:t>xls</w:t>
      </w:r>
      <w:proofErr w:type="spellEnd"/>
      <w:r w:rsidRPr="00EA24FE">
        <w:rPr>
          <w:sz w:val="26"/>
          <w:szCs w:val="26"/>
        </w:rPr>
        <w:t xml:space="preserve">, </w:t>
      </w:r>
      <w:proofErr w:type="spellStart"/>
      <w:r w:rsidRPr="00EA24FE">
        <w:rPr>
          <w:sz w:val="26"/>
          <w:szCs w:val="26"/>
        </w:rPr>
        <w:t>xlsx</w:t>
      </w:r>
      <w:proofErr w:type="spellEnd"/>
      <w:r w:rsidRPr="00EA24FE">
        <w:rPr>
          <w:sz w:val="26"/>
          <w:szCs w:val="26"/>
        </w:rPr>
        <w:t xml:space="preserve">, </w:t>
      </w:r>
      <w:proofErr w:type="spellStart"/>
      <w:r w:rsidRPr="00EA24FE">
        <w:rPr>
          <w:sz w:val="26"/>
          <w:szCs w:val="26"/>
        </w:rPr>
        <w:t>ods</w:t>
      </w:r>
      <w:proofErr w:type="spellEnd"/>
      <w:r w:rsidRPr="00EA24FE">
        <w:rPr>
          <w:sz w:val="26"/>
          <w:szCs w:val="26"/>
        </w:rPr>
        <w:t xml:space="preserve"> - для документов, содержащих расчеты;</w:t>
      </w:r>
    </w:p>
    <w:p w:rsidR="001468F5" w:rsidRPr="00EA24FE" w:rsidRDefault="001468F5" w:rsidP="00EA24FE">
      <w:pPr>
        <w:pStyle w:val="ConsPlusNormal"/>
        <w:ind w:firstLine="539"/>
        <w:jc w:val="both"/>
        <w:rPr>
          <w:sz w:val="26"/>
          <w:szCs w:val="26"/>
        </w:rPr>
      </w:pPr>
      <w:r w:rsidRPr="00EA24FE">
        <w:rPr>
          <w:sz w:val="26"/>
          <w:szCs w:val="26"/>
        </w:rPr>
        <w:t xml:space="preserve">г) </w:t>
      </w:r>
      <w:proofErr w:type="spellStart"/>
      <w:r w:rsidRPr="00EA24FE">
        <w:rPr>
          <w:sz w:val="26"/>
          <w:szCs w:val="26"/>
        </w:rPr>
        <w:t>pdf</w:t>
      </w:r>
      <w:proofErr w:type="spellEnd"/>
      <w:r w:rsidRPr="00EA24FE">
        <w:rPr>
          <w:sz w:val="26"/>
          <w:szCs w:val="26"/>
        </w:rPr>
        <w:t xml:space="preserve">, </w:t>
      </w:r>
      <w:proofErr w:type="spellStart"/>
      <w:r w:rsidRPr="00EA24FE">
        <w:rPr>
          <w:sz w:val="26"/>
          <w:szCs w:val="26"/>
        </w:rPr>
        <w:t>jpg</w:t>
      </w:r>
      <w:proofErr w:type="spellEnd"/>
      <w:r w:rsidRPr="00EA24FE">
        <w:rPr>
          <w:sz w:val="26"/>
          <w:szCs w:val="26"/>
        </w:rPr>
        <w:t xml:space="preserve">, </w:t>
      </w:r>
      <w:proofErr w:type="spellStart"/>
      <w:r w:rsidRPr="00EA24FE">
        <w:rPr>
          <w:sz w:val="26"/>
          <w:szCs w:val="26"/>
        </w:rPr>
        <w:t>jpeg</w:t>
      </w:r>
      <w:proofErr w:type="spellEnd"/>
      <w:r w:rsidRPr="00EA24FE">
        <w:rPr>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56" w:tooltip="в) xls, xlsx, ods - для документов, содержащих расчеты;">
        <w:r w:rsidR="00845129">
          <w:rPr>
            <w:sz w:val="26"/>
            <w:szCs w:val="26"/>
          </w:rPr>
          <w:t>подпункте «</w:t>
        </w:r>
        <w:proofErr w:type="gramStart"/>
        <w:r w:rsidRPr="00EA24FE">
          <w:rPr>
            <w:sz w:val="26"/>
            <w:szCs w:val="26"/>
          </w:rPr>
          <w:t>в</w:t>
        </w:r>
        <w:proofErr w:type="gramEnd"/>
      </w:hyperlink>
      <w:r w:rsidR="00845129">
        <w:rPr>
          <w:sz w:val="26"/>
          <w:szCs w:val="26"/>
        </w:rPr>
        <w:t>»</w:t>
      </w:r>
      <w:r w:rsidRPr="00EA24FE">
        <w:rPr>
          <w:sz w:val="26"/>
          <w:szCs w:val="26"/>
        </w:rPr>
        <w:t xml:space="preserve"> настоящего пункта), а также документов с графическим содержанием.</w:t>
      </w:r>
    </w:p>
    <w:p w:rsidR="001468F5" w:rsidRPr="001468F5" w:rsidRDefault="001468F5" w:rsidP="00EA24FE">
      <w:pPr>
        <w:pStyle w:val="ConsPlusNormal"/>
        <w:ind w:firstLine="539"/>
        <w:jc w:val="both"/>
        <w:rPr>
          <w:sz w:val="26"/>
          <w:szCs w:val="26"/>
        </w:rPr>
      </w:pPr>
      <w:r w:rsidRPr="001468F5">
        <w:rPr>
          <w:sz w:val="26"/>
          <w:szCs w:val="26"/>
        </w:rPr>
        <w:t xml:space="preserve">2.14.5.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468F5">
        <w:rPr>
          <w:sz w:val="26"/>
          <w:szCs w:val="26"/>
        </w:rPr>
        <w:t>dpi</w:t>
      </w:r>
      <w:proofErr w:type="spellEnd"/>
      <w:r w:rsidRPr="001468F5">
        <w:rPr>
          <w:sz w:val="26"/>
          <w:szCs w:val="26"/>
        </w:rPr>
        <w:t xml:space="preserve"> (масштаб 1:1) с использованием следующих режимов:</w:t>
      </w:r>
    </w:p>
    <w:p w:rsidR="001468F5" w:rsidRPr="001468F5" w:rsidRDefault="00845129" w:rsidP="00EA24FE">
      <w:pPr>
        <w:pStyle w:val="ConsPlusNormal"/>
        <w:ind w:firstLine="539"/>
        <w:jc w:val="both"/>
        <w:rPr>
          <w:sz w:val="26"/>
          <w:szCs w:val="26"/>
        </w:rPr>
      </w:pPr>
      <w:r>
        <w:rPr>
          <w:sz w:val="26"/>
          <w:szCs w:val="26"/>
        </w:rPr>
        <w:t>а) «черно-белый»</w:t>
      </w:r>
      <w:r w:rsidR="001468F5" w:rsidRPr="001468F5">
        <w:rPr>
          <w:sz w:val="26"/>
          <w:szCs w:val="26"/>
        </w:rPr>
        <w:t xml:space="preserve"> (при отсутствии в документе графических изображений и (или) цветного текста);</w:t>
      </w:r>
    </w:p>
    <w:p w:rsidR="001468F5" w:rsidRPr="001468F5" w:rsidRDefault="00845129" w:rsidP="00EA24FE">
      <w:pPr>
        <w:pStyle w:val="ConsPlusNormal"/>
        <w:ind w:firstLine="539"/>
        <w:jc w:val="both"/>
        <w:rPr>
          <w:sz w:val="26"/>
          <w:szCs w:val="26"/>
        </w:rPr>
      </w:pPr>
      <w:r>
        <w:rPr>
          <w:sz w:val="26"/>
          <w:szCs w:val="26"/>
        </w:rPr>
        <w:t>б) «оттенки серого»</w:t>
      </w:r>
      <w:r w:rsidR="001468F5" w:rsidRPr="001468F5">
        <w:rPr>
          <w:sz w:val="26"/>
          <w:szCs w:val="26"/>
        </w:rPr>
        <w:t xml:space="preserve"> (при наличии в документе графических изображений, отличных от цветного графического изображения).</w:t>
      </w:r>
    </w:p>
    <w:p w:rsidR="001468F5" w:rsidRPr="001468F5" w:rsidRDefault="001468F5" w:rsidP="00EA24FE">
      <w:pPr>
        <w:pStyle w:val="ConsPlusNormal"/>
        <w:ind w:firstLine="539"/>
        <w:jc w:val="both"/>
        <w:rPr>
          <w:sz w:val="26"/>
          <w:szCs w:val="26"/>
        </w:rPr>
      </w:pPr>
      <w:r w:rsidRPr="001468F5">
        <w:rPr>
          <w:sz w:val="26"/>
          <w:szCs w:val="26"/>
        </w:rPr>
        <w:t xml:space="preserve">2.14.6. Предоставление </w:t>
      </w:r>
      <w:r w:rsidR="00EA24FE">
        <w:rPr>
          <w:color w:val="000000"/>
          <w:sz w:val="26"/>
          <w:szCs w:val="26"/>
          <w:lang w:eastAsia="ru-RU"/>
        </w:rPr>
        <w:t>муниципальной</w:t>
      </w:r>
      <w:r w:rsidRPr="001468F5">
        <w:rPr>
          <w:sz w:val="26"/>
          <w:szCs w:val="26"/>
        </w:rPr>
        <w:t xml:space="preserve"> услуги в многофункциональных центрах предоставления государственных и муниципальных услуг не осуществляется.</w:t>
      </w:r>
    </w:p>
    <w:p w:rsidR="001468F5" w:rsidRPr="001468F5" w:rsidRDefault="001468F5" w:rsidP="00EA24FE">
      <w:pPr>
        <w:pStyle w:val="ConsPlusNormal"/>
        <w:ind w:firstLine="539"/>
        <w:jc w:val="both"/>
        <w:rPr>
          <w:sz w:val="26"/>
          <w:szCs w:val="26"/>
        </w:rPr>
      </w:pPr>
      <w:r w:rsidRPr="001468F5">
        <w:rPr>
          <w:sz w:val="26"/>
          <w:szCs w:val="26"/>
        </w:rPr>
        <w:t xml:space="preserve">2.14.7. </w:t>
      </w:r>
      <w:r w:rsidR="00EA24FE">
        <w:rPr>
          <w:color w:val="000000"/>
          <w:sz w:val="26"/>
          <w:szCs w:val="26"/>
          <w:lang w:eastAsia="ru-RU"/>
        </w:rPr>
        <w:t>Муниципальная</w:t>
      </w:r>
      <w:r w:rsidRPr="001468F5">
        <w:rPr>
          <w:sz w:val="26"/>
          <w:szCs w:val="26"/>
        </w:rPr>
        <w:t xml:space="preserve"> услуга в упреждающем (</w:t>
      </w:r>
      <w:proofErr w:type="spellStart"/>
      <w:r w:rsidRPr="001468F5">
        <w:rPr>
          <w:sz w:val="26"/>
          <w:szCs w:val="26"/>
        </w:rPr>
        <w:t>проактивном</w:t>
      </w:r>
      <w:proofErr w:type="spellEnd"/>
      <w:r w:rsidRPr="001468F5">
        <w:rPr>
          <w:sz w:val="26"/>
          <w:szCs w:val="26"/>
        </w:rPr>
        <w:t>) режиме не предоставляется.</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1"/>
        <w:rPr>
          <w:rFonts w:ascii="Arial" w:hAnsi="Arial" w:cs="Arial"/>
          <w:sz w:val="26"/>
          <w:szCs w:val="26"/>
        </w:rPr>
      </w:pPr>
      <w:r w:rsidRPr="001468F5">
        <w:rPr>
          <w:rFonts w:ascii="Arial" w:hAnsi="Arial" w:cs="Arial"/>
          <w:sz w:val="26"/>
          <w:szCs w:val="26"/>
        </w:rPr>
        <w:t>III. Состав, последовательность и сроки выполнения</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административных процедур (действий), требования к порядку</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их выполнения, в том числе особенности выполнения</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административных процедур (действий) в электронной форме,</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а также особенности выполнения административных процедур</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в многофункциональных центрах</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r w:rsidRPr="001468F5">
        <w:rPr>
          <w:rFonts w:ascii="Arial" w:hAnsi="Arial" w:cs="Arial"/>
          <w:sz w:val="26"/>
          <w:szCs w:val="26"/>
        </w:rPr>
        <w:t xml:space="preserve">3.1. Предоставление </w:t>
      </w:r>
      <w:r w:rsidR="000D004E">
        <w:rPr>
          <w:rFonts w:ascii="Arial" w:hAnsi="Arial" w:cs="Arial"/>
          <w:color w:val="000000"/>
          <w:sz w:val="26"/>
          <w:szCs w:val="26"/>
          <w:lang w:eastAsia="ru-RU"/>
        </w:rPr>
        <w:t>муниципальной</w:t>
      </w:r>
      <w:r w:rsidRPr="001468F5">
        <w:rPr>
          <w:rFonts w:ascii="Arial" w:hAnsi="Arial" w:cs="Arial"/>
          <w:sz w:val="26"/>
          <w:szCs w:val="26"/>
        </w:rPr>
        <w:t xml:space="preserve"> услуги включает в себя</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следующие административные процедуры:</w:t>
      </w:r>
    </w:p>
    <w:p w:rsidR="001468F5" w:rsidRPr="00B8324A" w:rsidRDefault="001468F5" w:rsidP="00B8324A">
      <w:pPr>
        <w:pStyle w:val="ConsPlusNormal"/>
        <w:numPr>
          <w:ilvl w:val="0"/>
          <w:numId w:val="22"/>
        </w:numPr>
        <w:jc w:val="both"/>
        <w:rPr>
          <w:sz w:val="26"/>
          <w:szCs w:val="26"/>
        </w:rPr>
      </w:pPr>
      <w:r w:rsidRPr="00B8324A">
        <w:rPr>
          <w:sz w:val="26"/>
          <w:szCs w:val="26"/>
        </w:rPr>
        <w:t>прием и регистрация заявления и документов;</w:t>
      </w:r>
    </w:p>
    <w:p w:rsidR="00DE5429" w:rsidRDefault="001468F5" w:rsidP="00DE5429">
      <w:pPr>
        <w:pStyle w:val="ConsPlusNormal"/>
        <w:numPr>
          <w:ilvl w:val="0"/>
          <w:numId w:val="22"/>
        </w:numPr>
        <w:jc w:val="both"/>
        <w:rPr>
          <w:sz w:val="26"/>
          <w:szCs w:val="26"/>
        </w:rPr>
      </w:pPr>
      <w:r w:rsidRPr="00B8324A">
        <w:rPr>
          <w:sz w:val="26"/>
          <w:szCs w:val="26"/>
        </w:rPr>
        <w:t>рассмотрение заявления и представленных документов;</w:t>
      </w:r>
    </w:p>
    <w:p w:rsidR="00DE5429" w:rsidRPr="00DE5429" w:rsidRDefault="00B8324A" w:rsidP="00DE5429">
      <w:pPr>
        <w:pStyle w:val="ConsPlusNormal"/>
        <w:numPr>
          <w:ilvl w:val="0"/>
          <w:numId w:val="22"/>
        </w:numPr>
        <w:ind w:left="0" w:firstLine="568"/>
        <w:jc w:val="both"/>
        <w:rPr>
          <w:sz w:val="26"/>
          <w:szCs w:val="26"/>
        </w:rPr>
      </w:pPr>
      <w:r w:rsidRPr="00DE5429">
        <w:rPr>
          <w:color w:val="000000"/>
          <w:sz w:val="26"/>
          <w:szCs w:val="26"/>
        </w:rPr>
        <w:t xml:space="preserve">осуществление в электронной форме, в том числе с использованием Портала услуг Тюменской области, Единого портала административных процедур (действий) в соответствии с положениями статьи 10 Федерального </w:t>
      </w:r>
      <w:r w:rsidRPr="00DE5429">
        <w:rPr>
          <w:color w:val="000000"/>
          <w:sz w:val="26"/>
          <w:szCs w:val="26"/>
        </w:rPr>
        <w:lastRenderedPageBreak/>
        <w:t>закона от 27.07.2010 № 210-ФЗ «Об организации предоставления государственных и муниципальных услуг»;</w:t>
      </w:r>
    </w:p>
    <w:p w:rsidR="001468F5" w:rsidRPr="00DE5429" w:rsidRDefault="00B8324A" w:rsidP="00DE5429">
      <w:pPr>
        <w:pStyle w:val="ConsPlusNormal"/>
        <w:numPr>
          <w:ilvl w:val="0"/>
          <w:numId w:val="22"/>
        </w:numPr>
        <w:ind w:left="0" w:firstLine="568"/>
        <w:jc w:val="both"/>
        <w:rPr>
          <w:sz w:val="26"/>
          <w:szCs w:val="26"/>
        </w:rPr>
      </w:pPr>
      <w:r w:rsidRPr="00DE5429">
        <w:rPr>
          <w:sz w:val="26"/>
          <w:szCs w:val="26"/>
        </w:rPr>
        <w:t>Исправление допущенных опечаток и ошибок в выданных в результате предоставления муниципальной услуги документах</w:t>
      </w:r>
      <w:r w:rsidR="001468F5" w:rsidRPr="00DE5429">
        <w:rPr>
          <w:sz w:val="26"/>
          <w:szCs w:val="26"/>
        </w:rPr>
        <w:t>.</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r w:rsidRPr="001468F5">
        <w:rPr>
          <w:rFonts w:ascii="Arial" w:hAnsi="Arial" w:cs="Arial"/>
          <w:sz w:val="26"/>
          <w:szCs w:val="26"/>
        </w:rPr>
        <w:t>3.2. Прием и регистрация заявления и документов</w:t>
      </w:r>
    </w:p>
    <w:p w:rsidR="001468F5" w:rsidRPr="000D004E" w:rsidRDefault="001468F5" w:rsidP="000D004E">
      <w:pPr>
        <w:pStyle w:val="ConsPlusNormal"/>
        <w:ind w:firstLine="539"/>
        <w:jc w:val="both"/>
        <w:rPr>
          <w:sz w:val="26"/>
          <w:szCs w:val="26"/>
        </w:rPr>
      </w:pPr>
      <w:r w:rsidRPr="000D004E">
        <w:rPr>
          <w:sz w:val="26"/>
          <w:szCs w:val="26"/>
        </w:rPr>
        <w:t xml:space="preserve">3.2.1. Основанием для начала исполнения административной процедуры является поступление в </w:t>
      </w:r>
      <w:r w:rsidR="000D004E">
        <w:rPr>
          <w:sz w:val="26"/>
          <w:szCs w:val="26"/>
        </w:rPr>
        <w:t>учреждение</w:t>
      </w:r>
      <w:r w:rsidRPr="000D004E">
        <w:rPr>
          <w:sz w:val="26"/>
          <w:szCs w:val="26"/>
        </w:rPr>
        <w:t xml:space="preserve"> от заявителя заявления с приложенными документами.</w:t>
      </w:r>
    </w:p>
    <w:p w:rsidR="001468F5" w:rsidRPr="000D004E" w:rsidRDefault="001468F5" w:rsidP="000D004E">
      <w:pPr>
        <w:pStyle w:val="ConsPlusNormal"/>
        <w:ind w:firstLine="539"/>
        <w:jc w:val="both"/>
        <w:rPr>
          <w:sz w:val="26"/>
          <w:szCs w:val="26"/>
        </w:rPr>
      </w:pPr>
      <w:bookmarkStart w:id="9" w:name="P282"/>
      <w:bookmarkEnd w:id="9"/>
      <w:r w:rsidRPr="000D004E">
        <w:rPr>
          <w:sz w:val="26"/>
          <w:szCs w:val="26"/>
        </w:rPr>
        <w:t xml:space="preserve">3.2.2. Заявитель направляет в </w:t>
      </w:r>
      <w:r w:rsidR="000D004E">
        <w:rPr>
          <w:sz w:val="26"/>
          <w:szCs w:val="26"/>
        </w:rPr>
        <w:t>учреждение</w:t>
      </w:r>
      <w:r w:rsidRPr="000D004E">
        <w:rPr>
          <w:sz w:val="26"/>
          <w:szCs w:val="26"/>
        </w:rPr>
        <w:t xml:space="preserve"> заявление, а также необходимые документы одним из следующих способов:</w:t>
      </w:r>
    </w:p>
    <w:p w:rsidR="001468F5" w:rsidRPr="000D004E" w:rsidRDefault="001468F5" w:rsidP="000D004E">
      <w:pPr>
        <w:pStyle w:val="ConsPlusNormal"/>
        <w:ind w:firstLine="539"/>
        <w:jc w:val="both"/>
        <w:rPr>
          <w:sz w:val="26"/>
          <w:szCs w:val="26"/>
        </w:rPr>
      </w:pPr>
      <w:r w:rsidRPr="000D004E">
        <w:rPr>
          <w:sz w:val="26"/>
          <w:szCs w:val="26"/>
        </w:rPr>
        <w:t xml:space="preserve">а) непосредственно (лично) в </w:t>
      </w:r>
      <w:r w:rsidR="000D004E">
        <w:rPr>
          <w:sz w:val="26"/>
          <w:szCs w:val="26"/>
        </w:rPr>
        <w:t>учреждение</w:t>
      </w:r>
      <w:r w:rsidR="000D004E" w:rsidRPr="000D004E">
        <w:rPr>
          <w:sz w:val="26"/>
          <w:szCs w:val="26"/>
        </w:rPr>
        <w:t xml:space="preserve"> </w:t>
      </w:r>
      <w:r w:rsidRPr="000D004E">
        <w:rPr>
          <w:sz w:val="26"/>
          <w:szCs w:val="26"/>
        </w:rPr>
        <w:t>на бумажном носителе;</w:t>
      </w:r>
    </w:p>
    <w:p w:rsidR="001468F5" w:rsidRPr="000D004E" w:rsidRDefault="001468F5" w:rsidP="000D004E">
      <w:pPr>
        <w:pStyle w:val="ConsPlusNormal"/>
        <w:ind w:firstLine="539"/>
        <w:jc w:val="both"/>
        <w:rPr>
          <w:sz w:val="26"/>
          <w:szCs w:val="26"/>
        </w:rPr>
      </w:pPr>
      <w:r w:rsidRPr="000D004E">
        <w:rPr>
          <w:sz w:val="26"/>
          <w:szCs w:val="26"/>
        </w:rPr>
        <w:t xml:space="preserve">б) почтовым отправлением в </w:t>
      </w:r>
      <w:r w:rsidR="000D004E">
        <w:rPr>
          <w:sz w:val="26"/>
          <w:szCs w:val="26"/>
        </w:rPr>
        <w:t>учреждение</w:t>
      </w:r>
      <w:r w:rsidRPr="000D004E">
        <w:rPr>
          <w:sz w:val="26"/>
          <w:szCs w:val="26"/>
        </w:rPr>
        <w:t>;</w:t>
      </w:r>
    </w:p>
    <w:p w:rsidR="001468F5" w:rsidRPr="000D004E" w:rsidRDefault="001468F5" w:rsidP="000D004E">
      <w:pPr>
        <w:pStyle w:val="ConsPlusNormal"/>
        <w:ind w:firstLine="539"/>
        <w:jc w:val="both"/>
        <w:rPr>
          <w:sz w:val="26"/>
          <w:szCs w:val="26"/>
        </w:rPr>
      </w:pPr>
      <w:r w:rsidRPr="000D004E">
        <w:rPr>
          <w:sz w:val="26"/>
          <w:szCs w:val="26"/>
        </w:rPr>
        <w:t>в) в электронной форме с использованием ЕПГУ, а также Портала услуг Тюменской области.</w:t>
      </w:r>
    </w:p>
    <w:p w:rsidR="001468F5" w:rsidRPr="000D004E" w:rsidRDefault="001468F5" w:rsidP="000D004E">
      <w:pPr>
        <w:pStyle w:val="ConsPlusNormal"/>
        <w:ind w:firstLine="539"/>
        <w:jc w:val="both"/>
        <w:rPr>
          <w:sz w:val="26"/>
          <w:szCs w:val="26"/>
        </w:rPr>
      </w:pPr>
      <w:r w:rsidRPr="000D004E">
        <w:rPr>
          <w:sz w:val="26"/>
          <w:szCs w:val="26"/>
        </w:rPr>
        <w:t>При личном приеме для установления личности заявителя предъявляется паспорт или иной документ, удостоверяющий личность заявителя. После установления личности заявителя указанные документы подлежат возврату заявителю. При поступлении заявления по почте или посредством Единого портала или Портала услуг Тюменской области сведения, содержащиеся в указанных документах, запрашиваются у соответствующих органов, в том числе посредством автоматизированной системы межведомственного электронного взаимодействия Тюменской области (СМЭВ).</w:t>
      </w:r>
    </w:p>
    <w:p w:rsidR="001468F5" w:rsidRPr="000D004E" w:rsidRDefault="001468F5" w:rsidP="000D004E">
      <w:pPr>
        <w:pStyle w:val="ConsPlusNormal"/>
        <w:ind w:firstLine="539"/>
        <w:jc w:val="both"/>
        <w:rPr>
          <w:sz w:val="26"/>
          <w:szCs w:val="26"/>
        </w:rPr>
      </w:pPr>
      <w:r w:rsidRPr="000D004E">
        <w:rPr>
          <w:sz w:val="26"/>
          <w:szCs w:val="26"/>
        </w:rPr>
        <w:t>Документы, представляемые при личном приеме, представляются в подлинниках (в случае их утраты - в виде дубликатов) либо в копиях. По желанию заявителя верность копий документов, представляемых на личном приеме, может быть заверена в установленном законом порядке.</w:t>
      </w:r>
    </w:p>
    <w:p w:rsidR="001468F5" w:rsidRPr="000D004E" w:rsidRDefault="001468F5" w:rsidP="000D004E">
      <w:pPr>
        <w:pStyle w:val="ConsPlusNormal"/>
        <w:ind w:firstLine="539"/>
        <w:jc w:val="both"/>
        <w:rPr>
          <w:sz w:val="26"/>
          <w:szCs w:val="26"/>
        </w:rPr>
      </w:pPr>
      <w:r w:rsidRPr="000D004E">
        <w:rPr>
          <w:sz w:val="26"/>
          <w:szCs w:val="26"/>
        </w:rPr>
        <w:t xml:space="preserve">К заявлению, направляемому по почте, заявителем должны прилагаться копии документов, указанных в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0D004E">
          <w:rPr>
            <w:sz w:val="26"/>
            <w:szCs w:val="26"/>
          </w:rPr>
          <w:t>пункте 2.5.1</w:t>
        </w:r>
      </w:hyperlink>
      <w:r w:rsidR="000D004E">
        <w:rPr>
          <w:sz w:val="26"/>
          <w:szCs w:val="26"/>
        </w:rPr>
        <w:t xml:space="preserve"> р</w:t>
      </w:r>
      <w:r w:rsidRPr="000D004E">
        <w:rPr>
          <w:sz w:val="26"/>
          <w:szCs w:val="26"/>
        </w:rPr>
        <w:t xml:space="preserve">егламента, а также по желанию могут быть приложены копии документов, указанных в </w:t>
      </w:r>
      <w:hyperlink w:anchor="P108" w:tooltip="2.6.1.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
        <w:r w:rsidRPr="000D004E">
          <w:rPr>
            <w:sz w:val="26"/>
            <w:szCs w:val="26"/>
          </w:rPr>
          <w:t>пункте 2.6.1</w:t>
        </w:r>
      </w:hyperlink>
      <w:r w:rsidR="000D004E">
        <w:rPr>
          <w:sz w:val="26"/>
          <w:szCs w:val="26"/>
        </w:rPr>
        <w:t xml:space="preserve"> р</w:t>
      </w:r>
      <w:r w:rsidRPr="000D004E">
        <w:rPr>
          <w:sz w:val="26"/>
          <w:szCs w:val="26"/>
        </w:rPr>
        <w:t xml:space="preserve">егламента. По желанию заявителя верность копий документов, направляемых по почте, может быть заверена в установленном законом порядке. Подлинники документов, указанных в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0D004E">
          <w:rPr>
            <w:sz w:val="26"/>
            <w:szCs w:val="26"/>
          </w:rPr>
          <w:t>пунктах 2.5.1</w:t>
        </w:r>
      </w:hyperlink>
      <w:r w:rsidRPr="000D004E">
        <w:rPr>
          <w:sz w:val="26"/>
          <w:szCs w:val="26"/>
        </w:rPr>
        <w:t xml:space="preserve">, </w:t>
      </w:r>
      <w:hyperlink w:anchor="P108" w:tooltip="2.6.1.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
        <w:r w:rsidRPr="000D004E">
          <w:rPr>
            <w:sz w:val="26"/>
            <w:szCs w:val="26"/>
          </w:rPr>
          <w:t>2.6.1</w:t>
        </w:r>
      </w:hyperlink>
      <w:r w:rsidR="000D004E">
        <w:rPr>
          <w:sz w:val="26"/>
          <w:szCs w:val="26"/>
        </w:rPr>
        <w:t xml:space="preserve"> р</w:t>
      </w:r>
      <w:r w:rsidRPr="000D004E">
        <w:rPr>
          <w:sz w:val="26"/>
          <w:szCs w:val="26"/>
        </w:rPr>
        <w:t>егламента, по почте не направляются.</w:t>
      </w:r>
    </w:p>
    <w:p w:rsidR="001468F5" w:rsidRPr="000D004E" w:rsidRDefault="001468F5" w:rsidP="000D004E">
      <w:pPr>
        <w:pStyle w:val="ConsPlusNormal"/>
        <w:ind w:firstLine="539"/>
        <w:jc w:val="both"/>
        <w:rPr>
          <w:sz w:val="26"/>
          <w:szCs w:val="26"/>
        </w:rPr>
      </w:pPr>
      <w:r w:rsidRPr="000D004E">
        <w:rPr>
          <w:sz w:val="26"/>
          <w:szCs w:val="26"/>
        </w:rPr>
        <w:t xml:space="preserve">В случае представления заявления посредством Единого портала или Портала услуг Тюменской области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 Заполненное на Едином портале или Портале услуг Тюменской области заявление отправляется заявителем вместе с прикрепленными электронными образами документов, указанных в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0D004E">
          <w:rPr>
            <w:sz w:val="26"/>
            <w:szCs w:val="26"/>
          </w:rPr>
          <w:t>пункте 2.5.1</w:t>
        </w:r>
      </w:hyperlink>
      <w:r w:rsidRPr="000D004E">
        <w:rPr>
          <w:sz w:val="26"/>
          <w:szCs w:val="26"/>
        </w:rPr>
        <w:t xml:space="preserve"> </w:t>
      </w:r>
      <w:r w:rsidR="000D004E">
        <w:rPr>
          <w:sz w:val="26"/>
          <w:szCs w:val="26"/>
        </w:rPr>
        <w:t>р</w:t>
      </w:r>
      <w:r w:rsidRPr="000D004E">
        <w:rPr>
          <w:sz w:val="26"/>
          <w:szCs w:val="26"/>
        </w:rPr>
        <w:t xml:space="preserve">егламента, в </w:t>
      </w:r>
      <w:r w:rsidR="000D004E">
        <w:rPr>
          <w:sz w:val="26"/>
          <w:szCs w:val="26"/>
        </w:rPr>
        <w:t>учреждение</w:t>
      </w:r>
      <w:r w:rsidRPr="000D004E">
        <w:rPr>
          <w:sz w:val="26"/>
          <w:szCs w:val="26"/>
        </w:rPr>
        <w:t xml:space="preserve">, а также по желанию могут быть приложены документы, указанные в </w:t>
      </w:r>
      <w:hyperlink w:anchor="P108" w:tooltip="2.6.1.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
        <w:r w:rsidRPr="000D004E">
          <w:rPr>
            <w:sz w:val="26"/>
            <w:szCs w:val="26"/>
          </w:rPr>
          <w:t>пункте 2.6.1</w:t>
        </w:r>
      </w:hyperlink>
      <w:r w:rsidR="000D004E">
        <w:rPr>
          <w:sz w:val="26"/>
          <w:szCs w:val="26"/>
        </w:rPr>
        <w:t xml:space="preserve"> р</w:t>
      </w:r>
      <w:r w:rsidRPr="000D004E">
        <w:rPr>
          <w:sz w:val="26"/>
          <w:szCs w:val="26"/>
        </w:rPr>
        <w:t>егламента.</w:t>
      </w:r>
    </w:p>
    <w:p w:rsidR="001468F5" w:rsidRPr="000D004E" w:rsidRDefault="001468F5" w:rsidP="000D004E">
      <w:pPr>
        <w:pStyle w:val="ConsPlusNormal"/>
        <w:ind w:firstLine="539"/>
        <w:jc w:val="both"/>
        <w:rPr>
          <w:sz w:val="26"/>
          <w:szCs w:val="26"/>
        </w:rPr>
      </w:pPr>
      <w:r w:rsidRPr="000D004E">
        <w:rPr>
          <w:sz w:val="26"/>
          <w:szCs w:val="26"/>
        </w:rPr>
        <w:t xml:space="preserve">3.2.3. Должностное лицо </w:t>
      </w:r>
      <w:r w:rsidR="000D004E">
        <w:rPr>
          <w:sz w:val="26"/>
          <w:szCs w:val="26"/>
        </w:rPr>
        <w:t>учреждения</w:t>
      </w:r>
      <w:r w:rsidRPr="000D004E">
        <w:rPr>
          <w:sz w:val="26"/>
          <w:szCs w:val="26"/>
        </w:rPr>
        <w:t xml:space="preserve">, ответственное за прием и регистрацию заявления и документов, в срок не позднее 1 рабочего дня </w:t>
      </w:r>
      <w:proofErr w:type="gramStart"/>
      <w:r w:rsidRPr="000D004E">
        <w:rPr>
          <w:sz w:val="26"/>
          <w:szCs w:val="26"/>
        </w:rPr>
        <w:t>с даты поступления</w:t>
      </w:r>
      <w:proofErr w:type="gramEnd"/>
      <w:r w:rsidRPr="000D004E">
        <w:rPr>
          <w:sz w:val="26"/>
          <w:szCs w:val="26"/>
        </w:rPr>
        <w:t xml:space="preserve"> в </w:t>
      </w:r>
      <w:r w:rsidR="000D004E">
        <w:rPr>
          <w:sz w:val="26"/>
          <w:szCs w:val="26"/>
        </w:rPr>
        <w:t>учреждение</w:t>
      </w:r>
      <w:r w:rsidR="000D004E" w:rsidRPr="000D004E">
        <w:rPr>
          <w:sz w:val="26"/>
          <w:szCs w:val="26"/>
        </w:rPr>
        <w:t xml:space="preserve"> </w:t>
      </w:r>
      <w:r w:rsidRPr="000D004E">
        <w:rPr>
          <w:sz w:val="26"/>
          <w:szCs w:val="26"/>
        </w:rPr>
        <w:t xml:space="preserve">заявления и документов, необходимых для предоставления </w:t>
      </w:r>
      <w:r w:rsidR="000D004E">
        <w:rPr>
          <w:sz w:val="26"/>
          <w:szCs w:val="26"/>
        </w:rPr>
        <w:t>муниципальной</w:t>
      </w:r>
      <w:r w:rsidRPr="000D004E">
        <w:rPr>
          <w:sz w:val="26"/>
          <w:szCs w:val="26"/>
        </w:rPr>
        <w:t xml:space="preserve"> услуги осуществляет их регистрацию.</w:t>
      </w:r>
    </w:p>
    <w:p w:rsidR="001468F5" w:rsidRPr="000D004E" w:rsidRDefault="001468F5" w:rsidP="000D004E">
      <w:pPr>
        <w:pStyle w:val="ConsPlusNormal"/>
        <w:ind w:firstLine="539"/>
        <w:jc w:val="both"/>
        <w:rPr>
          <w:sz w:val="26"/>
          <w:szCs w:val="26"/>
        </w:rPr>
      </w:pPr>
      <w:bookmarkStart w:id="10" w:name="P291"/>
      <w:bookmarkEnd w:id="10"/>
      <w:r w:rsidRPr="000D004E">
        <w:rPr>
          <w:sz w:val="26"/>
          <w:szCs w:val="26"/>
        </w:rPr>
        <w:t xml:space="preserve">3.2.4. Регистрация заявления и документов, необходимых для предоставления </w:t>
      </w:r>
      <w:r w:rsidR="000D004E">
        <w:rPr>
          <w:sz w:val="26"/>
          <w:szCs w:val="26"/>
        </w:rPr>
        <w:t>муниципальной</w:t>
      </w:r>
      <w:r w:rsidRPr="000D004E">
        <w:rPr>
          <w:sz w:val="26"/>
          <w:szCs w:val="26"/>
        </w:rPr>
        <w:t xml:space="preserve"> услуги и представленных в </w:t>
      </w:r>
      <w:r w:rsidR="000D004E">
        <w:rPr>
          <w:sz w:val="26"/>
          <w:szCs w:val="26"/>
        </w:rPr>
        <w:t>учреждение</w:t>
      </w:r>
      <w:r w:rsidRPr="000D004E">
        <w:rPr>
          <w:sz w:val="26"/>
          <w:szCs w:val="26"/>
        </w:rPr>
        <w:t xml:space="preserve"> лично заявителем осуществляется в срок не более 15 минут.</w:t>
      </w:r>
    </w:p>
    <w:p w:rsidR="001468F5" w:rsidRPr="000D004E" w:rsidRDefault="001468F5" w:rsidP="000D004E">
      <w:pPr>
        <w:pStyle w:val="ConsPlusNormal"/>
        <w:ind w:firstLine="539"/>
        <w:jc w:val="both"/>
        <w:rPr>
          <w:sz w:val="26"/>
          <w:szCs w:val="26"/>
        </w:rPr>
      </w:pPr>
      <w:r w:rsidRPr="000D004E">
        <w:rPr>
          <w:sz w:val="26"/>
          <w:szCs w:val="26"/>
        </w:rPr>
        <w:t xml:space="preserve">В случае поступления заявления в электронном виде с использованием Единого портала и (или) Портала услуг Тюменской области заявление и </w:t>
      </w:r>
      <w:r w:rsidRPr="000D004E">
        <w:rPr>
          <w:sz w:val="26"/>
          <w:szCs w:val="26"/>
        </w:rPr>
        <w:lastRenderedPageBreak/>
        <w:t xml:space="preserve">документы принимается к рассмотрению, о чем заявителю в течение 1 рабочего дня со дня поступления заявления направляется уведомление в электронном виде на Единый портал и (или) Портал услуг Тюменской области. Должностное лицо </w:t>
      </w:r>
      <w:r w:rsidR="000D004E">
        <w:rPr>
          <w:sz w:val="26"/>
          <w:szCs w:val="26"/>
        </w:rPr>
        <w:t>учреждения</w:t>
      </w:r>
      <w:r w:rsidR="000D004E" w:rsidRPr="000D004E">
        <w:rPr>
          <w:sz w:val="26"/>
          <w:szCs w:val="26"/>
        </w:rPr>
        <w:t xml:space="preserve"> </w:t>
      </w:r>
      <w:r w:rsidRPr="000D004E">
        <w:rPr>
          <w:sz w:val="26"/>
          <w:szCs w:val="26"/>
        </w:rPr>
        <w:t xml:space="preserve">распечатывает </w:t>
      </w:r>
      <w:proofErr w:type="gramStart"/>
      <w:r w:rsidRPr="000D004E">
        <w:rPr>
          <w:sz w:val="26"/>
          <w:szCs w:val="26"/>
        </w:rPr>
        <w:t>заявление, поступившее в электронном виде и осуществляет</w:t>
      </w:r>
      <w:proofErr w:type="gramEnd"/>
      <w:r w:rsidRPr="000D004E">
        <w:rPr>
          <w:sz w:val="26"/>
          <w:szCs w:val="26"/>
        </w:rPr>
        <w:t xml:space="preserve"> его регистрацию.</w:t>
      </w:r>
    </w:p>
    <w:p w:rsidR="001468F5" w:rsidRPr="000D004E" w:rsidRDefault="001468F5" w:rsidP="000D004E">
      <w:pPr>
        <w:pStyle w:val="ConsPlusNormal"/>
        <w:ind w:firstLine="539"/>
        <w:jc w:val="both"/>
        <w:rPr>
          <w:sz w:val="26"/>
          <w:szCs w:val="26"/>
        </w:rPr>
      </w:pPr>
      <w:r w:rsidRPr="000D004E">
        <w:rPr>
          <w:sz w:val="26"/>
          <w:szCs w:val="26"/>
        </w:rPr>
        <w:t xml:space="preserve">В случае направления заявления по почте датой обращения считается дата поступления заявления в </w:t>
      </w:r>
      <w:r w:rsidR="000D004E">
        <w:rPr>
          <w:sz w:val="26"/>
          <w:szCs w:val="26"/>
        </w:rPr>
        <w:t>учреждение</w:t>
      </w:r>
      <w:r w:rsidRPr="000D004E">
        <w:rPr>
          <w:sz w:val="26"/>
          <w:szCs w:val="26"/>
        </w:rPr>
        <w:t xml:space="preserve">. </w:t>
      </w:r>
      <w:proofErr w:type="gramStart"/>
      <w:r w:rsidRPr="000D004E">
        <w:rPr>
          <w:sz w:val="26"/>
          <w:szCs w:val="26"/>
        </w:rPr>
        <w:t>Заявление, поступившее почтой регистрируется</w:t>
      </w:r>
      <w:proofErr w:type="gramEnd"/>
      <w:r w:rsidRPr="000D004E">
        <w:rPr>
          <w:sz w:val="26"/>
          <w:szCs w:val="26"/>
        </w:rPr>
        <w:t xml:space="preserve"> в течение 1 рабочего дня со дня поступления в </w:t>
      </w:r>
      <w:r w:rsidR="000D004E">
        <w:rPr>
          <w:sz w:val="26"/>
          <w:szCs w:val="26"/>
        </w:rPr>
        <w:t>учреждение</w:t>
      </w:r>
      <w:r w:rsidRPr="000D004E">
        <w:rPr>
          <w:sz w:val="26"/>
          <w:szCs w:val="26"/>
        </w:rPr>
        <w:t>.</w:t>
      </w:r>
    </w:p>
    <w:p w:rsidR="001468F5" w:rsidRPr="000D004E" w:rsidRDefault="001468F5" w:rsidP="000D004E">
      <w:pPr>
        <w:pStyle w:val="ConsPlusNormal"/>
        <w:ind w:firstLine="539"/>
        <w:jc w:val="both"/>
        <w:rPr>
          <w:sz w:val="26"/>
          <w:szCs w:val="26"/>
        </w:rPr>
      </w:pPr>
      <w:r w:rsidRPr="000D004E">
        <w:rPr>
          <w:sz w:val="26"/>
          <w:szCs w:val="26"/>
        </w:rPr>
        <w:t xml:space="preserve">3.2.5. Результатом выполнения административной процедуры является регистрация заявления и документов, необходимых для предоставления </w:t>
      </w:r>
      <w:r w:rsidR="000D004E">
        <w:rPr>
          <w:sz w:val="26"/>
          <w:szCs w:val="26"/>
        </w:rPr>
        <w:t>муниципальной</w:t>
      </w:r>
      <w:r w:rsidRPr="000D004E">
        <w:rPr>
          <w:sz w:val="26"/>
          <w:szCs w:val="26"/>
        </w:rPr>
        <w:t xml:space="preserve"> услуги.</w:t>
      </w:r>
    </w:p>
    <w:p w:rsidR="001468F5" w:rsidRPr="000D004E" w:rsidRDefault="001468F5" w:rsidP="000D004E">
      <w:pPr>
        <w:pStyle w:val="ConsPlusNormal"/>
        <w:ind w:firstLine="539"/>
        <w:jc w:val="both"/>
        <w:rPr>
          <w:sz w:val="26"/>
          <w:szCs w:val="26"/>
        </w:rPr>
      </w:pPr>
      <w:r w:rsidRPr="000D004E">
        <w:rPr>
          <w:sz w:val="26"/>
          <w:szCs w:val="26"/>
        </w:rPr>
        <w:t xml:space="preserve">3.2.6. Ответственное за регистрацию должностное лицо </w:t>
      </w:r>
      <w:r w:rsidR="000D004E">
        <w:rPr>
          <w:sz w:val="26"/>
          <w:szCs w:val="26"/>
        </w:rPr>
        <w:t>учреждения</w:t>
      </w:r>
      <w:r w:rsidRPr="000D004E">
        <w:rPr>
          <w:sz w:val="26"/>
          <w:szCs w:val="26"/>
        </w:rPr>
        <w:t xml:space="preserve"> в течение одного рабочего дня после регистрации заявления передает его на рассмотрение ответственному должностному лицу </w:t>
      </w:r>
      <w:r w:rsidR="000D004E">
        <w:rPr>
          <w:sz w:val="26"/>
          <w:szCs w:val="26"/>
        </w:rPr>
        <w:t>учреждения</w:t>
      </w:r>
      <w:r w:rsidRPr="000D004E">
        <w:rPr>
          <w:sz w:val="26"/>
          <w:szCs w:val="26"/>
        </w:rPr>
        <w:t>.</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r w:rsidRPr="001468F5">
        <w:rPr>
          <w:rFonts w:ascii="Arial" w:hAnsi="Arial" w:cs="Arial"/>
          <w:sz w:val="26"/>
          <w:szCs w:val="26"/>
        </w:rPr>
        <w:t>3.3. Рассмотрение заявления</w:t>
      </w:r>
      <w:r w:rsidR="00B8324A">
        <w:rPr>
          <w:rFonts w:ascii="Arial" w:hAnsi="Arial" w:cs="Arial"/>
          <w:sz w:val="26"/>
          <w:szCs w:val="26"/>
        </w:rPr>
        <w:t xml:space="preserve"> и представленных документов</w:t>
      </w:r>
    </w:p>
    <w:p w:rsidR="001468F5" w:rsidRPr="000D004E" w:rsidRDefault="001468F5" w:rsidP="000D004E">
      <w:pPr>
        <w:pStyle w:val="ConsPlusNormal"/>
        <w:ind w:firstLine="539"/>
        <w:jc w:val="both"/>
        <w:rPr>
          <w:sz w:val="26"/>
          <w:szCs w:val="26"/>
        </w:rPr>
      </w:pPr>
      <w:r w:rsidRPr="000D004E">
        <w:rPr>
          <w:sz w:val="26"/>
          <w:szCs w:val="26"/>
        </w:rPr>
        <w:t xml:space="preserve">3.3.1. Основанием для начала исполнения административной процедуры является поступление зарегистрированного заявления и документов на рассмотрение должностному лицу </w:t>
      </w:r>
      <w:r w:rsidR="000D004E">
        <w:rPr>
          <w:sz w:val="26"/>
          <w:szCs w:val="26"/>
        </w:rPr>
        <w:t>учреждения</w:t>
      </w:r>
      <w:r w:rsidR="000D004E" w:rsidRPr="000D004E">
        <w:rPr>
          <w:sz w:val="26"/>
          <w:szCs w:val="26"/>
        </w:rPr>
        <w:t xml:space="preserve"> </w:t>
      </w:r>
      <w:r w:rsidR="000D004E">
        <w:rPr>
          <w:sz w:val="26"/>
          <w:szCs w:val="26"/>
        </w:rPr>
        <w:t>(далее - с</w:t>
      </w:r>
      <w:r w:rsidRPr="000D004E">
        <w:rPr>
          <w:sz w:val="26"/>
          <w:szCs w:val="26"/>
        </w:rPr>
        <w:t>пециалист).</w:t>
      </w:r>
    </w:p>
    <w:p w:rsidR="001468F5" w:rsidRPr="000D004E" w:rsidRDefault="001468F5" w:rsidP="000D004E">
      <w:pPr>
        <w:pStyle w:val="ConsPlusNormal"/>
        <w:ind w:firstLine="539"/>
        <w:jc w:val="both"/>
        <w:rPr>
          <w:sz w:val="26"/>
          <w:szCs w:val="26"/>
        </w:rPr>
      </w:pPr>
      <w:bookmarkStart w:id="11" w:name="P300"/>
      <w:bookmarkEnd w:id="11"/>
      <w:r w:rsidRPr="000D004E">
        <w:rPr>
          <w:sz w:val="26"/>
          <w:szCs w:val="26"/>
        </w:rPr>
        <w:t>3.3.2. Заявлени</w:t>
      </w:r>
      <w:r w:rsidR="000D004E">
        <w:rPr>
          <w:sz w:val="26"/>
          <w:szCs w:val="26"/>
        </w:rPr>
        <w:t>е и документы, рассматриваются с</w:t>
      </w:r>
      <w:r w:rsidRPr="000D004E">
        <w:rPr>
          <w:sz w:val="26"/>
          <w:szCs w:val="26"/>
        </w:rPr>
        <w:t>пециалистом в срок не более 3 рабочих дней со дня их регистрации.</w:t>
      </w:r>
    </w:p>
    <w:p w:rsidR="001468F5" w:rsidRPr="000D004E" w:rsidRDefault="001468F5" w:rsidP="000D004E">
      <w:pPr>
        <w:pStyle w:val="ConsPlusNormal"/>
        <w:ind w:firstLine="539"/>
        <w:jc w:val="both"/>
        <w:rPr>
          <w:sz w:val="26"/>
          <w:szCs w:val="26"/>
        </w:rPr>
      </w:pPr>
      <w:r w:rsidRPr="000D004E">
        <w:rPr>
          <w:sz w:val="26"/>
          <w:szCs w:val="26"/>
        </w:rPr>
        <w:t xml:space="preserve">3.3.3. </w:t>
      </w:r>
      <w:proofErr w:type="gramStart"/>
      <w:r w:rsidRPr="000D004E">
        <w:rPr>
          <w:sz w:val="26"/>
          <w:szCs w:val="26"/>
        </w:rPr>
        <w:t xml:space="preserve">В случае предоставления заявления без приложения документов, указанных в </w:t>
      </w:r>
      <w:hyperlink w:anchor="P108" w:tooltip="2.6.1.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
        <w:r w:rsidRPr="000D004E">
          <w:rPr>
            <w:sz w:val="26"/>
            <w:szCs w:val="26"/>
          </w:rPr>
          <w:t>пункте 2.6.1</w:t>
        </w:r>
      </w:hyperlink>
      <w:r w:rsidRPr="000D004E">
        <w:rPr>
          <w:sz w:val="26"/>
          <w:szCs w:val="26"/>
        </w:rPr>
        <w:t xml:space="preserve"> Регламента, а также в случае отсутствия в заявлении, поданном непосредственно в </w:t>
      </w:r>
      <w:r w:rsidR="000D004E">
        <w:rPr>
          <w:sz w:val="26"/>
          <w:szCs w:val="26"/>
        </w:rPr>
        <w:t>учреждение</w:t>
      </w:r>
      <w:r w:rsidRPr="000D004E">
        <w:rPr>
          <w:sz w:val="26"/>
          <w:szCs w:val="26"/>
        </w:rPr>
        <w:t>, данных о половой принадлежности, СНИЛС и гражданст</w:t>
      </w:r>
      <w:r w:rsidR="000D004E">
        <w:rPr>
          <w:sz w:val="26"/>
          <w:szCs w:val="26"/>
        </w:rPr>
        <w:t>ве заявителя и ребенка (детей) с</w:t>
      </w:r>
      <w:r w:rsidRPr="000D004E">
        <w:rPr>
          <w:sz w:val="26"/>
          <w:szCs w:val="26"/>
        </w:rPr>
        <w:t>пециалист в течение 1 рабочего дня со дня регистрации заявления запрашивает необходимую информацию с использованием единой системы межведомственного электронного взаимодействия в органах, ответственных за предоставление такой</w:t>
      </w:r>
      <w:proofErr w:type="gramEnd"/>
      <w:r w:rsidRPr="000D004E">
        <w:rPr>
          <w:sz w:val="26"/>
          <w:szCs w:val="26"/>
        </w:rPr>
        <w:t xml:space="preserve"> информации, </w:t>
      </w:r>
      <w:proofErr w:type="gramStart"/>
      <w:r w:rsidRPr="000D004E">
        <w:rPr>
          <w:sz w:val="26"/>
          <w:szCs w:val="26"/>
        </w:rPr>
        <w:t>указанных</w:t>
      </w:r>
      <w:proofErr w:type="gramEnd"/>
      <w:r w:rsidRPr="000D004E">
        <w:rPr>
          <w:sz w:val="26"/>
          <w:szCs w:val="26"/>
        </w:rPr>
        <w:t xml:space="preserve"> в </w:t>
      </w:r>
      <w:hyperlink w:anchor="P303" w:tooltip="При предоставлении государственной услуги Уполномоченная организация осуществляет межведомственное информационное взаимодействие с:">
        <w:r w:rsidRPr="000D004E">
          <w:rPr>
            <w:sz w:val="26"/>
            <w:szCs w:val="26"/>
          </w:rPr>
          <w:t>абзаце третьем</w:t>
        </w:r>
      </w:hyperlink>
      <w:r w:rsidRPr="000D004E">
        <w:rPr>
          <w:sz w:val="26"/>
          <w:szCs w:val="26"/>
        </w:rPr>
        <w:t xml:space="preserve"> настоящего пункта.</w:t>
      </w:r>
    </w:p>
    <w:p w:rsidR="001468F5" w:rsidRPr="000D004E" w:rsidRDefault="001468F5" w:rsidP="000D004E">
      <w:pPr>
        <w:pStyle w:val="ConsPlusNormal"/>
        <w:ind w:firstLine="539"/>
        <w:jc w:val="both"/>
        <w:rPr>
          <w:sz w:val="26"/>
          <w:szCs w:val="26"/>
        </w:rPr>
      </w:pPr>
      <w:r w:rsidRPr="000D004E">
        <w:rPr>
          <w:sz w:val="26"/>
          <w:szCs w:val="26"/>
        </w:rPr>
        <w:t xml:space="preserve">В случае направления межведомственного запроса </w:t>
      </w:r>
      <w:r w:rsidR="000D004E">
        <w:rPr>
          <w:sz w:val="26"/>
          <w:szCs w:val="26"/>
        </w:rPr>
        <w:t>с</w:t>
      </w:r>
      <w:r w:rsidRPr="000D004E">
        <w:rPr>
          <w:sz w:val="26"/>
          <w:szCs w:val="26"/>
        </w:rPr>
        <w:t>пециали</w:t>
      </w:r>
      <w:proofErr w:type="gramStart"/>
      <w:r w:rsidRPr="000D004E">
        <w:rPr>
          <w:sz w:val="26"/>
          <w:szCs w:val="26"/>
        </w:rPr>
        <w:t>ст в ср</w:t>
      </w:r>
      <w:proofErr w:type="gramEnd"/>
      <w:r w:rsidRPr="000D004E">
        <w:rPr>
          <w:sz w:val="26"/>
          <w:szCs w:val="26"/>
        </w:rPr>
        <w:t>ок не позднее 5 рабочих дней со дня регистрации заявления направляет заявителю уведомление об увеличении срока рассмотрения заявления. При этом срок рассмотрения заявления не должен превышать 11 рабочих дней со дня его регистрации.</w:t>
      </w:r>
    </w:p>
    <w:p w:rsidR="001468F5" w:rsidRPr="000D004E" w:rsidRDefault="001468F5" w:rsidP="000D004E">
      <w:pPr>
        <w:pStyle w:val="ConsPlusNormal"/>
        <w:ind w:firstLine="539"/>
        <w:jc w:val="both"/>
        <w:rPr>
          <w:sz w:val="26"/>
          <w:szCs w:val="26"/>
        </w:rPr>
      </w:pPr>
      <w:bookmarkStart w:id="12" w:name="P303"/>
      <w:bookmarkStart w:id="13" w:name="P308"/>
      <w:bookmarkEnd w:id="12"/>
      <w:bookmarkEnd w:id="13"/>
      <w:r w:rsidRPr="000D004E">
        <w:rPr>
          <w:sz w:val="26"/>
          <w:szCs w:val="26"/>
        </w:rPr>
        <w:t xml:space="preserve">3.3.4. </w:t>
      </w:r>
      <w:proofErr w:type="gramStart"/>
      <w:r w:rsidRPr="000D004E">
        <w:rPr>
          <w:sz w:val="26"/>
          <w:szCs w:val="26"/>
        </w:rPr>
        <w:t xml:space="preserve">По окончании рассмотрения документов заявителю направляется письменное </w:t>
      </w:r>
      <w:hyperlink r:id="rId15" w:tooltip="Постановление Правительства Тюменской области от 30.09.2013 N 422-п (ред. от 05.12.2025) &quot;Об утверждении Положения о компенсации родительской платы за присмотр и уход за детьми в организациях, осуществляющих образовательную деятельность по реализации образоват">
        <w:r w:rsidRPr="000D004E">
          <w:rPr>
            <w:sz w:val="26"/>
            <w:szCs w:val="26"/>
          </w:rPr>
          <w:t>решение</w:t>
        </w:r>
      </w:hyperlink>
      <w:r w:rsidRPr="000D004E">
        <w:rPr>
          <w:sz w:val="26"/>
          <w:szCs w:val="26"/>
        </w:rPr>
        <w:t xml:space="preserve"> о предоставлении </w:t>
      </w:r>
      <w:r w:rsidR="000D004E">
        <w:rPr>
          <w:sz w:val="26"/>
          <w:szCs w:val="26"/>
        </w:rPr>
        <w:t>муниципальной</w:t>
      </w:r>
      <w:r w:rsidRPr="000D004E">
        <w:rPr>
          <w:sz w:val="26"/>
          <w:szCs w:val="26"/>
        </w:rPr>
        <w:t xml:space="preserve"> услуги, оформленное в соответствии с форм</w:t>
      </w:r>
      <w:r w:rsidR="000D004E">
        <w:rPr>
          <w:sz w:val="26"/>
          <w:szCs w:val="26"/>
        </w:rPr>
        <w:t>ой, установленной в приложении №</w:t>
      </w:r>
      <w:r w:rsidRPr="000D004E">
        <w:rPr>
          <w:sz w:val="26"/>
          <w:szCs w:val="26"/>
        </w:rPr>
        <w:t xml:space="preserve"> 2 к </w:t>
      </w:r>
      <w:r w:rsidR="00AE0A01">
        <w:rPr>
          <w:sz w:val="26"/>
          <w:szCs w:val="26"/>
        </w:rPr>
        <w:t>регламенту</w:t>
      </w:r>
      <w:r w:rsidRPr="000D004E">
        <w:rPr>
          <w:sz w:val="26"/>
          <w:szCs w:val="26"/>
        </w:rPr>
        <w:t xml:space="preserve"> (в случае соответствия заявителя условиям, установленным в </w:t>
      </w:r>
      <w:hyperlink w:anchor="P51" w:tooltip="1.2. Круг заявителей">
        <w:r w:rsidRPr="000D004E">
          <w:rPr>
            <w:sz w:val="26"/>
            <w:szCs w:val="26"/>
          </w:rPr>
          <w:t>главе 1.2</w:t>
        </w:r>
      </w:hyperlink>
      <w:r w:rsidRPr="000D004E">
        <w:rPr>
          <w:sz w:val="26"/>
          <w:szCs w:val="26"/>
        </w:rPr>
        <w:t xml:space="preserve"> </w:t>
      </w:r>
      <w:r w:rsidR="000D004E">
        <w:rPr>
          <w:sz w:val="26"/>
          <w:szCs w:val="26"/>
        </w:rPr>
        <w:t>р</w:t>
      </w:r>
      <w:r w:rsidRPr="000D004E">
        <w:rPr>
          <w:sz w:val="26"/>
          <w:szCs w:val="26"/>
        </w:rPr>
        <w:t xml:space="preserve">егламента, и предоставления им документов, указанных в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0D004E">
          <w:rPr>
            <w:sz w:val="26"/>
            <w:szCs w:val="26"/>
          </w:rPr>
          <w:t>пункте 2.5.1</w:t>
        </w:r>
      </w:hyperlink>
      <w:r w:rsidRPr="000D004E">
        <w:rPr>
          <w:sz w:val="26"/>
          <w:szCs w:val="26"/>
        </w:rPr>
        <w:t xml:space="preserve"> </w:t>
      </w:r>
      <w:r w:rsidR="000D004E">
        <w:rPr>
          <w:sz w:val="26"/>
          <w:szCs w:val="26"/>
        </w:rPr>
        <w:t>р</w:t>
      </w:r>
      <w:r w:rsidRPr="000D004E">
        <w:rPr>
          <w:sz w:val="26"/>
          <w:szCs w:val="26"/>
        </w:rPr>
        <w:t xml:space="preserve">егламента), или </w:t>
      </w:r>
      <w:hyperlink r:id="rId16" w:tooltip="Постановление Правительства Тюменской области от 30.09.2013 N 422-п (ред. от 05.12.2025) &quot;Об утверждении Положения о компенсации родительской платы за присмотр и уход за детьми в организациях, осуществляющих образовательную деятельность по реализации образоват">
        <w:r w:rsidRPr="000D004E">
          <w:rPr>
            <w:sz w:val="26"/>
            <w:szCs w:val="26"/>
          </w:rPr>
          <w:t>решение</w:t>
        </w:r>
      </w:hyperlink>
      <w:r w:rsidRPr="000D004E">
        <w:rPr>
          <w:sz w:val="26"/>
          <w:szCs w:val="26"/>
        </w:rPr>
        <w:t xml:space="preserve"> об отказе в предоставлении </w:t>
      </w:r>
      <w:r w:rsidR="000D004E">
        <w:rPr>
          <w:sz w:val="26"/>
          <w:szCs w:val="26"/>
        </w:rPr>
        <w:t>муниципальной</w:t>
      </w:r>
      <w:r w:rsidRPr="000D004E">
        <w:rPr>
          <w:sz w:val="26"/>
          <w:szCs w:val="26"/>
        </w:rPr>
        <w:t xml:space="preserve"> услуги, оформленное в соответствии с форм</w:t>
      </w:r>
      <w:r w:rsidR="000D004E">
        <w:rPr>
          <w:sz w:val="26"/>
          <w:szCs w:val="26"/>
        </w:rPr>
        <w:t>ой, установленной в приложении №</w:t>
      </w:r>
      <w:r w:rsidRPr="000D004E">
        <w:rPr>
          <w:sz w:val="26"/>
          <w:szCs w:val="26"/>
        </w:rPr>
        <w:t xml:space="preserve"> 3 к</w:t>
      </w:r>
      <w:proofErr w:type="gramEnd"/>
      <w:r w:rsidRPr="000D004E">
        <w:rPr>
          <w:sz w:val="26"/>
          <w:szCs w:val="26"/>
        </w:rPr>
        <w:t xml:space="preserve"> </w:t>
      </w:r>
      <w:r w:rsidR="00AE0A01">
        <w:rPr>
          <w:sz w:val="26"/>
          <w:szCs w:val="26"/>
        </w:rPr>
        <w:t xml:space="preserve">регламенту </w:t>
      </w:r>
      <w:r w:rsidRPr="000D004E">
        <w:rPr>
          <w:sz w:val="26"/>
          <w:szCs w:val="26"/>
        </w:rPr>
        <w:t xml:space="preserve">(при наличии оснований для отказа, предусмотренных в </w:t>
      </w:r>
      <w:hyperlink w:anchor="P135" w:tooltip="2.7.3. Основаниями для отказа в предоставлении государственной услуги являются:">
        <w:r w:rsidRPr="000D004E">
          <w:rPr>
            <w:sz w:val="26"/>
            <w:szCs w:val="26"/>
          </w:rPr>
          <w:t>пункте 2.7.3</w:t>
        </w:r>
      </w:hyperlink>
      <w:r w:rsidR="000D004E">
        <w:rPr>
          <w:sz w:val="26"/>
          <w:szCs w:val="26"/>
        </w:rPr>
        <w:t xml:space="preserve"> р</w:t>
      </w:r>
      <w:r w:rsidRPr="000D004E">
        <w:rPr>
          <w:sz w:val="26"/>
          <w:szCs w:val="26"/>
        </w:rPr>
        <w:t>егламента), в следующем порядке:</w:t>
      </w:r>
    </w:p>
    <w:p w:rsidR="001468F5" w:rsidRPr="000D004E" w:rsidRDefault="001468F5" w:rsidP="000D004E">
      <w:pPr>
        <w:pStyle w:val="ConsPlusNormal"/>
        <w:ind w:firstLine="539"/>
        <w:jc w:val="both"/>
        <w:rPr>
          <w:sz w:val="26"/>
          <w:szCs w:val="26"/>
        </w:rPr>
      </w:pPr>
      <w:r w:rsidRPr="000D004E">
        <w:rPr>
          <w:sz w:val="26"/>
          <w:szCs w:val="26"/>
        </w:rPr>
        <w:t xml:space="preserve">- специалист в течение 1 рабочего дня со </w:t>
      </w:r>
      <w:proofErr w:type="gramStart"/>
      <w:r w:rsidRPr="000D004E">
        <w:rPr>
          <w:sz w:val="26"/>
          <w:szCs w:val="26"/>
        </w:rPr>
        <w:t xml:space="preserve">дня окончания срока, предусмотренного </w:t>
      </w:r>
      <w:hyperlink w:anchor="P300" w:tooltip="3.3.2. Заявление и документы, рассматриваются Специалистом в срок не более 3 рабочих дней со дня их регистрации.">
        <w:r w:rsidRPr="000D004E">
          <w:rPr>
            <w:sz w:val="26"/>
            <w:szCs w:val="26"/>
          </w:rPr>
          <w:t>пунктом 3.3.2</w:t>
        </w:r>
      </w:hyperlink>
      <w:r w:rsidR="000D004E">
        <w:rPr>
          <w:sz w:val="26"/>
          <w:szCs w:val="26"/>
        </w:rPr>
        <w:t xml:space="preserve"> р</w:t>
      </w:r>
      <w:r w:rsidRPr="000D004E">
        <w:rPr>
          <w:sz w:val="26"/>
          <w:szCs w:val="26"/>
        </w:rPr>
        <w:t>егламента готовит</w:t>
      </w:r>
      <w:proofErr w:type="gramEnd"/>
      <w:r w:rsidRPr="000D004E">
        <w:rPr>
          <w:sz w:val="26"/>
          <w:szCs w:val="26"/>
        </w:rPr>
        <w:t xml:space="preserve"> проект решения о предоставлении </w:t>
      </w:r>
      <w:r w:rsidR="000D004E">
        <w:rPr>
          <w:sz w:val="26"/>
          <w:szCs w:val="26"/>
        </w:rPr>
        <w:t>муниципальной</w:t>
      </w:r>
      <w:r w:rsidRPr="000D004E">
        <w:rPr>
          <w:sz w:val="26"/>
          <w:szCs w:val="26"/>
        </w:rPr>
        <w:t xml:space="preserve"> услуги или проект решения об отказе в предоставлении </w:t>
      </w:r>
      <w:r w:rsidR="000D004E">
        <w:rPr>
          <w:sz w:val="26"/>
          <w:szCs w:val="26"/>
        </w:rPr>
        <w:t>муниципальной</w:t>
      </w:r>
      <w:r w:rsidRPr="000D004E">
        <w:rPr>
          <w:sz w:val="26"/>
          <w:szCs w:val="26"/>
        </w:rPr>
        <w:t xml:space="preserve"> услуги заявителю и согласовывает проект решения с непосредственным руководителем в день его подготовки;</w:t>
      </w:r>
    </w:p>
    <w:p w:rsidR="001468F5" w:rsidRPr="000D004E" w:rsidRDefault="001468F5" w:rsidP="000D004E">
      <w:pPr>
        <w:pStyle w:val="ConsPlusNormal"/>
        <w:ind w:firstLine="539"/>
        <w:jc w:val="both"/>
        <w:rPr>
          <w:sz w:val="26"/>
          <w:szCs w:val="26"/>
        </w:rPr>
      </w:pPr>
      <w:r w:rsidRPr="000D004E">
        <w:rPr>
          <w:sz w:val="26"/>
          <w:szCs w:val="26"/>
        </w:rPr>
        <w:t xml:space="preserve">- согласованный непосредственным руководителем проект решения направляется в день его согласования на подпись руководителю </w:t>
      </w:r>
      <w:r w:rsidR="000D004E">
        <w:rPr>
          <w:sz w:val="26"/>
          <w:szCs w:val="26"/>
        </w:rPr>
        <w:t>учреждения</w:t>
      </w:r>
      <w:r w:rsidRPr="000D004E">
        <w:rPr>
          <w:sz w:val="26"/>
          <w:szCs w:val="26"/>
        </w:rPr>
        <w:t>;</w:t>
      </w:r>
    </w:p>
    <w:p w:rsidR="001468F5" w:rsidRPr="000D004E" w:rsidRDefault="001468F5" w:rsidP="000D004E">
      <w:pPr>
        <w:pStyle w:val="ConsPlusNormal"/>
        <w:ind w:firstLine="539"/>
        <w:jc w:val="both"/>
        <w:rPr>
          <w:sz w:val="26"/>
          <w:szCs w:val="26"/>
        </w:rPr>
      </w:pPr>
      <w:r w:rsidRPr="000D004E">
        <w:rPr>
          <w:sz w:val="26"/>
          <w:szCs w:val="26"/>
        </w:rPr>
        <w:t xml:space="preserve">- руководитель </w:t>
      </w:r>
      <w:r w:rsidR="00E26B94">
        <w:rPr>
          <w:sz w:val="26"/>
          <w:szCs w:val="26"/>
        </w:rPr>
        <w:t>учреждения</w:t>
      </w:r>
      <w:r w:rsidR="00E26B94" w:rsidRPr="000D004E">
        <w:rPr>
          <w:sz w:val="26"/>
          <w:szCs w:val="26"/>
        </w:rPr>
        <w:t xml:space="preserve"> </w:t>
      </w:r>
      <w:r w:rsidRPr="000D004E">
        <w:rPr>
          <w:sz w:val="26"/>
          <w:szCs w:val="26"/>
        </w:rPr>
        <w:t xml:space="preserve">подписывает проект решения в течение 1 </w:t>
      </w:r>
      <w:r w:rsidRPr="000D004E">
        <w:rPr>
          <w:sz w:val="26"/>
          <w:szCs w:val="26"/>
        </w:rPr>
        <w:lastRenderedPageBreak/>
        <w:t>рабочего дня со дня его поступления на подпись;</w:t>
      </w:r>
    </w:p>
    <w:p w:rsidR="001468F5" w:rsidRPr="000D004E" w:rsidRDefault="001468F5" w:rsidP="000D004E">
      <w:pPr>
        <w:pStyle w:val="ConsPlusNormal"/>
        <w:ind w:firstLine="539"/>
        <w:jc w:val="both"/>
        <w:rPr>
          <w:sz w:val="26"/>
          <w:szCs w:val="26"/>
        </w:rPr>
      </w:pPr>
      <w:proofErr w:type="gramStart"/>
      <w:r w:rsidRPr="000D004E">
        <w:rPr>
          <w:sz w:val="26"/>
          <w:szCs w:val="26"/>
        </w:rPr>
        <w:t xml:space="preserve">- в течение 1 рабочего дня после подписания проекта решения руководителем </w:t>
      </w:r>
      <w:r w:rsidR="00E26B94">
        <w:rPr>
          <w:sz w:val="26"/>
          <w:szCs w:val="26"/>
        </w:rPr>
        <w:t>учреждения</w:t>
      </w:r>
      <w:r w:rsidR="00E26B94" w:rsidRPr="000D004E">
        <w:rPr>
          <w:sz w:val="26"/>
          <w:szCs w:val="26"/>
        </w:rPr>
        <w:t xml:space="preserve"> </w:t>
      </w:r>
      <w:r w:rsidR="00E26B94">
        <w:rPr>
          <w:sz w:val="26"/>
          <w:szCs w:val="26"/>
        </w:rPr>
        <w:t>с</w:t>
      </w:r>
      <w:r w:rsidRPr="000D004E">
        <w:rPr>
          <w:sz w:val="26"/>
          <w:szCs w:val="26"/>
        </w:rPr>
        <w:t>пециалист направляет его на почтовый адрес либо иной адрес, указанный в заявлении, в случае направления заявления в электронном виде с использованием Единого портала и (или) через Портал услуг Тюменской области решение направляется заявителю в электронном виде на Единый портал и (или) через Портал услуг Тюменской области.</w:t>
      </w:r>
      <w:proofErr w:type="gramEnd"/>
    </w:p>
    <w:p w:rsidR="001468F5" w:rsidRPr="000D004E" w:rsidRDefault="001468F5" w:rsidP="000D004E">
      <w:pPr>
        <w:pStyle w:val="ConsPlusNormal"/>
        <w:ind w:firstLine="539"/>
        <w:jc w:val="both"/>
        <w:rPr>
          <w:sz w:val="26"/>
          <w:szCs w:val="26"/>
        </w:rPr>
      </w:pPr>
      <w:r w:rsidRPr="000D004E">
        <w:rPr>
          <w:sz w:val="26"/>
          <w:szCs w:val="26"/>
        </w:rPr>
        <w:t xml:space="preserve">3.3.5. В случае выявления основания для приостановления предоставления </w:t>
      </w:r>
      <w:r w:rsidR="00E26B94">
        <w:rPr>
          <w:sz w:val="26"/>
          <w:szCs w:val="26"/>
        </w:rPr>
        <w:t>муниципальной</w:t>
      </w:r>
      <w:r w:rsidRPr="000D004E">
        <w:rPr>
          <w:sz w:val="26"/>
          <w:szCs w:val="26"/>
        </w:rPr>
        <w:t xml:space="preserve"> услуги, установленного в </w:t>
      </w:r>
      <w:hyperlink w:anchor="P134" w:tooltip="2.7.2. Основанием для приостановления предоставления государствен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
        <w:r w:rsidRPr="000D004E">
          <w:rPr>
            <w:sz w:val="26"/>
            <w:szCs w:val="26"/>
          </w:rPr>
          <w:t>пункте 2.7.2</w:t>
        </w:r>
      </w:hyperlink>
      <w:r w:rsidR="00E26B94">
        <w:rPr>
          <w:sz w:val="26"/>
          <w:szCs w:val="26"/>
        </w:rPr>
        <w:t xml:space="preserve"> р</w:t>
      </w:r>
      <w:r w:rsidRPr="000D004E">
        <w:rPr>
          <w:sz w:val="26"/>
          <w:szCs w:val="26"/>
        </w:rPr>
        <w:t>егламента, заявителю в течение 1 рабочего дня со дня выявления таких оснований направляется уведомление о приостановке рассмотрения заявления.</w:t>
      </w:r>
    </w:p>
    <w:p w:rsidR="001468F5" w:rsidRPr="000D004E" w:rsidRDefault="001468F5" w:rsidP="000D004E">
      <w:pPr>
        <w:pStyle w:val="ConsPlusNormal"/>
        <w:ind w:firstLine="539"/>
        <w:jc w:val="both"/>
        <w:rPr>
          <w:sz w:val="26"/>
          <w:szCs w:val="26"/>
        </w:rPr>
      </w:pPr>
      <w:r w:rsidRPr="000D004E">
        <w:rPr>
          <w:sz w:val="26"/>
          <w:szCs w:val="26"/>
        </w:rPr>
        <w:t xml:space="preserve">Заявитель в течение 5 рабочих дней после получения уведомления о приостановке рассмотрения заявления направляет в </w:t>
      </w:r>
      <w:r w:rsidR="00E26B94">
        <w:rPr>
          <w:sz w:val="26"/>
          <w:szCs w:val="26"/>
        </w:rPr>
        <w:t>учреждение</w:t>
      </w:r>
      <w:r w:rsidRPr="000D004E">
        <w:rPr>
          <w:sz w:val="26"/>
          <w:szCs w:val="26"/>
        </w:rPr>
        <w:t xml:space="preserve"> (способом, указанным в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0D004E">
          <w:rPr>
            <w:sz w:val="26"/>
            <w:szCs w:val="26"/>
          </w:rPr>
          <w:t>пункте 2.5.1</w:t>
        </w:r>
      </w:hyperlink>
      <w:r w:rsidR="00E26B94">
        <w:rPr>
          <w:sz w:val="26"/>
          <w:szCs w:val="26"/>
        </w:rPr>
        <w:t xml:space="preserve"> р</w:t>
      </w:r>
      <w:r w:rsidRPr="000D004E">
        <w:rPr>
          <w:sz w:val="26"/>
          <w:szCs w:val="26"/>
        </w:rPr>
        <w:t xml:space="preserve">егламента) необходимые документы и сведения для предоставления </w:t>
      </w:r>
      <w:r w:rsidR="00E26B94">
        <w:rPr>
          <w:sz w:val="26"/>
          <w:szCs w:val="26"/>
        </w:rPr>
        <w:t>муниципальной</w:t>
      </w:r>
      <w:r w:rsidRPr="000D004E">
        <w:rPr>
          <w:sz w:val="26"/>
          <w:szCs w:val="26"/>
        </w:rPr>
        <w:t xml:space="preserve"> услуги.</w:t>
      </w:r>
    </w:p>
    <w:p w:rsidR="001468F5" w:rsidRPr="000D004E" w:rsidRDefault="001468F5" w:rsidP="000D004E">
      <w:pPr>
        <w:pStyle w:val="ConsPlusNormal"/>
        <w:ind w:firstLine="539"/>
        <w:jc w:val="both"/>
        <w:rPr>
          <w:sz w:val="26"/>
          <w:szCs w:val="26"/>
        </w:rPr>
      </w:pPr>
      <w:r w:rsidRPr="000D004E">
        <w:rPr>
          <w:sz w:val="26"/>
          <w:szCs w:val="26"/>
        </w:rPr>
        <w:t xml:space="preserve">В случае непредставления заявителем необходимых документов и сведений для предоставления </w:t>
      </w:r>
      <w:r w:rsidR="00E26B94">
        <w:rPr>
          <w:sz w:val="26"/>
          <w:szCs w:val="26"/>
        </w:rPr>
        <w:t>муниципальной</w:t>
      </w:r>
      <w:r w:rsidRPr="000D004E">
        <w:rPr>
          <w:sz w:val="26"/>
          <w:szCs w:val="26"/>
        </w:rPr>
        <w:t xml:space="preserve"> услуги в установленный срок, заявителю направляется отказ в предоставлении </w:t>
      </w:r>
      <w:r w:rsidR="00E26B94">
        <w:rPr>
          <w:sz w:val="26"/>
          <w:szCs w:val="26"/>
        </w:rPr>
        <w:t>муниципальной</w:t>
      </w:r>
      <w:r w:rsidRPr="000D004E">
        <w:rPr>
          <w:sz w:val="26"/>
          <w:szCs w:val="26"/>
        </w:rPr>
        <w:t xml:space="preserve"> услуги в порядке, предусмотренном </w:t>
      </w:r>
      <w:hyperlink w:anchor="P308" w:tooltip="3.3.4. По окончании рассмотрения документов заявителю направляется письменное решение о предоставлении государственной услуги, оформленное в соответствии с формой, установленной в приложении N 2 к Положению (в случае соответствия заявителя условиям, установлен">
        <w:r w:rsidRPr="000D004E">
          <w:rPr>
            <w:sz w:val="26"/>
            <w:szCs w:val="26"/>
          </w:rPr>
          <w:t>пунктом 3.3.4</w:t>
        </w:r>
      </w:hyperlink>
      <w:r w:rsidR="00E26B94">
        <w:rPr>
          <w:sz w:val="26"/>
          <w:szCs w:val="26"/>
        </w:rPr>
        <w:t xml:space="preserve"> р</w:t>
      </w:r>
      <w:r w:rsidRPr="000D004E">
        <w:rPr>
          <w:sz w:val="26"/>
          <w:szCs w:val="26"/>
        </w:rPr>
        <w:t>егламента. При этом заявитель сохраняет за собой право повторной подачи заявления.</w:t>
      </w:r>
    </w:p>
    <w:p w:rsidR="001468F5" w:rsidRPr="000D004E" w:rsidRDefault="001468F5" w:rsidP="000D004E">
      <w:pPr>
        <w:pStyle w:val="ConsPlusNormal"/>
        <w:ind w:firstLine="539"/>
        <w:jc w:val="both"/>
        <w:rPr>
          <w:sz w:val="26"/>
          <w:szCs w:val="26"/>
        </w:rPr>
      </w:pPr>
      <w:r w:rsidRPr="000D004E">
        <w:rPr>
          <w:sz w:val="26"/>
          <w:szCs w:val="26"/>
        </w:rPr>
        <w:t xml:space="preserve">3.3.6. Результатом административной процедуры является направленное заявителю </w:t>
      </w:r>
      <w:hyperlink r:id="rId17" w:tooltip="Постановление Правительства Тюменской области от 30.09.2013 N 422-п (ред. от 05.12.2025) &quot;Об утверждении Положения о компенсации родительской платы за присмотр и уход за детьми в организациях, осуществляющих образовательную деятельность по реализации образоват">
        <w:r w:rsidRPr="000D004E">
          <w:rPr>
            <w:sz w:val="26"/>
            <w:szCs w:val="26"/>
          </w:rPr>
          <w:t>решение</w:t>
        </w:r>
      </w:hyperlink>
      <w:r w:rsidRPr="000D004E">
        <w:rPr>
          <w:sz w:val="26"/>
          <w:szCs w:val="26"/>
        </w:rPr>
        <w:t xml:space="preserve"> о предоставлении </w:t>
      </w:r>
      <w:r w:rsidR="00E26B94">
        <w:rPr>
          <w:sz w:val="26"/>
          <w:szCs w:val="26"/>
        </w:rPr>
        <w:t>муниципальной</w:t>
      </w:r>
      <w:r w:rsidRPr="000D004E">
        <w:rPr>
          <w:sz w:val="26"/>
          <w:szCs w:val="26"/>
        </w:rPr>
        <w:t xml:space="preserve"> услуги, оформленное в соответствии с форм</w:t>
      </w:r>
      <w:r w:rsidR="00E26B94">
        <w:rPr>
          <w:sz w:val="26"/>
          <w:szCs w:val="26"/>
        </w:rPr>
        <w:t>ой, установленной в приложении №</w:t>
      </w:r>
      <w:r w:rsidRPr="000D004E">
        <w:rPr>
          <w:sz w:val="26"/>
          <w:szCs w:val="26"/>
        </w:rPr>
        <w:t xml:space="preserve"> 2 к Положению, или </w:t>
      </w:r>
      <w:hyperlink r:id="rId18" w:tooltip="Постановление Правительства Тюменской области от 30.09.2013 N 422-п (ред. от 05.12.2025) &quot;Об утверждении Положения о компенсации родительской платы за присмотр и уход за детьми в организациях, осуществляющих образовательную деятельность по реализации образоват">
        <w:r w:rsidRPr="000D004E">
          <w:rPr>
            <w:sz w:val="26"/>
            <w:szCs w:val="26"/>
          </w:rPr>
          <w:t>решение</w:t>
        </w:r>
      </w:hyperlink>
      <w:r w:rsidRPr="000D004E">
        <w:rPr>
          <w:sz w:val="26"/>
          <w:szCs w:val="26"/>
        </w:rPr>
        <w:t xml:space="preserve"> об отказе в предоставлении </w:t>
      </w:r>
      <w:r w:rsidR="00E26B94">
        <w:rPr>
          <w:sz w:val="26"/>
          <w:szCs w:val="26"/>
        </w:rPr>
        <w:t>муниципальной</w:t>
      </w:r>
      <w:r w:rsidRPr="000D004E">
        <w:rPr>
          <w:sz w:val="26"/>
          <w:szCs w:val="26"/>
        </w:rPr>
        <w:t xml:space="preserve"> услуги, оформленное в соответствии с формой, установленной в приложении </w:t>
      </w:r>
      <w:r w:rsidR="00E26B94">
        <w:rPr>
          <w:sz w:val="26"/>
          <w:szCs w:val="26"/>
        </w:rPr>
        <w:t>№</w:t>
      </w:r>
      <w:r w:rsidRPr="000D004E">
        <w:rPr>
          <w:sz w:val="26"/>
          <w:szCs w:val="26"/>
        </w:rPr>
        <w:t xml:space="preserve"> 3 к Положению.</w:t>
      </w:r>
    </w:p>
    <w:p w:rsidR="001468F5" w:rsidRPr="001468F5" w:rsidRDefault="001468F5" w:rsidP="001468F5">
      <w:pPr>
        <w:pStyle w:val="ConsPlusNormal"/>
        <w:jc w:val="both"/>
        <w:rPr>
          <w:sz w:val="26"/>
          <w:szCs w:val="26"/>
        </w:rPr>
      </w:pPr>
    </w:p>
    <w:p w:rsidR="001468F5" w:rsidRPr="001468F5" w:rsidRDefault="001468F5" w:rsidP="001468F5">
      <w:pPr>
        <w:pStyle w:val="ConsPlusTitle"/>
        <w:jc w:val="center"/>
        <w:outlineLvl w:val="2"/>
        <w:rPr>
          <w:rFonts w:ascii="Arial" w:hAnsi="Arial" w:cs="Arial"/>
          <w:sz w:val="26"/>
          <w:szCs w:val="26"/>
        </w:rPr>
      </w:pPr>
      <w:r w:rsidRPr="001468F5">
        <w:rPr>
          <w:rFonts w:ascii="Arial" w:hAnsi="Arial" w:cs="Arial"/>
          <w:sz w:val="26"/>
          <w:szCs w:val="26"/>
        </w:rPr>
        <w:t>3.4. Порядок осуществления в электронной форме, в том числе</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 xml:space="preserve">с использованием Единого портала </w:t>
      </w:r>
      <w:proofErr w:type="gramStart"/>
      <w:r w:rsidRPr="001468F5">
        <w:rPr>
          <w:rFonts w:ascii="Arial" w:hAnsi="Arial" w:cs="Arial"/>
          <w:sz w:val="26"/>
          <w:szCs w:val="26"/>
        </w:rPr>
        <w:t>государственных</w:t>
      </w:r>
      <w:proofErr w:type="gramEnd"/>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и муниципальных услуг административных процедур (действий)</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в соответствии с положениями статьи 10 Федерального закона</w:t>
      </w:r>
    </w:p>
    <w:p w:rsidR="001468F5" w:rsidRPr="001468F5" w:rsidRDefault="00E26B94" w:rsidP="001468F5">
      <w:pPr>
        <w:pStyle w:val="ConsPlusTitle"/>
        <w:jc w:val="center"/>
        <w:rPr>
          <w:rFonts w:ascii="Arial" w:hAnsi="Arial" w:cs="Arial"/>
          <w:sz w:val="26"/>
          <w:szCs w:val="26"/>
        </w:rPr>
      </w:pPr>
      <w:r>
        <w:rPr>
          <w:rFonts w:ascii="Arial" w:hAnsi="Arial" w:cs="Arial"/>
          <w:sz w:val="26"/>
          <w:szCs w:val="26"/>
        </w:rPr>
        <w:t>от 27.07.2010 № 210-ФЗ «</w:t>
      </w:r>
      <w:r w:rsidR="001468F5" w:rsidRPr="001468F5">
        <w:rPr>
          <w:rFonts w:ascii="Arial" w:hAnsi="Arial" w:cs="Arial"/>
          <w:sz w:val="26"/>
          <w:szCs w:val="26"/>
        </w:rPr>
        <w:t>Об организации предоставления</w:t>
      </w:r>
    </w:p>
    <w:p w:rsidR="001468F5" w:rsidRPr="001468F5" w:rsidRDefault="001468F5" w:rsidP="001468F5">
      <w:pPr>
        <w:pStyle w:val="ConsPlusTitle"/>
        <w:jc w:val="center"/>
        <w:rPr>
          <w:rFonts w:ascii="Arial" w:hAnsi="Arial" w:cs="Arial"/>
          <w:sz w:val="26"/>
          <w:szCs w:val="26"/>
        </w:rPr>
      </w:pPr>
      <w:r w:rsidRPr="001468F5">
        <w:rPr>
          <w:rFonts w:ascii="Arial" w:hAnsi="Arial" w:cs="Arial"/>
          <w:sz w:val="26"/>
          <w:szCs w:val="26"/>
        </w:rPr>
        <w:t>государственны</w:t>
      </w:r>
      <w:r w:rsidR="00E26B94">
        <w:rPr>
          <w:rFonts w:ascii="Arial" w:hAnsi="Arial" w:cs="Arial"/>
          <w:sz w:val="26"/>
          <w:szCs w:val="26"/>
        </w:rPr>
        <w:t>х и муниципальных услуг»</w:t>
      </w:r>
    </w:p>
    <w:p w:rsidR="001468F5" w:rsidRPr="00E26B94" w:rsidRDefault="001468F5" w:rsidP="00E26B94">
      <w:pPr>
        <w:pStyle w:val="ConsPlusNormal"/>
        <w:ind w:firstLine="539"/>
        <w:jc w:val="both"/>
        <w:rPr>
          <w:sz w:val="26"/>
          <w:szCs w:val="26"/>
        </w:rPr>
      </w:pPr>
      <w:r w:rsidRPr="00E26B94">
        <w:rPr>
          <w:sz w:val="26"/>
          <w:szCs w:val="26"/>
        </w:rPr>
        <w:t xml:space="preserve">3.4.1. Для получения государственной услуги в электронном виде заявителю предоставляется возможность направить заявление и документы, предусмотренные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E26B94">
          <w:rPr>
            <w:sz w:val="26"/>
            <w:szCs w:val="26"/>
          </w:rPr>
          <w:t>пунктами 2.5.1</w:t>
        </w:r>
      </w:hyperlink>
      <w:r w:rsidRPr="00E26B94">
        <w:rPr>
          <w:sz w:val="26"/>
          <w:szCs w:val="26"/>
        </w:rPr>
        <w:t xml:space="preserve">, </w:t>
      </w:r>
      <w:hyperlink w:anchor="P108" w:tooltip="2.6.1.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
        <w:r w:rsidRPr="00E26B94">
          <w:rPr>
            <w:sz w:val="26"/>
            <w:szCs w:val="26"/>
          </w:rPr>
          <w:t>2.6.1</w:t>
        </w:r>
      </w:hyperlink>
      <w:r w:rsidR="00E26B94">
        <w:rPr>
          <w:sz w:val="26"/>
          <w:szCs w:val="26"/>
        </w:rPr>
        <w:t xml:space="preserve"> р</w:t>
      </w:r>
      <w:r w:rsidRPr="00E26B94">
        <w:rPr>
          <w:sz w:val="26"/>
          <w:szCs w:val="26"/>
        </w:rPr>
        <w:t>егламента, в электронном виде с Единого портала и (или) через Портал услуг Тюменской области.</w:t>
      </w:r>
    </w:p>
    <w:p w:rsidR="001468F5" w:rsidRPr="00E26B94" w:rsidRDefault="001468F5" w:rsidP="00E26B94">
      <w:pPr>
        <w:pStyle w:val="ConsPlusNormal"/>
        <w:ind w:firstLine="539"/>
        <w:jc w:val="both"/>
        <w:rPr>
          <w:sz w:val="26"/>
          <w:szCs w:val="26"/>
        </w:rPr>
      </w:pPr>
      <w:r w:rsidRPr="00E26B94">
        <w:rPr>
          <w:sz w:val="26"/>
          <w:szCs w:val="26"/>
        </w:rPr>
        <w:t xml:space="preserve">При направлении документов, предусмотренных </w:t>
      </w:r>
      <w:hyperlink w:anchor="P90" w:tooltip="2.5.1. Для получения государственной услуги заявитель лично представляет в соответствующую Уполномоченную организацию либо направляет почтовым отправлением или в электронной форме с использованием федеральной государственной информационной системы &quot;Единый порт">
        <w:r w:rsidRPr="00E26B94">
          <w:rPr>
            <w:sz w:val="26"/>
            <w:szCs w:val="26"/>
          </w:rPr>
          <w:t>пунктами 2.5.1</w:t>
        </w:r>
      </w:hyperlink>
      <w:r w:rsidRPr="00E26B94">
        <w:rPr>
          <w:sz w:val="26"/>
          <w:szCs w:val="26"/>
        </w:rPr>
        <w:t xml:space="preserve">, </w:t>
      </w:r>
      <w:hyperlink w:anchor="P108" w:tooltip="2.6.1.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
        <w:r w:rsidRPr="00E26B94">
          <w:rPr>
            <w:sz w:val="26"/>
            <w:szCs w:val="26"/>
          </w:rPr>
          <w:t>2.6.1</w:t>
        </w:r>
      </w:hyperlink>
      <w:r w:rsidR="00E26B94">
        <w:rPr>
          <w:sz w:val="26"/>
          <w:szCs w:val="26"/>
        </w:rPr>
        <w:t xml:space="preserve"> р</w:t>
      </w:r>
      <w:r w:rsidRPr="00E26B94">
        <w:rPr>
          <w:sz w:val="26"/>
          <w:szCs w:val="26"/>
        </w:rPr>
        <w:t xml:space="preserve">егламента, прикрепляются их </w:t>
      </w:r>
      <w:proofErr w:type="spellStart"/>
      <w:proofErr w:type="gramStart"/>
      <w:r w:rsidRPr="00E26B94">
        <w:rPr>
          <w:sz w:val="26"/>
          <w:szCs w:val="26"/>
        </w:rPr>
        <w:t>скан-образы</w:t>
      </w:r>
      <w:proofErr w:type="spellEnd"/>
      <w:proofErr w:type="gramEnd"/>
      <w:r w:rsidRPr="00E26B94">
        <w:rPr>
          <w:sz w:val="26"/>
          <w:szCs w:val="26"/>
        </w:rPr>
        <w:t xml:space="preserve"> в одном файле.</w:t>
      </w:r>
    </w:p>
    <w:p w:rsidR="001468F5" w:rsidRPr="00E26B94" w:rsidRDefault="001468F5" w:rsidP="00E26B94">
      <w:pPr>
        <w:pStyle w:val="ConsPlusNormal"/>
        <w:ind w:firstLine="539"/>
        <w:jc w:val="both"/>
        <w:rPr>
          <w:sz w:val="26"/>
          <w:szCs w:val="26"/>
        </w:rPr>
      </w:pPr>
      <w:r w:rsidRPr="00E26B94">
        <w:rPr>
          <w:sz w:val="26"/>
          <w:szCs w:val="26"/>
        </w:rPr>
        <w:t xml:space="preserve">Заявление (заявление и документы), направленные в электронном виде, подписываются усиленной квалифицированной электронной подписью в соответствии с требованиями </w:t>
      </w:r>
      <w:hyperlink r:id="rId19"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Pr="00E26B94">
          <w:rPr>
            <w:sz w:val="26"/>
            <w:szCs w:val="26"/>
          </w:rPr>
          <w:t>постановления</w:t>
        </w:r>
      </w:hyperlink>
      <w:r w:rsidRPr="00E26B94">
        <w:rPr>
          <w:sz w:val="26"/>
          <w:szCs w:val="26"/>
        </w:rPr>
        <w:t xml:space="preserve"> Правительства Росс</w:t>
      </w:r>
      <w:r w:rsidR="00E26B94">
        <w:rPr>
          <w:sz w:val="26"/>
          <w:szCs w:val="26"/>
        </w:rPr>
        <w:t>ийской Федерации от 25.06.2012 №</w:t>
      </w:r>
      <w:r w:rsidRPr="00E26B94">
        <w:rPr>
          <w:sz w:val="26"/>
          <w:szCs w:val="26"/>
        </w:rPr>
        <w:t xml:space="preserve"> 634 </w:t>
      </w:r>
      <w:r w:rsidR="00E26B94">
        <w:rPr>
          <w:sz w:val="26"/>
          <w:szCs w:val="26"/>
        </w:rPr>
        <w:t>«</w:t>
      </w:r>
      <w:r w:rsidRPr="00E26B94">
        <w:rPr>
          <w:sz w:val="26"/>
          <w:szCs w:val="26"/>
        </w:rPr>
        <w:t>О видах электронной подписи, использование которых допускается при обращении за получением госуда</w:t>
      </w:r>
      <w:r w:rsidR="00E26B94">
        <w:rPr>
          <w:sz w:val="26"/>
          <w:szCs w:val="26"/>
        </w:rPr>
        <w:t>рственных и муниципальных услуг»</w:t>
      </w:r>
      <w:r w:rsidRPr="00E26B94">
        <w:rPr>
          <w:sz w:val="26"/>
          <w:szCs w:val="26"/>
        </w:rPr>
        <w:t>.</w:t>
      </w:r>
    </w:p>
    <w:p w:rsidR="001468F5" w:rsidRPr="00E26B94" w:rsidRDefault="001468F5" w:rsidP="00E26B94">
      <w:pPr>
        <w:pStyle w:val="ConsPlusNormal"/>
        <w:ind w:firstLine="539"/>
        <w:jc w:val="both"/>
        <w:rPr>
          <w:sz w:val="26"/>
          <w:szCs w:val="26"/>
        </w:rPr>
      </w:pPr>
      <w:r w:rsidRPr="00E26B94">
        <w:rPr>
          <w:sz w:val="26"/>
          <w:szCs w:val="26"/>
        </w:rPr>
        <w:t>3.4.2. При предоставлении заявления и документов в электронной форме заявителю в личный кабинет Единого портала или Портала услуг Тюменской области направляется:</w:t>
      </w:r>
    </w:p>
    <w:p w:rsidR="001468F5" w:rsidRPr="00E26B94" w:rsidRDefault="001468F5" w:rsidP="00E26B94">
      <w:pPr>
        <w:pStyle w:val="ConsPlusNormal"/>
        <w:ind w:firstLine="539"/>
        <w:jc w:val="both"/>
        <w:rPr>
          <w:sz w:val="26"/>
          <w:szCs w:val="26"/>
        </w:rPr>
      </w:pPr>
      <w:proofErr w:type="gramStart"/>
      <w:r w:rsidRPr="00E26B94">
        <w:rPr>
          <w:sz w:val="26"/>
          <w:szCs w:val="26"/>
        </w:rPr>
        <w:t xml:space="preserve">а) уведомление о приеме и регистрации заявления и иных документов, необходимых для предоставления </w:t>
      </w:r>
      <w:r w:rsidR="00E26B94">
        <w:rPr>
          <w:sz w:val="26"/>
          <w:szCs w:val="26"/>
        </w:rPr>
        <w:t>муниципальной</w:t>
      </w:r>
      <w:r w:rsidRPr="00E26B94">
        <w:rPr>
          <w:sz w:val="26"/>
          <w:szCs w:val="26"/>
        </w:rPr>
        <w:t xml:space="preserve"> услуги, содержащее сведения о факте приема заявления и документов, необходимых для предоставления </w:t>
      </w:r>
      <w:r w:rsidR="00E26B94">
        <w:rPr>
          <w:sz w:val="26"/>
          <w:szCs w:val="26"/>
        </w:rPr>
        <w:t>муниципальной</w:t>
      </w:r>
      <w:r w:rsidRPr="00E26B94">
        <w:rPr>
          <w:sz w:val="26"/>
          <w:szCs w:val="26"/>
        </w:rPr>
        <w:t xml:space="preserve"> услуги, и начале процедуры предоставления </w:t>
      </w:r>
      <w:r w:rsidR="00E26B94">
        <w:rPr>
          <w:sz w:val="26"/>
          <w:szCs w:val="26"/>
        </w:rPr>
        <w:lastRenderedPageBreak/>
        <w:t>муниципальной</w:t>
      </w:r>
      <w:r w:rsidRPr="00E26B94">
        <w:rPr>
          <w:sz w:val="26"/>
          <w:szCs w:val="26"/>
        </w:rPr>
        <w:t xml:space="preserve"> услуги, а также сведения о дате и времени окончания предоставления </w:t>
      </w:r>
      <w:r w:rsidR="00E26B94">
        <w:rPr>
          <w:sz w:val="26"/>
          <w:szCs w:val="26"/>
        </w:rPr>
        <w:t>муниципальной</w:t>
      </w:r>
      <w:r w:rsidRPr="00E26B94">
        <w:rPr>
          <w:sz w:val="26"/>
          <w:szCs w:val="26"/>
        </w:rPr>
        <w:t xml:space="preserve"> услуги либо мотивированный отказ в приеме документов, необходимых для предоставления </w:t>
      </w:r>
      <w:r w:rsidR="00E26B94">
        <w:rPr>
          <w:sz w:val="26"/>
          <w:szCs w:val="26"/>
        </w:rPr>
        <w:t>муниципальной</w:t>
      </w:r>
      <w:r w:rsidRPr="00E26B94">
        <w:rPr>
          <w:sz w:val="26"/>
          <w:szCs w:val="26"/>
        </w:rPr>
        <w:t xml:space="preserve"> услуги;</w:t>
      </w:r>
      <w:proofErr w:type="gramEnd"/>
    </w:p>
    <w:p w:rsidR="001468F5" w:rsidRPr="00E26B94" w:rsidRDefault="001468F5" w:rsidP="00E26B94">
      <w:pPr>
        <w:pStyle w:val="ConsPlusNormal"/>
        <w:ind w:firstLine="539"/>
        <w:jc w:val="both"/>
        <w:rPr>
          <w:sz w:val="26"/>
          <w:szCs w:val="26"/>
        </w:rPr>
      </w:pPr>
      <w:r w:rsidRPr="00E26B94">
        <w:rPr>
          <w:sz w:val="26"/>
          <w:szCs w:val="26"/>
        </w:rPr>
        <w:t xml:space="preserve">б) уведомление о результатах рассмотрения документов, необходимых для предоставления </w:t>
      </w:r>
      <w:r w:rsidR="00E26B94">
        <w:rPr>
          <w:sz w:val="26"/>
          <w:szCs w:val="26"/>
        </w:rPr>
        <w:t>муниципальной</w:t>
      </w:r>
      <w:r w:rsidRPr="00E26B94">
        <w:rPr>
          <w:sz w:val="26"/>
          <w:szCs w:val="26"/>
        </w:rPr>
        <w:t xml:space="preserve"> услуги, содержащее сведения о принятии решения о предоставлении </w:t>
      </w:r>
      <w:r w:rsidR="00E26B94">
        <w:rPr>
          <w:sz w:val="26"/>
          <w:szCs w:val="26"/>
        </w:rPr>
        <w:t>муниципальной</w:t>
      </w:r>
      <w:r w:rsidRPr="00E26B94">
        <w:rPr>
          <w:sz w:val="26"/>
          <w:szCs w:val="26"/>
        </w:rPr>
        <w:t xml:space="preserve"> услуги и возможности получить </w:t>
      </w:r>
      <w:r w:rsidR="00E26B94">
        <w:rPr>
          <w:sz w:val="26"/>
          <w:szCs w:val="26"/>
        </w:rPr>
        <w:t>муниципальную</w:t>
      </w:r>
      <w:r w:rsidRPr="00E26B94">
        <w:rPr>
          <w:sz w:val="26"/>
          <w:szCs w:val="26"/>
        </w:rPr>
        <w:t xml:space="preserve"> услугу либо мотивированный отказ в предоставлении </w:t>
      </w:r>
      <w:r w:rsidR="00E26B94">
        <w:rPr>
          <w:sz w:val="26"/>
          <w:szCs w:val="26"/>
        </w:rPr>
        <w:t>муниципальной</w:t>
      </w:r>
      <w:r w:rsidRPr="00E26B94">
        <w:rPr>
          <w:sz w:val="26"/>
          <w:szCs w:val="26"/>
        </w:rPr>
        <w:t xml:space="preserve"> услуги.</w:t>
      </w:r>
    </w:p>
    <w:p w:rsidR="001468F5" w:rsidRPr="00E26B94" w:rsidRDefault="001468F5" w:rsidP="00E26B94">
      <w:pPr>
        <w:pStyle w:val="ConsPlusNormal"/>
        <w:ind w:firstLine="539"/>
        <w:jc w:val="both"/>
        <w:rPr>
          <w:sz w:val="26"/>
          <w:szCs w:val="26"/>
        </w:rPr>
      </w:pPr>
      <w:r w:rsidRPr="00E26B94">
        <w:rPr>
          <w:sz w:val="26"/>
          <w:szCs w:val="26"/>
        </w:rPr>
        <w:t xml:space="preserve">3.4.3. </w:t>
      </w:r>
      <w:proofErr w:type="gramStart"/>
      <w:r w:rsidRPr="00E26B94">
        <w:rPr>
          <w:sz w:val="26"/>
          <w:szCs w:val="26"/>
        </w:rPr>
        <w:t xml:space="preserve">Результатом административной процедуры является обеспечение для заявителя возможности осуществления мониторинга хода предоставления </w:t>
      </w:r>
      <w:r w:rsidR="00E26B94">
        <w:rPr>
          <w:sz w:val="26"/>
          <w:szCs w:val="26"/>
        </w:rPr>
        <w:t>муниципальной</w:t>
      </w:r>
      <w:r w:rsidRPr="00E26B94">
        <w:rPr>
          <w:sz w:val="26"/>
          <w:szCs w:val="26"/>
        </w:rPr>
        <w:t xml:space="preserve"> услуги посредством получения уведомлений на Единый портал и (или) через Портал услуг Тюменской области, а также получение решения о предоставлении </w:t>
      </w:r>
      <w:r w:rsidR="00E26B94">
        <w:rPr>
          <w:sz w:val="26"/>
          <w:szCs w:val="26"/>
        </w:rPr>
        <w:t>муниципальной</w:t>
      </w:r>
      <w:r w:rsidRPr="00E26B94">
        <w:rPr>
          <w:sz w:val="26"/>
          <w:szCs w:val="26"/>
        </w:rPr>
        <w:t xml:space="preserve"> услуги или об отказе в предоставлении </w:t>
      </w:r>
      <w:r w:rsidR="00E26B94">
        <w:rPr>
          <w:sz w:val="26"/>
          <w:szCs w:val="26"/>
        </w:rPr>
        <w:t>муниципальной</w:t>
      </w:r>
      <w:r w:rsidRPr="00E26B94">
        <w:rPr>
          <w:sz w:val="26"/>
          <w:szCs w:val="26"/>
        </w:rPr>
        <w:t xml:space="preserve"> услуги посредством Единого портала и (или) через Портал услуг Тюменской области.</w:t>
      </w:r>
      <w:proofErr w:type="gramEnd"/>
    </w:p>
    <w:p w:rsidR="001468F5" w:rsidRPr="001468F5" w:rsidRDefault="001468F5" w:rsidP="001468F5">
      <w:pPr>
        <w:pStyle w:val="ConsPlusNormal"/>
        <w:jc w:val="both"/>
        <w:rPr>
          <w:sz w:val="26"/>
          <w:szCs w:val="26"/>
        </w:rPr>
      </w:pPr>
    </w:p>
    <w:p w:rsidR="001468F5" w:rsidRPr="00E26B94" w:rsidRDefault="001468F5" w:rsidP="001468F5">
      <w:pPr>
        <w:pStyle w:val="ConsPlusTitle"/>
        <w:jc w:val="center"/>
        <w:outlineLvl w:val="2"/>
        <w:rPr>
          <w:rFonts w:ascii="Arial" w:hAnsi="Arial" w:cs="Arial"/>
          <w:sz w:val="26"/>
          <w:szCs w:val="26"/>
        </w:rPr>
      </w:pPr>
      <w:r w:rsidRPr="001468F5">
        <w:rPr>
          <w:rFonts w:ascii="Arial" w:hAnsi="Arial" w:cs="Arial"/>
          <w:sz w:val="26"/>
          <w:szCs w:val="26"/>
        </w:rPr>
        <w:t xml:space="preserve">3.5. </w:t>
      </w:r>
      <w:r w:rsidRPr="00E26B94">
        <w:rPr>
          <w:rFonts w:ascii="Arial" w:hAnsi="Arial" w:cs="Arial"/>
          <w:sz w:val="26"/>
          <w:szCs w:val="26"/>
        </w:rPr>
        <w:t xml:space="preserve">Исправление допущенных опечаток и ошибок </w:t>
      </w:r>
      <w:proofErr w:type="gramStart"/>
      <w:r w:rsidRPr="00E26B94">
        <w:rPr>
          <w:rFonts w:ascii="Arial" w:hAnsi="Arial" w:cs="Arial"/>
          <w:sz w:val="26"/>
          <w:szCs w:val="26"/>
        </w:rPr>
        <w:t>в</w:t>
      </w:r>
      <w:proofErr w:type="gramEnd"/>
      <w:r w:rsidRPr="00E26B94">
        <w:rPr>
          <w:rFonts w:ascii="Arial" w:hAnsi="Arial" w:cs="Arial"/>
          <w:sz w:val="26"/>
          <w:szCs w:val="26"/>
        </w:rPr>
        <w:t xml:space="preserve"> выданных</w:t>
      </w:r>
    </w:p>
    <w:p w:rsidR="001468F5" w:rsidRPr="00E26B94" w:rsidRDefault="001468F5" w:rsidP="001468F5">
      <w:pPr>
        <w:pStyle w:val="ConsPlusTitle"/>
        <w:jc w:val="center"/>
        <w:rPr>
          <w:rFonts w:ascii="Arial" w:hAnsi="Arial" w:cs="Arial"/>
          <w:sz w:val="26"/>
          <w:szCs w:val="26"/>
        </w:rPr>
      </w:pPr>
      <w:r w:rsidRPr="00E26B94">
        <w:rPr>
          <w:rFonts w:ascii="Arial" w:hAnsi="Arial" w:cs="Arial"/>
          <w:sz w:val="26"/>
          <w:szCs w:val="26"/>
        </w:rPr>
        <w:t xml:space="preserve">в результате предоставления </w:t>
      </w:r>
      <w:proofErr w:type="gramStart"/>
      <w:r w:rsidR="00E26B94" w:rsidRPr="00E26B94">
        <w:rPr>
          <w:rFonts w:ascii="Arial" w:hAnsi="Arial" w:cs="Arial"/>
          <w:sz w:val="26"/>
          <w:szCs w:val="26"/>
        </w:rPr>
        <w:t>муниципальной</w:t>
      </w:r>
      <w:proofErr w:type="gramEnd"/>
    </w:p>
    <w:p w:rsidR="001468F5" w:rsidRPr="00E26B94" w:rsidRDefault="001468F5" w:rsidP="001468F5">
      <w:pPr>
        <w:pStyle w:val="ConsPlusTitle"/>
        <w:jc w:val="center"/>
        <w:rPr>
          <w:rFonts w:ascii="Arial" w:hAnsi="Arial" w:cs="Arial"/>
          <w:sz w:val="26"/>
          <w:szCs w:val="26"/>
        </w:rPr>
      </w:pPr>
      <w:r w:rsidRPr="00E26B94">
        <w:rPr>
          <w:rFonts w:ascii="Arial" w:hAnsi="Arial" w:cs="Arial"/>
          <w:sz w:val="26"/>
          <w:szCs w:val="26"/>
        </w:rPr>
        <w:t xml:space="preserve">услуги </w:t>
      </w:r>
      <w:proofErr w:type="gramStart"/>
      <w:r w:rsidRPr="00E26B94">
        <w:rPr>
          <w:rFonts w:ascii="Arial" w:hAnsi="Arial" w:cs="Arial"/>
          <w:sz w:val="26"/>
          <w:szCs w:val="26"/>
        </w:rPr>
        <w:t>документах</w:t>
      </w:r>
      <w:proofErr w:type="gramEnd"/>
    </w:p>
    <w:p w:rsidR="001468F5" w:rsidRPr="00E26B94" w:rsidRDefault="001468F5" w:rsidP="00E26B94">
      <w:pPr>
        <w:pStyle w:val="ConsPlusNormal"/>
        <w:ind w:firstLine="539"/>
        <w:jc w:val="both"/>
        <w:rPr>
          <w:sz w:val="26"/>
          <w:szCs w:val="26"/>
        </w:rPr>
      </w:pPr>
      <w:r w:rsidRPr="00E26B94">
        <w:rPr>
          <w:sz w:val="26"/>
          <w:szCs w:val="26"/>
        </w:rPr>
        <w:t xml:space="preserve">3.5.1. Основанием для начала административной процедуры является выявление заявителем в выданных в результате предоставления </w:t>
      </w:r>
      <w:r w:rsidR="00E26B94" w:rsidRPr="00E26B94">
        <w:rPr>
          <w:sz w:val="26"/>
          <w:szCs w:val="26"/>
        </w:rPr>
        <w:t>муниципальной</w:t>
      </w:r>
      <w:r w:rsidRPr="00E26B94">
        <w:rPr>
          <w:sz w:val="26"/>
          <w:szCs w:val="26"/>
        </w:rPr>
        <w:t xml:space="preserve"> услуги документах опечаток и (или) ошибок. Заявитель может подать заявление об исправлении допущенных опечаток и (или) ошибок.</w:t>
      </w:r>
    </w:p>
    <w:p w:rsidR="001468F5" w:rsidRPr="00E26B94" w:rsidRDefault="001468F5" w:rsidP="00E26B94">
      <w:pPr>
        <w:pStyle w:val="ConsPlusNormal"/>
        <w:ind w:firstLine="539"/>
        <w:jc w:val="both"/>
        <w:rPr>
          <w:sz w:val="26"/>
          <w:szCs w:val="26"/>
        </w:rPr>
      </w:pPr>
      <w:r w:rsidRPr="00E26B94">
        <w:rPr>
          <w:sz w:val="26"/>
          <w:szCs w:val="26"/>
        </w:rPr>
        <w:t>3.5.2. При обращении с заявлением об исправлении допущенных опечаток и (или) ошибок заявитель представляет:</w:t>
      </w:r>
    </w:p>
    <w:p w:rsidR="001468F5" w:rsidRPr="00E26B94" w:rsidRDefault="001468F5" w:rsidP="00E26B94">
      <w:pPr>
        <w:pStyle w:val="ConsPlusNormal"/>
        <w:ind w:firstLine="539"/>
        <w:jc w:val="both"/>
        <w:rPr>
          <w:sz w:val="26"/>
          <w:szCs w:val="26"/>
        </w:rPr>
      </w:pPr>
      <w:r w:rsidRPr="00E26B94">
        <w:rPr>
          <w:sz w:val="26"/>
          <w:szCs w:val="26"/>
        </w:rPr>
        <w:t xml:space="preserve">1) заявление об исправлении допущенных опечаток и (или) ошибок по форме, согласно </w:t>
      </w:r>
      <w:hyperlink w:anchor="P356" w:tooltip="Приложение">
        <w:r w:rsidRPr="00E26B94">
          <w:rPr>
            <w:sz w:val="26"/>
            <w:szCs w:val="26"/>
          </w:rPr>
          <w:t>приложению</w:t>
        </w:r>
      </w:hyperlink>
      <w:r w:rsidR="00845129">
        <w:rPr>
          <w:sz w:val="26"/>
          <w:szCs w:val="26"/>
        </w:rPr>
        <w:t xml:space="preserve"> к р</w:t>
      </w:r>
      <w:r w:rsidRPr="00E26B94">
        <w:rPr>
          <w:sz w:val="26"/>
          <w:szCs w:val="26"/>
        </w:rPr>
        <w:t>егламенту;</w:t>
      </w:r>
    </w:p>
    <w:p w:rsidR="001468F5" w:rsidRPr="00E26B94" w:rsidRDefault="001468F5" w:rsidP="00E26B94">
      <w:pPr>
        <w:pStyle w:val="ConsPlusNormal"/>
        <w:ind w:firstLine="539"/>
        <w:jc w:val="both"/>
        <w:rPr>
          <w:sz w:val="26"/>
          <w:szCs w:val="26"/>
        </w:rPr>
      </w:pPr>
      <w:r w:rsidRPr="00E26B94">
        <w:rPr>
          <w:sz w:val="26"/>
          <w:szCs w:val="26"/>
        </w:rPr>
        <w:t>2) документы, имеющие юридическую силу, свидетельствующие о наличии опечаток и (или) ошибок и содержащие правильные данные;</w:t>
      </w:r>
    </w:p>
    <w:p w:rsidR="001468F5" w:rsidRPr="00E26B94" w:rsidRDefault="001468F5" w:rsidP="00E26B94">
      <w:pPr>
        <w:pStyle w:val="ConsPlusNormal"/>
        <w:ind w:firstLine="539"/>
        <w:jc w:val="both"/>
        <w:rPr>
          <w:sz w:val="26"/>
          <w:szCs w:val="26"/>
        </w:rPr>
      </w:pPr>
      <w:r w:rsidRPr="00E26B94">
        <w:rPr>
          <w:sz w:val="26"/>
          <w:szCs w:val="26"/>
        </w:rPr>
        <w:t xml:space="preserve">3) выданный результат предоставления </w:t>
      </w:r>
      <w:r w:rsidR="00845129" w:rsidRPr="00425DFD">
        <w:rPr>
          <w:color w:val="000000"/>
          <w:sz w:val="26"/>
          <w:szCs w:val="26"/>
          <w:lang w:eastAsia="ru-RU"/>
        </w:rPr>
        <w:t xml:space="preserve">муниципальной </w:t>
      </w:r>
      <w:r w:rsidRPr="00E26B94">
        <w:rPr>
          <w:sz w:val="26"/>
          <w:szCs w:val="26"/>
        </w:rPr>
        <w:t>услуги, в котором содержится опечатка и (или) ошибка.</w:t>
      </w:r>
    </w:p>
    <w:p w:rsidR="001468F5" w:rsidRPr="00E26B94" w:rsidRDefault="001468F5" w:rsidP="00E26B94">
      <w:pPr>
        <w:pStyle w:val="ConsPlusNormal"/>
        <w:ind w:firstLine="539"/>
        <w:jc w:val="both"/>
        <w:rPr>
          <w:sz w:val="26"/>
          <w:szCs w:val="26"/>
        </w:rPr>
      </w:pPr>
      <w:r w:rsidRPr="00E26B94">
        <w:rPr>
          <w:sz w:val="26"/>
          <w:szCs w:val="26"/>
        </w:rPr>
        <w:t>3.5.3. Заявление об исправлении допущенных опечаток и (или) ошибок может быть подано посредством личного обращения, почтового отправления, Портала услуг Тюменской области, Единого портала.</w:t>
      </w:r>
    </w:p>
    <w:p w:rsidR="001468F5" w:rsidRPr="00E26B94" w:rsidRDefault="001468F5" w:rsidP="00E26B94">
      <w:pPr>
        <w:pStyle w:val="ConsPlusNormal"/>
        <w:ind w:firstLine="539"/>
        <w:jc w:val="both"/>
        <w:rPr>
          <w:sz w:val="26"/>
          <w:szCs w:val="26"/>
        </w:rPr>
      </w:pPr>
      <w:r w:rsidRPr="00E26B94">
        <w:rPr>
          <w:sz w:val="26"/>
          <w:szCs w:val="26"/>
        </w:rPr>
        <w:t>3.5.4. Регистрация заявления об исправлении допущенных опечаток и (или) ошибок осуществляется в порядке и сроки, установленные</w:t>
      </w:r>
      <w:r w:rsidR="00B8324A">
        <w:rPr>
          <w:sz w:val="26"/>
          <w:szCs w:val="26"/>
        </w:rPr>
        <w:t xml:space="preserve"> </w:t>
      </w:r>
      <w:r w:rsidRPr="00E26B94">
        <w:rPr>
          <w:sz w:val="26"/>
          <w:szCs w:val="26"/>
        </w:rPr>
        <w:t xml:space="preserve">- </w:t>
      </w:r>
      <w:hyperlink w:anchor="P282" w:tooltip="3.2.2. Заявитель направляет в Уполномоченную организацию заявление, а также необходимые документы одним из следующих способов:">
        <w:r w:rsidRPr="00E26B94">
          <w:rPr>
            <w:sz w:val="26"/>
            <w:szCs w:val="26"/>
          </w:rPr>
          <w:t>пунктами 3.2.2</w:t>
        </w:r>
      </w:hyperlink>
      <w:r w:rsidRPr="00E26B94">
        <w:rPr>
          <w:sz w:val="26"/>
          <w:szCs w:val="26"/>
        </w:rPr>
        <w:t xml:space="preserve"> - </w:t>
      </w:r>
      <w:hyperlink w:anchor="P291" w:tooltip="3.2.4. Регистрация заявления и документов, необходимых для предоставления государственной услуги и представленных в Уполномоченную организацию лично заявителем осуществляется в срок не более 15 минут.">
        <w:r w:rsidRPr="00E26B94">
          <w:rPr>
            <w:sz w:val="26"/>
            <w:szCs w:val="26"/>
          </w:rPr>
          <w:t>3.2.4</w:t>
        </w:r>
      </w:hyperlink>
      <w:r w:rsidR="00845129">
        <w:rPr>
          <w:sz w:val="26"/>
          <w:szCs w:val="26"/>
        </w:rPr>
        <w:t xml:space="preserve"> р</w:t>
      </w:r>
      <w:r w:rsidRPr="00E26B94">
        <w:rPr>
          <w:sz w:val="26"/>
          <w:szCs w:val="26"/>
        </w:rPr>
        <w:t>егламента.</w:t>
      </w:r>
    </w:p>
    <w:p w:rsidR="001468F5" w:rsidRPr="00E26B94" w:rsidRDefault="001468F5" w:rsidP="00E26B94">
      <w:pPr>
        <w:pStyle w:val="ConsPlusNormal"/>
        <w:ind w:firstLine="539"/>
        <w:jc w:val="both"/>
        <w:rPr>
          <w:sz w:val="26"/>
          <w:szCs w:val="26"/>
        </w:rPr>
      </w:pPr>
      <w:r w:rsidRPr="00E26B94">
        <w:rPr>
          <w:sz w:val="26"/>
          <w:szCs w:val="26"/>
        </w:rPr>
        <w:t xml:space="preserve">3.5.5. </w:t>
      </w:r>
      <w:proofErr w:type="gramStart"/>
      <w:r w:rsidRPr="00E26B94">
        <w:rPr>
          <w:sz w:val="26"/>
          <w:szCs w:val="26"/>
        </w:rPr>
        <w:t xml:space="preserve">В случае выявления допущенных опечаток и (или) ошибок в выданных в результате предоставления </w:t>
      </w:r>
      <w:r w:rsidR="00845129" w:rsidRPr="00425DFD">
        <w:rPr>
          <w:color w:val="000000"/>
          <w:sz w:val="26"/>
          <w:szCs w:val="26"/>
          <w:lang w:eastAsia="ru-RU"/>
        </w:rPr>
        <w:t>муниципальной</w:t>
      </w:r>
      <w:r w:rsidRPr="00E26B94">
        <w:rPr>
          <w:sz w:val="26"/>
          <w:szCs w:val="26"/>
        </w:rPr>
        <w:t xml:space="preserve"> услуги документах осуществляется их исправление путем составления нового документа, являющегося результатом предоставления </w:t>
      </w:r>
      <w:r w:rsidR="00845129" w:rsidRPr="00425DFD">
        <w:rPr>
          <w:color w:val="000000"/>
          <w:sz w:val="26"/>
          <w:szCs w:val="26"/>
          <w:lang w:eastAsia="ru-RU"/>
        </w:rPr>
        <w:t>муниципальной</w:t>
      </w:r>
      <w:r w:rsidRPr="00E26B94">
        <w:rPr>
          <w:sz w:val="26"/>
          <w:szCs w:val="26"/>
        </w:rPr>
        <w:t xml:space="preserve"> услуги,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 заявления об исправлении допущенных</w:t>
      </w:r>
      <w:proofErr w:type="gramEnd"/>
      <w:r w:rsidRPr="00E26B94">
        <w:rPr>
          <w:sz w:val="26"/>
          <w:szCs w:val="26"/>
        </w:rPr>
        <w:t xml:space="preserve"> опечаток и (или) ошибок.</w:t>
      </w:r>
    </w:p>
    <w:p w:rsidR="001468F5" w:rsidRPr="00E26B94" w:rsidRDefault="001468F5" w:rsidP="00E26B94">
      <w:pPr>
        <w:pStyle w:val="ConsPlusNormal"/>
        <w:ind w:firstLine="539"/>
        <w:jc w:val="both"/>
        <w:rPr>
          <w:sz w:val="26"/>
          <w:szCs w:val="26"/>
        </w:rPr>
      </w:pPr>
      <w:proofErr w:type="gramStart"/>
      <w:r w:rsidRPr="00E26B94">
        <w:rPr>
          <w:sz w:val="26"/>
          <w:szCs w:val="26"/>
        </w:rPr>
        <w:t xml:space="preserve">В случае отсутствия опечаток и ошибок в выданных в результате предоставления </w:t>
      </w:r>
      <w:r w:rsidR="00845129" w:rsidRPr="00425DFD">
        <w:rPr>
          <w:color w:val="000000"/>
          <w:sz w:val="26"/>
          <w:szCs w:val="26"/>
          <w:lang w:eastAsia="ru-RU"/>
        </w:rPr>
        <w:t>муниципальной</w:t>
      </w:r>
      <w:r w:rsidRPr="00E26B94">
        <w:rPr>
          <w:sz w:val="26"/>
          <w:szCs w:val="26"/>
        </w:rPr>
        <w:t xml:space="preserve"> услуги документах осуществляется подготовка письменного ответа с информацией об отсутствии опечаток и ошибок в выданных в результате предоставления </w:t>
      </w:r>
      <w:r w:rsidR="00845129" w:rsidRPr="00425DFD">
        <w:rPr>
          <w:color w:val="000000"/>
          <w:sz w:val="26"/>
          <w:szCs w:val="26"/>
          <w:lang w:eastAsia="ru-RU"/>
        </w:rPr>
        <w:t>муниципальной</w:t>
      </w:r>
      <w:r w:rsidRPr="00E26B94">
        <w:rPr>
          <w:sz w:val="26"/>
          <w:szCs w:val="26"/>
        </w:rPr>
        <w:t xml:space="preserve"> услуги документах и направление (выдача) заявителю способом, указанным в заявлении об исправлении допущенных опечаток и (или) ошибок, в срок, не превышающий 5 </w:t>
      </w:r>
      <w:r w:rsidRPr="00E26B94">
        <w:rPr>
          <w:sz w:val="26"/>
          <w:szCs w:val="26"/>
        </w:rPr>
        <w:lastRenderedPageBreak/>
        <w:t>рабочих дней со дня, следующего за днем</w:t>
      </w:r>
      <w:proofErr w:type="gramEnd"/>
      <w:r w:rsidRPr="00E26B94">
        <w:rPr>
          <w:sz w:val="26"/>
          <w:szCs w:val="26"/>
        </w:rPr>
        <w:t xml:space="preserve"> регистрации заявления об исправлении допущенных опечаток и (или) ошибок.</w:t>
      </w:r>
    </w:p>
    <w:p w:rsidR="001468F5" w:rsidRPr="001468F5" w:rsidRDefault="001468F5" w:rsidP="001468F5">
      <w:pPr>
        <w:pStyle w:val="ConsPlusNormal"/>
        <w:jc w:val="both"/>
        <w:rPr>
          <w:sz w:val="26"/>
          <w:szCs w:val="26"/>
        </w:rPr>
      </w:pPr>
    </w:p>
    <w:p w:rsidR="00845129" w:rsidRDefault="00845129" w:rsidP="00845129">
      <w:pPr>
        <w:jc w:val="center"/>
        <w:rPr>
          <w:rFonts w:ascii="Arial" w:eastAsia="Times New Roman" w:hAnsi="Arial" w:cs="Arial"/>
          <w:b/>
          <w:bCs/>
          <w:color w:val="000000"/>
          <w:sz w:val="26"/>
          <w:szCs w:val="26"/>
          <w:lang w:eastAsia="ru-RU"/>
        </w:rPr>
      </w:pPr>
      <w:r w:rsidRPr="00425DFD">
        <w:rPr>
          <w:rFonts w:ascii="Arial" w:eastAsia="Times New Roman" w:hAnsi="Arial" w:cs="Arial"/>
          <w:b/>
          <w:bCs/>
          <w:color w:val="000000"/>
          <w:sz w:val="26"/>
          <w:szCs w:val="26"/>
          <w:lang w:eastAsia="ru-RU"/>
        </w:rPr>
        <w:t xml:space="preserve">IV. Формы </w:t>
      </w:r>
      <w:proofErr w:type="gramStart"/>
      <w:r w:rsidRPr="00425DFD">
        <w:rPr>
          <w:rFonts w:ascii="Arial" w:eastAsia="Times New Roman" w:hAnsi="Arial" w:cs="Arial"/>
          <w:b/>
          <w:bCs/>
          <w:color w:val="000000"/>
          <w:sz w:val="26"/>
          <w:szCs w:val="26"/>
          <w:lang w:eastAsia="ru-RU"/>
        </w:rPr>
        <w:t>контроля за</w:t>
      </w:r>
      <w:proofErr w:type="gramEnd"/>
      <w:r w:rsidRPr="00425DFD">
        <w:rPr>
          <w:rFonts w:ascii="Arial" w:eastAsia="Times New Roman" w:hAnsi="Arial" w:cs="Arial"/>
          <w:b/>
          <w:bCs/>
          <w:color w:val="000000"/>
          <w:sz w:val="26"/>
          <w:szCs w:val="26"/>
          <w:lang w:eastAsia="ru-RU"/>
        </w:rPr>
        <w:t xml:space="preserve"> исполнением регламента</w:t>
      </w:r>
    </w:p>
    <w:p w:rsidR="00845129" w:rsidRPr="00425DFD" w:rsidRDefault="00845129" w:rsidP="00845129">
      <w:pPr>
        <w:jc w:val="center"/>
        <w:rPr>
          <w:rFonts w:eastAsia="Times New Roman" w:cs="Times New Roman"/>
          <w:sz w:val="24"/>
          <w:szCs w:val="24"/>
          <w:lang w:eastAsia="ru-RU"/>
        </w:rPr>
      </w:pPr>
    </w:p>
    <w:p w:rsidR="00845129" w:rsidRDefault="00845129" w:rsidP="00845129">
      <w:pPr>
        <w:jc w:val="center"/>
        <w:rPr>
          <w:rFonts w:ascii="Arial" w:eastAsia="Times New Roman" w:hAnsi="Arial" w:cs="Arial"/>
          <w:b/>
          <w:bCs/>
          <w:color w:val="000000"/>
          <w:sz w:val="26"/>
          <w:szCs w:val="26"/>
          <w:lang w:eastAsia="ru-RU"/>
        </w:rPr>
      </w:pPr>
      <w:r w:rsidRPr="00425DFD">
        <w:rPr>
          <w:rFonts w:ascii="Arial" w:eastAsia="Times New Roman" w:hAnsi="Arial" w:cs="Arial"/>
          <w:b/>
          <w:bCs/>
          <w:color w:val="000000"/>
          <w:sz w:val="26"/>
          <w:szCs w:val="26"/>
          <w:lang w:eastAsia="ru-RU"/>
        </w:rPr>
        <w:t>4.1. Формы контроля и сроки его осуществления</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color w:val="000000"/>
          <w:sz w:val="26"/>
          <w:szCs w:val="26"/>
          <w:lang w:eastAsia="ru-RU"/>
        </w:rPr>
        <w:t xml:space="preserve">4.1.1. Текущий </w:t>
      </w:r>
      <w:proofErr w:type="gramStart"/>
      <w:r w:rsidRPr="00425DFD">
        <w:rPr>
          <w:rFonts w:ascii="Arial" w:eastAsia="Times New Roman" w:hAnsi="Arial" w:cs="Arial"/>
          <w:color w:val="000000"/>
          <w:sz w:val="26"/>
          <w:szCs w:val="26"/>
          <w:lang w:eastAsia="ru-RU"/>
        </w:rPr>
        <w:t>контроль за</w:t>
      </w:r>
      <w:proofErr w:type="gramEnd"/>
      <w:r w:rsidRPr="00425DFD">
        <w:rPr>
          <w:rFonts w:ascii="Arial" w:eastAsia="Times New Roman" w:hAnsi="Arial" w:cs="Arial"/>
          <w:color w:val="000000"/>
          <w:sz w:val="26"/>
          <w:szCs w:val="26"/>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положений регламента, нормативных правовых актов, определяющих порядок выполнения административных процедур, осуществляется руководителем </w:t>
      </w:r>
      <w:r>
        <w:rPr>
          <w:rFonts w:ascii="Arial" w:eastAsia="Times New Roman" w:hAnsi="Arial" w:cs="Arial"/>
          <w:color w:val="000000"/>
          <w:sz w:val="26"/>
          <w:szCs w:val="26"/>
          <w:lang w:eastAsia="ru-RU"/>
        </w:rPr>
        <w:t>учреждения</w:t>
      </w:r>
      <w:r w:rsidRPr="00425DFD">
        <w:rPr>
          <w:rFonts w:ascii="Arial" w:eastAsia="Times New Roman" w:hAnsi="Arial" w:cs="Arial"/>
          <w:color w:val="000000"/>
          <w:sz w:val="26"/>
          <w:szCs w:val="26"/>
          <w:lang w:eastAsia="ru-RU"/>
        </w:rPr>
        <w:t>.</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color w:val="000000"/>
          <w:sz w:val="26"/>
          <w:szCs w:val="26"/>
          <w:lang w:eastAsia="ru-RU"/>
        </w:rPr>
        <w:t>Текущий контроль включает в себя проведение плановых и внеплановых проверок.</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color w:val="000000"/>
          <w:sz w:val="26"/>
          <w:szCs w:val="26"/>
          <w:lang w:eastAsia="ru-RU"/>
        </w:rPr>
        <w:t xml:space="preserve">4.1.2. По результатам проверок руководитель </w:t>
      </w:r>
      <w:r>
        <w:rPr>
          <w:rFonts w:ascii="Arial" w:eastAsia="Times New Roman" w:hAnsi="Arial" w:cs="Arial"/>
          <w:color w:val="000000"/>
          <w:sz w:val="26"/>
          <w:szCs w:val="26"/>
          <w:lang w:eastAsia="ru-RU"/>
        </w:rPr>
        <w:t>учреждения</w:t>
      </w:r>
      <w:r w:rsidRPr="00425DFD">
        <w:rPr>
          <w:rFonts w:ascii="Arial" w:eastAsia="Times New Roman" w:hAnsi="Arial" w:cs="Arial"/>
          <w:color w:val="000000"/>
          <w:sz w:val="26"/>
          <w:szCs w:val="26"/>
          <w:lang w:eastAsia="ru-RU"/>
        </w:rPr>
        <w:t xml:space="preserve">, уполномоченные должностные лица </w:t>
      </w:r>
      <w:r>
        <w:rPr>
          <w:rFonts w:ascii="Arial" w:eastAsia="Times New Roman" w:hAnsi="Arial" w:cs="Arial"/>
          <w:color w:val="000000"/>
          <w:sz w:val="26"/>
          <w:szCs w:val="26"/>
          <w:lang w:eastAsia="ru-RU"/>
        </w:rPr>
        <w:t>учреждения</w:t>
      </w:r>
      <w:r w:rsidRPr="00425DFD">
        <w:rPr>
          <w:rFonts w:ascii="Arial" w:eastAsia="Times New Roman" w:hAnsi="Arial" w:cs="Arial"/>
          <w:color w:val="000000"/>
          <w:sz w:val="26"/>
          <w:szCs w:val="26"/>
          <w:lang w:eastAsia="ru-RU"/>
        </w:rPr>
        <w:t xml:space="preserve"> дают указания по устранению выявленных нарушений и контролируют их исполнение.</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color w:val="000000"/>
          <w:sz w:val="26"/>
          <w:szCs w:val="26"/>
          <w:lang w:eastAsia="ru-RU"/>
        </w:rPr>
        <w:t>4.1.3. Плановые проверки осуществляются один раз в год, внеплановые - в случае наличия жалобы заявителя по вопросам, связанным с предоставлением муниципальной услуги.</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color w:val="000000"/>
          <w:sz w:val="26"/>
          <w:szCs w:val="26"/>
          <w:lang w:eastAsia="ru-RU"/>
        </w:rPr>
        <w:t>4.1.4. Внеплановая проверка по письменному обращению заявителя проводится в течение 15 рабочих дней со дня регистрации обращения с направлением заявителю информации о результатах проверки, проведенной по обращению, и о мерах, принятых в отношении виновных лиц.</w:t>
      </w:r>
    </w:p>
    <w:p w:rsidR="00845129" w:rsidRPr="00425DFD" w:rsidRDefault="00845129" w:rsidP="00845129">
      <w:pPr>
        <w:spacing w:before="113"/>
        <w:ind w:firstLine="709"/>
        <w:rPr>
          <w:rFonts w:eastAsia="Times New Roman" w:cs="Times New Roman"/>
          <w:sz w:val="24"/>
          <w:szCs w:val="24"/>
          <w:lang w:eastAsia="ru-RU"/>
        </w:rPr>
      </w:pPr>
    </w:p>
    <w:p w:rsidR="00845129" w:rsidRDefault="00845129" w:rsidP="00845129">
      <w:pPr>
        <w:jc w:val="center"/>
        <w:rPr>
          <w:rFonts w:ascii="Arial" w:eastAsia="Times New Roman" w:hAnsi="Arial" w:cs="Arial"/>
          <w:b/>
          <w:bCs/>
          <w:color w:val="000000"/>
          <w:sz w:val="26"/>
          <w:szCs w:val="26"/>
          <w:lang w:eastAsia="ru-RU"/>
        </w:rPr>
      </w:pPr>
      <w:bookmarkStart w:id="14" w:name="P318"/>
      <w:bookmarkEnd w:id="14"/>
      <w:r w:rsidRPr="00425DFD">
        <w:rPr>
          <w:rFonts w:ascii="Arial" w:eastAsia="Times New Roman" w:hAnsi="Arial" w:cs="Arial"/>
          <w:b/>
          <w:bCs/>
          <w:color w:val="000000"/>
          <w:sz w:val="26"/>
          <w:szCs w:val="26"/>
          <w:lang w:eastAsia="ru-RU"/>
        </w:rPr>
        <w:t>V. </w:t>
      </w:r>
      <w:proofErr w:type="gramStart"/>
      <w:r w:rsidRPr="00425DFD">
        <w:rPr>
          <w:rFonts w:ascii="Arial" w:eastAsia="Times New Roman" w:hAnsi="Arial" w:cs="Arial"/>
          <w:b/>
          <w:bCs/>
          <w:color w:val="000000"/>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соответствии со статьями 11.1 - 11.3 Федерального закона от 27.07.2010 № 210-ФЗ «Об организации предоставления государственных и муниципальных услуг».</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 xml:space="preserve">Прием жалоб осуществляется </w:t>
      </w:r>
      <w:r>
        <w:rPr>
          <w:rFonts w:ascii="Arial" w:eastAsia="Times New Roman" w:hAnsi="Arial" w:cs="Arial"/>
          <w:color w:val="000000"/>
          <w:sz w:val="26"/>
          <w:szCs w:val="26"/>
          <w:lang w:eastAsia="ru-RU"/>
        </w:rPr>
        <w:t>учреждением</w:t>
      </w:r>
      <w:r w:rsidRPr="00425DFD">
        <w:rPr>
          <w:rFonts w:ascii="Arial" w:eastAsia="Times New Roman" w:hAnsi="Arial" w:cs="Arial"/>
          <w:sz w:val="26"/>
          <w:szCs w:val="26"/>
          <w:lang w:eastAsia="ru-RU"/>
        </w:rPr>
        <w:t xml:space="preserve"> в месте предоставления муниципальной услуги.</w:t>
      </w:r>
    </w:p>
    <w:p w:rsidR="00845129" w:rsidRPr="00425DFD" w:rsidRDefault="00845129" w:rsidP="00845129">
      <w:pPr>
        <w:ind w:firstLine="709"/>
        <w:jc w:val="both"/>
        <w:rPr>
          <w:rFonts w:eastAsia="Times New Roman" w:cs="Times New Roman"/>
          <w:sz w:val="24"/>
          <w:szCs w:val="24"/>
          <w:lang w:eastAsia="ru-RU"/>
        </w:rPr>
      </w:pPr>
      <w:proofErr w:type="gramStart"/>
      <w:r w:rsidRPr="00425DFD">
        <w:rPr>
          <w:rFonts w:ascii="Arial" w:eastAsia="Times New Roman" w:hAnsi="Arial" w:cs="Arial"/>
          <w:sz w:val="26"/>
          <w:szCs w:val="26"/>
          <w:lang w:eastAsia="ru-RU"/>
        </w:rPr>
        <w:t>Жалоба также может быть направлена по почте либо в электронном виде посредством портала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интегрированного с Порталом услуг Тюменской области, Единым порталом.</w:t>
      </w:r>
      <w:proofErr w:type="gramEnd"/>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 xml:space="preserve">5.2. В досудебном (внесудебном) порядке заявитель может обжаловать решения, действия (бездействие) </w:t>
      </w:r>
      <w:r>
        <w:rPr>
          <w:rFonts w:ascii="Arial" w:eastAsia="Times New Roman" w:hAnsi="Arial" w:cs="Arial"/>
          <w:color w:val="000000"/>
          <w:sz w:val="26"/>
          <w:szCs w:val="26"/>
          <w:lang w:eastAsia="ru-RU"/>
        </w:rPr>
        <w:t>учреждения</w:t>
      </w:r>
      <w:r w:rsidRPr="00425DFD">
        <w:rPr>
          <w:rFonts w:ascii="Arial" w:eastAsia="Times New Roman" w:hAnsi="Arial" w:cs="Arial"/>
          <w:sz w:val="26"/>
          <w:szCs w:val="26"/>
          <w:lang w:eastAsia="ru-RU"/>
        </w:rPr>
        <w:t xml:space="preserve">, должностных лиц </w:t>
      </w:r>
      <w:r>
        <w:rPr>
          <w:rFonts w:ascii="Arial" w:eastAsia="Times New Roman" w:hAnsi="Arial" w:cs="Arial"/>
          <w:color w:val="000000"/>
          <w:sz w:val="26"/>
          <w:szCs w:val="26"/>
          <w:lang w:eastAsia="ru-RU"/>
        </w:rPr>
        <w:t>учреждения</w:t>
      </w:r>
      <w:r w:rsidRPr="00425DFD">
        <w:rPr>
          <w:rFonts w:ascii="Arial" w:eastAsia="Times New Roman" w:hAnsi="Arial" w:cs="Arial"/>
          <w:sz w:val="26"/>
          <w:szCs w:val="26"/>
          <w:lang w:eastAsia="ru-RU"/>
        </w:rPr>
        <w:t xml:space="preserve"> - руководителю </w:t>
      </w:r>
      <w:r>
        <w:rPr>
          <w:rFonts w:ascii="Arial" w:eastAsia="Times New Roman" w:hAnsi="Arial" w:cs="Arial"/>
          <w:color w:val="000000"/>
          <w:sz w:val="26"/>
          <w:szCs w:val="26"/>
          <w:lang w:eastAsia="ru-RU"/>
        </w:rPr>
        <w:t>учреждения</w:t>
      </w:r>
      <w:r w:rsidRPr="00425DFD">
        <w:rPr>
          <w:rFonts w:ascii="Arial" w:eastAsia="Times New Roman" w:hAnsi="Arial" w:cs="Arial"/>
          <w:sz w:val="26"/>
          <w:szCs w:val="26"/>
          <w:lang w:eastAsia="ru-RU"/>
        </w:rPr>
        <w:t>.</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5.3. </w:t>
      </w:r>
      <w:proofErr w:type="gramStart"/>
      <w:r w:rsidRPr="00425DFD">
        <w:rPr>
          <w:rFonts w:ascii="Arial" w:eastAsia="Times New Roman" w:hAnsi="Arial" w:cs="Arial"/>
          <w:sz w:val="26"/>
          <w:szCs w:val="26"/>
          <w:lang w:eastAsia="ru-RU"/>
        </w:rPr>
        <w:t xml:space="preserve">Информация о порядке подачи и рассмотрения жалобы предоставляется заявителям должностными лицами </w:t>
      </w:r>
      <w:r>
        <w:rPr>
          <w:rFonts w:ascii="Arial" w:eastAsia="Times New Roman" w:hAnsi="Arial" w:cs="Arial"/>
          <w:color w:val="000000"/>
          <w:sz w:val="26"/>
          <w:szCs w:val="26"/>
          <w:lang w:eastAsia="ru-RU"/>
        </w:rPr>
        <w:t>учреждения</w:t>
      </w:r>
      <w:r w:rsidRPr="00425DFD">
        <w:rPr>
          <w:rFonts w:ascii="Arial" w:eastAsia="Times New Roman" w:hAnsi="Arial" w:cs="Arial"/>
          <w:sz w:val="26"/>
          <w:szCs w:val="26"/>
          <w:lang w:eastAsia="ru-RU"/>
        </w:rPr>
        <w:t xml:space="preserve"> по телефону и при личном обращении заявителя, а также размещается на портале системы, </w:t>
      </w:r>
      <w:r w:rsidRPr="00425DFD">
        <w:rPr>
          <w:rFonts w:ascii="Arial" w:eastAsia="Times New Roman" w:hAnsi="Arial" w:cs="Arial"/>
          <w:sz w:val="26"/>
          <w:szCs w:val="26"/>
          <w:lang w:eastAsia="ru-RU"/>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интегрированном с Порталом услуг Тюменской области</w:t>
      </w:r>
      <w:proofErr w:type="gramEnd"/>
      <w:r w:rsidRPr="00425DFD">
        <w:rPr>
          <w:rFonts w:ascii="Arial" w:eastAsia="Times New Roman" w:hAnsi="Arial" w:cs="Arial"/>
          <w:sz w:val="26"/>
          <w:szCs w:val="26"/>
          <w:lang w:eastAsia="ru-RU"/>
        </w:rPr>
        <w:t>, Единым порталом.</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 xml:space="preserve">Заявитель имеет право запрашивать и получать в </w:t>
      </w:r>
      <w:r>
        <w:rPr>
          <w:rFonts w:ascii="Arial" w:eastAsia="Times New Roman" w:hAnsi="Arial" w:cs="Arial"/>
          <w:color w:val="000000"/>
          <w:sz w:val="26"/>
          <w:szCs w:val="26"/>
          <w:lang w:eastAsia="ru-RU"/>
        </w:rPr>
        <w:t>учреждении</w:t>
      </w:r>
      <w:r w:rsidRPr="00425DFD">
        <w:rPr>
          <w:rFonts w:ascii="Arial" w:eastAsia="Times New Roman" w:hAnsi="Arial" w:cs="Arial"/>
          <w:sz w:val="26"/>
          <w:szCs w:val="26"/>
          <w:lang w:eastAsia="ru-RU"/>
        </w:rPr>
        <w:t xml:space="preserve"> информацию и документы, необходимые для обжалования решения, принятого в ходе предоставления муниципальной услуги, действия или бездействия должностного лица </w:t>
      </w:r>
      <w:r>
        <w:rPr>
          <w:rFonts w:ascii="Arial" w:eastAsia="Times New Roman" w:hAnsi="Arial" w:cs="Arial"/>
          <w:color w:val="000000"/>
          <w:sz w:val="26"/>
          <w:szCs w:val="26"/>
          <w:lang w:eastAsia="ru-RU"/>
        </w:rPr>
        <w:t>учреждения</w:t>
      </w:r>
      <w:r w:rsidRPr="00425DFD">
        <w:rPr>
          <w:rFonts w:ascii="Arial" w:eastAsia="Times New Roman" w:hAnsi="Arial" w:cs="Arial"/>
          <w:sz w:val="26"/>
          <w:szCs w:val="26"/>
          <w:lang w:eastAsia="ru-RU"/>
        </w:rPr>
        <w:t xml:space="preserve">, предоставляющего муниципальную услугу. Требование о предоставлении информации и выдаче документов рассматривается в течение 5 рабочих дней со дня поступления запроса. По завершении рассмотрения требования заявителю в срок не позднее 3 рабочих дней направляется ответ с приложением копий документов, заверенных в установленном законодательством порядке, при их наличии в </w:t>
      </w:r>
      <w:r>
        <w:rPr>
          <w:rFonts w:ascii="Arial" w:eastAsia="Times New Roman" w:hAnsi="Arial" w:cs="Arial"/>
          <w:color w:val="000000"/>
          <w:sz w:val="26"/>
          <w:szCs w:val="26"/>
          <w:lang w:eastAsia="ru-RU"/>
        </w:rPr>
        <w:t>учреждении</w:t>
      </w:r>
      <w:r w:rsidRPr="00425DFD">
        <w:rPr>
          <w:rFonts w:ascii="Arial" w:eastAsia="Times New Roman" w:hAnsi="Arial" w:cs="Arial"/>
          <w:sz w:val="26"/>
          <w:szCs w:val="26"/>
          <w:lang w:eastAsia="ru-RU"/>
        </w:rPr>
        <w:t>.</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Не позднее дня, следующего за днем принятия решения по рассмотрению жалобы,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 xml:space="preserve">5.4. Перечень нормативных правовых актов, регулирующих порядок досудебного (внесудебного) обжалования решений и действий (бездействия) </w:t>
      </w:r>
      <w:r>
        <w:rPr>
          <w:rFonts w:ascii="Arial" w:eastAsia="Times New Roman" w:hAnsi="Arial" w:cs="Arial"/>
          <w:color w:val="000000"/>
          <w:sz w:val="26"/>
          <w:szCs w:val="26"/>
          <w:lang w:eastAsia="ru-RU"/>
        </w:rPr>
        <w:t>учреждения</w:t>
      </w:r>
      <w:r w:rsidRPr="00425DFD">
        <w:rPr>
          <w:rFonts w:ascii="Arial" w:eastAsia="Times New Roman" w:hAnsi="Arial" w:cs="Arial"/>
          <w:sz w:val="26"/>
          <w:szCs w:val="26"/>
          <w:lang w:eastAsia="ru-RU"/>
        </w:rPr>
        <w:t>, а также её должностных лиц, работников:</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sz w:val="26"/>
          <w:szCs w:val="26"/>
          <w:lang w:eastAsia="ru-RU"/>
        </w:rPr>
        <w:t>Федеральный закон от 27.07.2010 № 210-ФЗ «Об организации предоставления государственных и муниципальных услуг».</w:t>
      </w:r>
    </w:p>
    <w:p w:rsidR="00845129" w:rsidRPr="00425DFD" w:rsidRDefault="00845129" w:rsidP="00845129">
      <w:pPr>
        <w:ind w:firstLine="709"/>
        <w:jc w:val="both"/>
        <w:rPr>
          <w:rFonts w:eastAsia="Times New Roman" w:cs="Times New Roman"/>
          <w:sz w:val="24"/>
          <w:szCs w:val="24"/>
          <w:lang w:eastAsia="ru-RU"/>
        </w:rPr>
      </w:pPr>
      <w:r w:rsidRPr="00425DFD">
        <w:rPr>
          <w:rFonts w:ascii="Arial" w:eastAsia="Times New Roman" w:hAnsi="Arial" w:cs="Arial"/>
          <w:color w:val="000000"/>
          <w:sz w:val="26"/>
          <w:szCs w:val="26"/>
          <w:lang w:eastAsia="ru-RU"/>
        </w:rPr>
        <w:t>5.5. Информация раздела V регламента размещена в электронном региональном реестре государственных и муниципальных услуг (функций) Тюменской области в соответствии с постановлением Правительства Тюменской области от 30.05.2011 № 173-п «О порядке формирования и ведения электронного регионального реестра государственных и муниципальных услуг (функций) Тюменской области» http://rgu.72to.ru.</w:t>
      </w:r>
    </w:p>
    <w:p w:rsidR="001468F5" w:rsidRPr="001468F5" w:rsidRDefault="001468F5" w:rsidP="001468F5">
      <w:pPr>
        <w:pStyle w:val="ConsPlusNormal"/>
        <w:jc w:val="both"/>
        <w:rPr>
          <w:sz w:val="26"/>
          <w:szCs w:val="26"/>
        </w:rPr>
      </w:pPr>
    </w:p>
    <w:p w:rsidR="001468F5" w:rsidRPr="001468F5" w:rsidRDefault="001468F5" w:rsidP="001468F5">
      <w:pPr>
        <w:pStyle w:val="ConsPlusNormal"/>
        <w:jc w:val="both"/>
        <w:rPr>
          <w:sz w:val="26"/>
          <w:szCs w:val="26"/>
        </w:rPr>
      </w:pPr>
    </w:p>
    <w:p w:rsidR="001468F5" w:rsidRPr="001468F5" w:rsidRDefault="001468F5" w:rsidP="001468F5">
      <w:pPr>
        <w:pStyle w:val="ConsPlusNormal"/>
        <w:jc w:val="both"/>
        <w:rPr>
          <w:sz w:val="26"/>
          <w:szCs w:val="26"/>
        </w:rPr>
      </w:pPr>
    </w:p>
    <w:p w:rsidR="001468F5" w:rsidRPr="001468F5" w:rsidRDefault="001468F5" w:rsidP="001468F5">
      <w:pPr>
        <w:pStyle w:val="ConsPlusNormal"/>
        <w:jc w:val="both"/>
        <w:rPr>
          <w:sz w:val="26"/>
          <w:szCs w:val="26"/>
        </w:rPr>
      </w:pPr>
    </w:p>
    <w:p w:rsidR="003766B1" w:rsidRDefault="003766B1" w:rsidP="001468F5">
      <w:pPr>
        <w:pStyle w:val="ConsPlusNormal"/>
        <w:jc w:val="right"/>
        <w:outlineLvl w:val="1"/>
        <w:rPr>
          <w:sz w:val="24"/>
          <w:szCs w:val="24"/>
        </w:rPr>
      </w:pPr>
      <w:bookmarkStart w:id="15" w:name="P356"/>
      <w:bookmarkEnd w:id="15"/>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3766B1" w:rsidRDefault="003766B1" w:rsidP="001468F5">
      <w:pPr>
        <w:pStyle w:val="ConsPlusNormal"/>
        <w:jc w:val="right"/>
        <w:outlineLvl w:val="1"/>
        <w:rPr>
          <w:sz w:val="24"/>
          <w:szCs w:val="24"/>
        </w:rPr>
      </w:pPr>
    </w:p>
    <w:p w:rsidR="001468F5" w:rsidRPr="00AE0A01" w:rsidRDefault="001468F5" w:rsidP="001468F5">
      <w:pPr>
        <w:pStyle w:val="ConsPlusNormal"/>
        <w:jc w:val="right"/>
        <w:outlineLvl w:val="1"/>
        <w:rPr>
          <w:sz w:val="24"/>
          <w:szCs w:val="24"/>
        </w:rPr>
      </w:pPr>
      <w:r w:rsidRPr="00AE0A01">
        <w:rPr>
          <w:sz w:val="24"/>
          <w:szCs w:val="24"/>
        </w:rPr>
        <w:t>Приложение</w:t>
      </w:r>
      <w:r w:rsidR="00AE0A01" w:rsidRPr="00AE0A01">
        <w:rPr>
          <w:sz w:val="24"/>
          <w:szCs w:val="24"/>
        </w:rPr>
        <w:t xml:space="preserve"> №1</w:t>
      </w:r>
    </w:p>
    <w:p w:rsidR="001468F5" w:rsidRPr="00AE0A01" w:rsidRDefault="001468F5" w:rsidP="001468F5">
      <w:pPr>
        <w:pStyle w:val="ConsPlusNormal"/>
        <w:jc w:val="right"/>
        <w:rPr>
          <w:sz w:val="24"/>
          <w:szCs w:val="24"/>
        </w:rPr>
      </w:pPr>
      <w:r w:rsidRPr="00AE0A01">
        <w:rPr>
          <w:sz w:val="24"/>
          <w:szCs w:val="24"/>
        </w:rPr>
        <w:t>к административному регламенту</w:t>
      </w:r>
    </w:p>
    <w:p w:rsidR="001468F5" w:rsidRPr="00AE0A01" w:rsidRDefault="001468F5" w:rsidP="001468F5">
      <w:pPr>
        <w:pStyle w:val="ConsPlusNormal"/>
        <w:jc w:val="both"/>
        <w:rPr>
          <w:sz w:val="24"/>
          <w:szCs w:val="24"/>
        </w:rPr>
      </w:pPr>
    </w:p>
    <w:p w:rsidR="003A2406" w:rsidRDefault="003A2406" w:rsidP="001468F5">
      <w:pPr>
        <w:pStyle w:val="ConsPlusNormal"/>
        <w:jc w:val="both"/>
        <w:rPr>
          <w:sz w:val="26"/>
          <w:szCs w:val="26"/>
        </w:rPr>
      </w:pPr>
    </w:p>
    <w:p w:rsidR="003A2406" w:rsidRPr="003A2406" w:rsidRDefault="003A2406" w:rsidP="003A2406">
      <w:pPr>
        <w:autoSpaceDE w:val="0"/>
        <w:autoSpaceDN w:val="0"/>
        <w:adjustRightInd w:val="0"/>
        <w:jc w:val="center"/>
        <w:rPr>
          <w:rFonts w:ascii="Arial" w:hAnsi="Arial" w:cs="Arial"/>
          <w:sz w:val="24"/>
          <w:szCs w:val="24"/>
        </w:rPr>
      </w:pPr>
      <w:r w:rsidRPr="003A2406">
        <w:rPr>
          <w:rFonts w:ascii="Arial" w:hAnsi="Arial" w:cs="Arial"/>
          <w:sz w:val="24"/>
          <w:szCs w:val="24"/>
        </w:rPr>
        <w:t>ЗАЯВЛЕНИЕ</w:t>
      </w:r>
    </w:p>
    <w:p w:rsidR="003A2406" w:rsidRPr="003A2406" w:rsidRDefault="003A2406" w:rsidP="003A2406">
      <w:pPr>
        <w:autoSpaceDE w:val="0"/>
        <w:autoSpaceDN w:val="0"/>
        <w:adjustRightInd w:val="0"/>
        <w:jc w:val="center"/>
        <w:rPr>
          <w:rFonts w:ascii="Arial" w:hAnsi="Arial" w:cs="Arial"/>
          <w:sz w:val="24"/>
          <w:szCs w:val="24"/>
        </w:rPr>
      </w:pPr>
      <w:r w:rsidRPr="003A2406">
        <w:rPr>
          <w:rFonts w:ascii="Arial" w:hAnsi="Arial" w:cs="Arial"/>
          <w:sz w:val="24"/>
          <w:szCs w:val="24"/>
        </w:rPr>
        <w:t xml:space="preserve">о компенсации родительской платы за присмотр и уход за детьми </w:t>
      </w:r>
      <w:proofErr w:type="gramStart"/>
      <w:r w:rsidRPr="003A2406">
        <w:rPr>
          <w:rFonts w:ascii="Arial" w:hAnsi="Arial" w:cs="Arial"/>
          <w:sz w:val="24"/>
          <w:szCs w:val="24"/>
        </w:rPr>
        <w:t>в</w:t>
      </w:r>
      <w:proofErr w:type="gramEnd"/>
    </w:p>
    <w:p w:rsidR="003A2406" w:rsidRPr="003A2406" w:rsidRDefault="00AE0A01" w:rsidP="003A2406">
      <w:pPr>
        <w:autoSpaceDE w:val="0"/>
        <w:autoSpaceDN w:val="0"/>
        <w:adjustRightInd w:val="0"/>
        <w:jc w:val="center"/>
        <w:rPr>
          <w:rFonts w:ascii="Arial" w:hAnsi="Arial" w:cs="Arial"/>
          <w:sz w:val="24"/>
          <w:szCs w:val="24"/>
        </w:rPr>
      </w:pPr>
      <w:r>
        <w:rPr>
          <w:rFonts w:ascii="Arial" w:hAnsi="Arial" w:cs="Arial"/>
          <w:sz w:val="24"/>
          <w:szCs w:val="24"/>
        </w:rPr>
        <w:t>учреждении</w:t>
      </w:r>
      <w:r w:rsidR="003A2406" w:rsidRPr="003A2406">
        <w:rPr>
          <w:rFonts w:ascii="Arial" w:hAnsi="Arial" w:cs="Arial"/>
          <w:sz w:val="24"/>
          <w:szCs w:val="24"/>
        </w:rPr>
        <w:t xml:space="preserve">, </w:t>
      </w:r>
      <w:proofErr w:type="gramStart"/>
      <w:r w:rsidR="003A2406" w:rsidRPr="003A2406">
        <w:rPr>
          <w:rFonts w:ascii="Arial" w:hAnsi="Arial" w:cs="Arial"/>
          <w:sz w:val="24"/>
          <w:szCs w:val="24"/>
        </w:rPr>
        <w:t>осуществляющих</w:t>
      </w:r>
      <w:proofErr w:type="gramEnd"/>
      <w:r w:rsidR="003A2406" w:rsidRPr="003A2406">
        <w:rPr>
          <w:rFonts w:ascii="Arial" w:hAnsi="Arial" w:cs="Arial"/>
          <w:sz w:val="24"/>
          <w:szCs w:val="24"/>
        </w:rPr>
        <w:t xml:space="preserve"> образовательную деятельность по реализации</w:t>
      </w:r>
    </w:p>
    <w:p w:rsidR="003A2406" w:rsidRPr="003A2406" w:rsidRDefault="003A2406" w:rsidP="003A2406">
      <w:pPr>
        <w:autoSpaceDE w:val="0"/>
        <w:autoSpaceDN w:val="0"/>
        <w:adjustRightInd w:val="0"/>
        <w:jc w:val="center"/>
        <w:rPr>
          <w:rFonts w:ascii="Arial" w:hAnsi="Arial" w:cs="Arial"/>
          <w:sz w:val="24"/>
          <w:szCs w:val="24"/>
        </w:rPr>
      </w:pPr>
      <w:r w:rsidRPr="003A2406">
        <w:rPr>
          <w:rFonts w:ascii="Arial" w:hAnsi="Arial" w:cs="Arial"/>
          <w:sz w:val="24"/>
          <w:szCs w:val="24"/>
        </w:rPr>
        <w:t>образовательных программ дошкольного образования</w:t>
      </w:r>
    </w:p>
    <w:p w:rsidR="003A2406" w:rsidRPr="001468F5" w:rsidRDefault="003A2406" w:rsidP="001468F5">
      <w:pPr>
        <w:pStyle w:val="ConsPlusNormal"/>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6"/>
        <w:gridCol w:w="376"/>
        <w:gridCol w:w="1060"/>
        <w:gridCol w:w="580"/>
        <w:gridCol w:w="1304"/>
        <w:gridCol w:w="3240"/>
        <w:gridCol w:w="336"/>
        <w:gridCol w:w="2126"/>
      </w:tblGrid>
      <w:tr w:rsidR="001468F5" w:rsidRPr="00845129" w:rsidTr="00AE0A01">
        <w:tc>
          <w:tcPr>
            <w:tcW w:w="396" w:type="dxa"/>
            <w:vAlign w:val="center"/>
          </w:tcPr>
          <w:p w:rsidR="001468F5" w:rsidRPr="00845129" w:rsidRDefault="001468F5" w:rsidP="001468F5">
            <w:pPr>
              <w:pStyle w:val="ConsPlusNormal"/>
              <w:jc w:val="center"/>
              <w:rPr>
                <w:sz w:val="24"/>
                <w:szCs w:val="24"/>
              </w:rPr>
            </w:pPr>
            <w:r w:rsidRPr="00845129">
              <w:rPr>
                <w:sz w:val="24"/>
                <w:szCs w:val="24"/>
              </w:rPr>
              <w:t>N</w:t>
            </w:r>
          </w:p>
        </w:tc>
        <w:tc>
          <w:tcPr>
            <w:tcW w:w="3320" w:type="dxa"/>
            <w:gridSpan w:val="4"/>
            <w:vAlign w:val="center"/>
          </w:tcPr>
          <w:p w:rsidR="001468F5" w:rsidRPr="00845129" w:rsidRDefault="001468F5" w:rsidP="001468F5">
            <w:pPr>
              <w:pStyle w:val="ConsPlusNormal"/>
              <w:rPr>
                <w:sz w:val="24"/>
                <w:szCs w:val="24"/>
              </w:rPr>
            </w:pPr>
          </w:p>
        </w:tc>
        <w:tc>
          <w:tcPr>
            <w:tcW w:w="5702" w:type="dxa"/>
            <w:gridSpan w:val="3"/>
          </w:tcPr>
          <w:p w:rsidR="001468F5" w:rsidRPr="00845129" w:rsidRDefault="001468F5" w:rsidP="001468F5">
            <w:pPr>
              <w:pStyle w:val="ConsPlusNormal"/>
              <w:jc w:val="right"/>
              <w:rPr>
                <w:sz w:val="24"/>
                <w:szCs w:val="24"/>
              </w:rPr>
            </w:pPr>
            <w:r w:rsidRPr="00845129">
              <w:rPr>
                <w:sz w:val="24"/>
                <w:szCs w:val="24"/>
              </w:rPr>
              <w:t>Директору _____________________________________</w:t>
            </w:r>
          </w:p>
          <w:p w:rsidR="001468F5" w:rsidRPr="00845129" w:rsidRDefault="001468F5" w:rsidP="001468F5">
            <w:pPr>
              <w:pStyle w:val="ConsPlusNormal"/>
              <w:jc w:val="center"/>
              <w:rPr>
                <w:sz w:val="24"/>
                <w:szCs w:val="24"/>
              </w:rPr>
            </w:pPr>
            <w:r w:rsidRPr="00845129">
              <w:rPr>
                <w:sz w:val="24"/>
                <w:szCs w:val="24"/>
              </w:rPr>
              <w:t>(наименование учреждения)</w:t>
            </w:r>
          </w:p>
        </w:tc>
      </w:tr>
      <w:tr w:rsidR="001468F5" w:rsidRPr="00845129" w:rsidTr="00AE0A01">
        <w:tc>
          <w:tcPr>
            <w:tcW w:w="396" w:type="dxa"/>
            <w:vMerge w:val="restart"/>
            <w:vAlign w:val="center"/>
          </w:tcPr>
          <w:p w:rsidR="001468F5" w:rsidRPr="00845129" w:rsidRDefault="001468F5" w:rsidP="001468F5">
            <w:pPr>
              <w:pStyle w:val="ConsPlusNormal"/>
              <w:jc w:val="center"/>
              <w:rPr>
                <w:sz w:val="24"/>
                <w:szCs w:val="24"/>
              </w:rPr>
            </w:pPr>
            <w:r w:rsidRPr="00845129">
              <w:rPr>
                <w:sz w:val="24"/>
                <w:szCs w:val="24"/>
              </w:rPr>
              <w:t>1</w:t>
            </w:r>
          </w:p>
        </w:tc>
        <w:tc>
          <w:tcPr>
            <w:tcW w:w="2016" w:type="dxa"/>
            <w:gridSpan w:val="3"/>
            <w:vAlign w:val="center"/>
          </w:tcPr>
          <w:p w:rsidR="001468F5" w:rsidRPr="00845129" w:rsidRDefault="001468F5" w:rsidP="001468F5">
            <w:pPr>
              <w:pStyle w:val="ConsPlusNormal"/>
              <w:jc w:val="center"/>
              <w:rPr>
                <w:sz w:val="24"/>
                <w:szCs w:val="24"/>
              </w:rPr>
            </w:pPr>
            <w:r w:rsidRPr="00845129">
              <w:rPr>
                <w:sz w:val="24"/>
                <w:szCs w:val="24"/>
              </w:rPr>
              <w:t>заявитель</w:t>
            </w:r>
          </w:p>
          <w:p w:rsidR="001468F5" w:rsidRPr="00845129" w:rsidRDefault="001468F5" w:rsidP="001468F5">
            <w:pPr>
              <w:pStyle w:val="ConsPlusNormal"/>
              <w:jc w:val="center"/>
              <w:rPr>
                <w:sz w:val="24"/>
                <w:szCs w:val="24"/>
              </w:rPr>
            </w:pPr>
            <w:r w:rsidRPr="00845129">
              <w:rPr>
                <w:sz w:val="24"/>
                <w:szCs w:val="24"/>
              </w:rPr>
              <w:t>(отметить знаком "V")</w:t>
            </w:r>
          </w:p>
        </w:tc>
        <w:tc>
          <w:tcPr>
            <w:tcW w:w="1304" w:type="dxa"/>
            <w:vAlign w:val="center"/>
          </w:tcPr>
          <w:p w:rsidR="001468F5" w:rsidRPr="00845129" w:rsidRDefault="001468F5" w:rsidP="00845129">
            <w:pPr>
              <w:pStyle w:val="ConsPlusNormal"/>
              <w:ind w:firstLine="0"/>
              <w:rPr>
                <w:sz w:val="24"/>
                <w:szCs w:val="24"/>
              </w:rPr>
            </w:pPr>
            <w:r w:rsidRPr="00845129">
              <w:rPr>
                <w:sz w:val="24"/>
                <w:szCs w:val="24"/>
              </w:rPr>
              <w:t>фамилия, имя, отчество (при наличии)</w:t>
            </w:r>
          </w:p>
        </w:tc>
        <w:tc>
          <w:tcPr>
            <w:tcW w:w="3576" w:type="dxa"/>
            <w:gridSpan w:val="2"/>
            <w:vAlign w:val="center"/>
          </w:tcPr>
          <w:p w:rsidR="001468F5" w:rsidRPr="00845129" w:rsidRDefault="001468F5" w:rsidP="001468F5">
            <w:pPr>
              <w:pStyle w:val="ConsPlusNormal"/>
              <w:jc w:val="center"/>
              <w:rPr>
                <w:sz w:val="24"/>
                <w:szCs w:val="24"/>
              </w:rPr>
            </w:pPr>
            <w:r w:rsidRPr="00845129">
              <w:rPr>
                <w:sz w:val="24"/>
                <w:szCs w:val="24"/>
              </w:rPr>
              <w:t>документ, удостоверяющий личность (вид, серия, номер, выдавший орган, дата выдачи)</w:t>
            </w:r>
          </w:p>
        </w:tc>
        <w:tc>
          <w:tcPr>
            <w:tcW w:w="2126" w:type="dxa"/>
            <w:vAlign w:val="center"/>
          </w:tcPr>
          <w:p w:rsidR="001468F5" w:rsidRPr="00845129" w:rsidRDefault="001468F5" w:rsidP="001468F5">
            <w:pPr>
              <w:pStyle w:val="ConsPlusNormal"/>
              <w:jc w:val="center"/>
              <w:rPr>
                <w:sz w:val="24"/>
                <w:szCs w:val="24"/>
              </w:rPr>
            </w:pPr>
            <w:r w:rsidRPr="00845129">
              <w:rPr>
                <w:sz w:val="24"/>
                <w:szCs w:val="24"/>
              </w:rPr>
              <w:t>почтовый адрес, номер телефона, адрес электронной почты</w:t>
            </w:r>
          </w:p>
        </w:tc>
      </w:tr>
      <w:tr w:rsidR="001468F5" w:rsidRPr="00845129" w:rsidTr="00AE0A01">
        <w:tc>
          <w:tcPr>
            <w:tcW w:w="396" w:type="dxa"/>
            <w:vMerge/>
          </w:tcPr>
          <w:p w:rsidR="001468F5" w:rsidRPr="00845129" w:rsidRDefault="001468F5" w:rsidP="001468F5">
            <w:pPr>
              <w:pStyle w:val="ConsPlusNormal"/>
              <w:rPr>
                <w:sz w:val="24"/>
                <w:szCs w:val="24"/>
              </w:rPr>
            </w:pPr>
          </w:p>
        </w:tc>
        <w:tc>
          <w:tcPr>
            <w:tcW w:w="376" w:type="dxa"/>
            <w:vAlign w:val="center"/>
          </w:tcPr>
          <w:p w:rsidR="001468F5" w:rsidRPr="00845129" w:rsidRDefault="001468F5" w:rsidP="001468F5">
            <w:pPr>
              <w:pStyle w:val="ConsPlusNormal"/>
              <w:rPr>
                <w:sz w:val="24"/>
                <w:szCs w:val="24"/>
              </w:rPr>
            </w:pPr>
          </w:p>
        </w:tc>
        <w:tc>
          <w:tcPr>
            <w:tcW w:w="1640" w:type="dxa"/>
            <w:gridSpan w:val="2"/>
            <w:vAlign w:val="center"/>
          </w:tcPr>
          <w:p w:rsidR="001468F5" w:rsidRPr="00845129" w:rsidRDefault="001468F5" w:rsidP="00845129">
            <w:pPr>
              <w:pStyle w:val="ConsPlusNormal"/>
              <w:ind w:firstLine="0"/>
              <w:rPr>
                <w:sz w:val="24"/>
                <w:szCs w:val="24"/>
              </w:rPr>
            </w:pPr>
            <w:r w:rsidRPr="00845129">
              <w:rPr>
                <w:sz w:val="24"/>
                <w:szCs w:val="24"/>
              </w:rPr>
              <w:t>Родитель или иной законный представитель</w:t>
            </w:r>
          </w:p>
        </w:tc>
        <w:tc>
          <w:tcPr>
            <w:tcW w:w="1304" w:type="dxa"/>
            <w:vAlign w:val="center"/>
          </w:tcPr>
          <w:p w:rsidR="001468F5" w:rsidRPr="00845129" w:rsidRDefault="001468F5" w:rsidP="001468F5">
            <w:pPr>
              <w:pStyle w:val="ConsPlusNormal"/>
              <w:rPr>
                <w:sz w:val="24"/>
                <w:szCs w:val="24"/>
              </w:rPr>
            </w:pPr>
          </w:p>
        </w:tc>
        <w:tc>
          <w:tcPr>
            <w:tcW w:w="3576" w:type="dxa"/>
            <w:gridSpan w:val="2"/>
            <w:vAlign w:val="center"/>
          </w:tcPr>
          <w:p w:rsidR="001468F5" w:rsidRPr="00845129" w:rsidRDefault="001468F5" w:rsidP="001468F5">
            <w:pPr>
              <w:pStyle w:val="ConsPlusNormal"/>
              <w:rPr>
                <w:sz w:val="24"/>
                <w:szCs w:val="24"/>
              </w:rPr>
            </w:pPr>
          </w:p>
        </w:tc>
        <w:tc>
          <w:tcPr>
            <w:tcW w:w="2126" w:type="dxa"/>
            <w:vAlign w:val="center"/>
          </w:tcPr>
          <w:p w:rsidR="001468F5" w:rsidRPr="00845129" w:rsidRDefault="001468F5" w:rsidP="001468F5">
            <w:pPr>
              <w:pStyle w:val="ConsPlusNormal"/>
              <w:rPr>
                <w:sz w:val="24"/>
                <w:szCs w:val="24"/>
              </w:rPr>
            </w:pPr>
          </w:p>
        </w:tc>
      </w:tr>
      <w:tr w:rsidR="001468F5" w:rsidRPr="00845129" w:rsidTr="00AE0A01">
        <w:tc>
          <w:tcPr>
            <w:tcW w:w="396" w:type="dxa"/>
            <w:vMerge/>
          </w:tcPr>
          <w:p w:rsidR="001468F5" w:rsidRPr="00845129" w:rsidRDefault="001468F5" w:rsidP="001468F5">
            <w:pPr>
              <w:pStyle w:val="ConsPlusNormal"/>
              <w:rPr>
                <w:sz w:val="24"/>
                <w:szCs w:val="24"/>
              </w:rPr>
            </w:pPr>
          </w:p>
        </w:tc>
        <w:tc>
          <w:tcPr>
            <w:tcW w:w="376" w:type="dxa"/>
            <w:vAlign w:val="center"/>
          </w:tcPr>
          <w:p w:rsidR="001468F5" w:rsidRPr="00845129" w:rsidRDefault="001468F5" w:rsidP="001468F5">
            <w:pPr>
              <w:pStyle w:val="ConsPlusNormal"/>
              <w:rPr>
                <w:sz w:val="24"/>
                <w:szCs w:val="24"/>
              </w:rPr>
            </w:pPr>
          </w:p>
        </w:tc>
        <w:tc>
          <w:tcPr>
            <w:tcW w:w="1640" w:type="dxa"/>
            <w:gridSpan w:val="2"/>
            <w:vAlign w:val="center"/>
          </w:tcPr>
          <w:p w:rsidR="001468F5" w:rsidRPr="00845129" w:rsidRDefault="001468F5" w:rsidP="00845129">
            <w:pPr>
              <w:pStyle w:val="ConsPlusNormal"/>
              <w:ind w:firstLine="0"/>
              <w:rPr>
                <w:sz w:val="24"/>
                <w:szCs w:val="24"/>
              </w:rPr>
            </w:pPr>
            <w:r w:rsidRPr="00845129">
              <w:rPr>
                <w:sz w:val="24"/>
                <w:szCs w:val="24"/>
              </w:rPr>
              <w:t>Представитель заявителя</w:t>
            </w:r>
          </w:p>
          <w:p w:rsidR="001468F5" w:rsidRPr="00845129" w:rsidRDefault="001468F5" w:rsidP="00845129">
            <w:pPr>
              <w:pStyle w:val="ConsPlusNormal"/>
              <w:ind w:firstLine="0"/>
              <w:rPr>
                <w:sz w:val="24"/>
                <w:szCs w:val="24"/>
              </w:rPr>
            </w:pPr>
            <w:r w:rsidRPr="00845129">
              <w:rPr>
                <w:sz w:val="24"/>
                <w:szCs w:val="24"/>
              </w:rPr>
              <w:t>(заполняется в случае обращения представителя заявителя)</w:t>
            </w:r>
          </w:p>
        </w:tc>
        <w:tc>
          <w:tcPr>
            <w:tcW w:w="1304" w:type="dxa"/>
            <w:vAlign w:val="center"/>
          </w:tcPr>
          <w:p w:rsidR="001468F5" w:rsidRPr="00845129" w:rsidRDefault="001468F5" w:rsidP="001468F5">
            <w:pPr>
              <w:pStyle w:val="ConsPlusNormal"/>
              <w:rPr>
                <w:sz w:val="24"/>
                <w:szCs w:val="24"/>
              </w:rPr>
            </w:pPr>
          </w:p>
        </w:tc>
        <w:tc>
          <w:tcPr>
            <w:tcW w:w="3576" w:type="dxa"/>
            <w:gridSpan w:val="2"/>
            <w:vAlign w:val="center"/>
          </w:tcPr>
          <w:p w:rsidR="001468F5" w:rsidRPr="00845129" w:rsidRDefault="00845129" w:rsidP="001468F5">
            <w:pPr>
              <w:pStyle w:val="ConsPlusNormal"/>
              <w:jc w:val="center"/>
              <w:rPr>
                <w:sz w:val="24"/>
                <w:szCs w:val="24"/>
              </w:rPr>
            </w:pPr>
            <w:r>
              <w:rPr>
                <w:sz w:val="24"/>
                <w:szCs w:val="24"/>
              </w:rPr>
              <w:t>_________________</w:t>
            </w:r>
          </w:p>
          <w:p w:rsidR="001468F5" w:rsidRPr="00845129" w:rsidRDefault="001468F5" w:rsidP="001468F5">
            <w:pPr>
              <w:pStyle w:val="ConsPlusNormal"/>
              <w:jc w:val="center"/>
              <w:rPr>
                <w:sz w:val="24"/>
                <w:szCs w:val="24"/>
              </w:rPr>
            </w:pPr>
            <w:r w:rsidRPr="00845129">
              <w:rPr>
                <w:sz w:val="24"/>
                <w:szCs w:val="24"/>
              </w:rPr>
              <w:t xml:space="preserve">(дополнительно указывается дата рождения ребенка или орган </w:t>
            </w:r>
            <w:proofErr w:type="spellStart"/>
            <w:r w:rsidRPr="00845129">
              <w:rPr>
                <w:sz w:val="24"/>
                <w:szCs w:val="24"/>
              </w:rPr>
              <w:t>ЗАГСа</w:t>
            </w:r>
            <w:proofErr w:type="spellEnd"/>
            <w:r w:rsidRPr="00845129">
              <w:rPr>
                <w:sz w:val="24"/>
                <w:szCs w:val="24"/>
              </w:rPr>
              <w:t>, зарегистрировавший рождение ребенка, либо номер, дата приказа (постановления) об установлении опеки (попечительства) и наименование органа, его издавшего) &lt;*&gt;</w:t>
            </w:r>
          </w:p>
          <w:p w:rsidR="001468F5" w:rsidRPr="00845129" w:rsidRDefault="00845129" w:rsidP="001468F5">
            <w:pPr>
              <w:pStyle w:val="ConsPlusNormal"/>
              <w:jc w:val="both"/>
              <w:rPr>
                <w:sz w:val="24"/>
                <w:szCs w:val="24"/>
              </w:rPr>
            </w:pPr>
            <w:r>
              <w:rPr>
                <w:sz w:val="24"/>
                <w:szCs w:val="24"/>
              </w:rPr>
              <w:t>-----------------------------</w:t>
            </w:r>
          </w:p>
          <w:p w:rsidR="001468F5" w:rsidRPr="00845129" w:rsidRDefault="001468F5" w:rsidP="001468F5">
            <w:pPr>
              <w:pStyle w:val="ConsPlusNormal"/>
              <w:jc w:val="both"/>
              <w:rPr>
                <w:sz w:val="24"/>
                <w:szCs w:val="24"/>
              </w:rPr>
            </w:pPr>
            <w:r w:rsidRPr="00845129">
              <w:rPr>
                <w:sz w:val="24"/>
                <w:szCs w:val="24"/>
              </w:rPr>
              <w:t>&lt;*&gt; строка заполняется законным представителем ребенка или опекуном (попечителем) заявителя, не представившим документ, подтверждающий его полномочия законного представителя</w:t>
            </w:r>
          </w:p>
        </w:tc>
        <w:tc>
          <w:tcPr>
            <w:tcW w:w="2126" w:type="dxa"/>
            <w:vAlign w:val="center"/>
          </w:tcPr>
          <w:p w:rsidR="001468F5" w:rsidRPr="00845129" w:rsidRDefault="001468F5" w:rsidP="001468F5">
            <w:pPr>
              <w:pStyle w:val="ConsPlusNormal"/>
              <w:rPr>
                <w:sz w:val="24"/>
                <w:szCs w:val="24"/>
              </w:rPr>
            </w:pPr>
          </w:p>
        </w:tc>
      </w:tr>
      <w:tr w:rsidR="001468F5" w:rsidRPr="00845129" w:rsidTr="00AE0A01">
        <w:tc>
          <w:tcPr>
            <w:tcW w:w="396" w:type="dxa"/>
            <w:vAlign w:val="center"/>
          </w:tcPr>
          <w:p w:rsidR="001468F5" w:rsidRPr="00845129" w:rsidRDefault="001468F5" w:rsidP="001468F5">
            <w:pPr>
              <w:pStyle w:val="ConsPlusNormal"/>
              <w:jc w:val="center"/>
              <w:rPr>
                <w:sz w:val="24"/>
                <w:szCs w:val="24"/>
              </w:rPr>
            </w:pPr>
            <w:r w:rsidRPr="00845129">
              <w:rPr>
                <w:sz w:val="24"/>
                <w:szCs w:val="24"/>
              </w:rPr>
              <w:t>2</w:t>
            </w:r>
          </w:p>
        </w:tc>
        <w:tc>
          <w:tcPr>
            <w:tcW w:w="9022" w:type="dxa"/>
            <w:gridSpan w:val="7"/>
            <w:vAlign w:val="center"/>
          </w:tcPr>
          <w:p w:rsidR="001468F5" w:rsidRPr="00845129" w:rsidRDefault="001468F5" w:rsidP="00845129">
            <w:pPr>
              <w:pStyle w:val="ConsPlusNormal"/>
              <w:rPr>
                <w:sz w:val="24"/>
                <w:szCs w:val="24"/>
              </w:rPr>
            </w:pPr>
            <w:r w:rsidRPr="00845129">
              <w:rPr>
                <w:sz w:val="24"/>
                <w:szCs w:val="24"/>
              </w:rPr>
              <w:t xml:space="preserve">Прошу исправить техническую ошибку </w:t>
            </w:r>
            <w:proofErr w:type="gramStart"/>
            <w:r w:rsidRPr="00845129">
              <w:rPr>
                <w:sz w:val="24"/>
                <w:szCs w:val="24"/>
              </w:rPr>
              <w:t>в</w:t>
            </w:r>
            <w:proofErr w:type="gramEnd"/>
            <w:r w:rsidRPr="00845129">
              <w:rPr>
                <w:sz w:val="24"/>
                <w:szCs w:val="24"/>
              </w:rPr>
              <w:t xml:space="preserve"> ___</w:t>
            </w:r>
            <w:r w:rsidR="00845129">
              <w:rPr>
                <w:sz w:val="24"/>
                <w:szCs w:val="24"/>
              </w:rPr>
              <w:t>_______________________________</w:t>
            </w:r>
          </w:p>
          <w:p w:rsidR="001468F5" w:rsidRPr="00845129" w:rsidRDefault="001468F5" w:rsidP="001468F5">
            <w:pPr>
              <w:pStyle w:val="ConsPlusNormal"/>
              <w:jc w:val="center"/>
              <w:rPr>
                <w:sz w:val="22"/>
                <w:szCs w:val="22"/>
              </w:rPr>
            </w:pPr>
            <w:r w:rsidRPr="00845129">
              <w:rPr>
                <w:sz w:val="22"/>
                <w:szCs w:val="22"/>
              </w:rPr>
              <w:t>(указываются вид и реквизиты документа, выданного по результатам государственной услуги, в котором допущена ошибка)</w:t>
            </w:r>
          </w:p>
          <w:p w:rsidR="001468F5" w:rsidRPr="00845129" w:rsidRDefault="001468F5" w:rsidP="001468F5">
            <w:pPr>
              <w:pStyle w:val="ConsPlusNormal"/>
              <w:rPr>
                <w:sz w:val="22"/>
                <w:szCs w:val="22"/>
              </w:rPr>
            </w:pPr>
            <w:r w:rsidRPr="00845129">
              <w:rPr>
                <w:sz w:val="22"/>
                <w:szCs w:val="22"/>
              </w:rPr>
              <w:t xml:space="preserve">заключающуюся в </w:t>
            </w:r>
            <w:r w:rsidRPr="00845129">
              <w:rPr>
                <w:sz w:val="22"/>
                <w:szCs w:val="22"/>
              </w:rPr>
              <w:lastRenderedPageBreak/>
              <w:t>____________________________________________________________</w:t>
            </w:r>
          </w:p>
          <w:p w:rsidR="001468F5" w:rsidRPr="00845129" w:rsidRDefault="001468F5" w:rsidP="001468F5">
            <w:pPr>
              <w:pStyle w:val="ConsPlusNormal"/>
              <w:jc w:val="center"/>
              <w:rPr>
                <w:sz w:val="24"/>
                <w:szCs w:val="24"/>
              </w:rPr>
            </w:pPr>
            <w:r w:rsidRPr="00845129">
              <w:rPr>
                <w:sz w:val="22"/>
                <w:szCs w:val="22"/>
              </w:rPr>
              <w:t>(указать, в чем заключается ошибка (опечатка) и (по возможности), чем это подтверждается)</w:t>
            </w:r>
          </w:p>
        </w:tc>
      </w:tr>
      <w:tr w:rsidR="001468F5" w:rsidRPr="00845129" w:rsidTr="00AE0A01">
        <w:tc>
          <w:tcPr>
            <w:tcW w:w="396" w:type="dxa"/>
            <w:vMerge w:val="restart"/>
            <w:vAlign w:val="center"/>
          </w:tcPr>
          <w:p w:rsidR="001468F5" w:rsidRPr="00845129" w:rsidRDefault="001468F5" w:rsidP="001468F5">
            <w:pPr>
              <w:pStyle w:val="ConsPlusNormal"/>
              <w:jc w:val="center"/>
              <w:rPr>
                <w:sz w:val="24"/>
                <w:szCs w:val="24"/>
              </w:rPr>
            </w:pPr>
            <w:r w:rsidRPr="00845129">
              <w:rPr>
                <w:sz w:val="24"/>
                <w:szCs w:val="24"/>
              </w:rPr>
              <w:lastRenderedPageBreak/>
              <w:t>3</w:t>
            </w:r>
          </w:p>
        </w:tc>
        <w:tc>
          <w:tcPr>
            <w:tcW w:w="1436" w:type="dxa"/>
            <w:gridSpan w:val="2"/>
            <w:vMerge w:val="restart"/>
            <w:vAlign w:val="center"/>
          </w:tcPr>
          <w:p w:rsidR="001468F5" w:rsidRPr="00845129" w:rsidRDefault="001468F5" w:rsidP="00845129">
            <w:pPr>
              <w:pStyle w:val="ConsPlusNormal"/>
              <w:ind w:firstLine="0"/>
              <w:rPr>
                <w:sz w:val="24"/>
                <w:szCs w:val="24"/>
              </w:rPr>
            </w:pPr>
            <w:r w:rsidRPr="00845129">
              <w:rPr>
                <w:sz w:val="24"/>
                <w:szCs w:val="24"/>
              </w:rPr>
              <w:t>Результат прошу направить</w:t>
            </w:r>
          </w:p>
        </w:tc>
        <w:tc>
          <w:tcPr>
            <w:tcW w:w="580" w:type="dxa"/>
          </w:tcPr>
          <w:p w:rsidR="001468F5" w:rsidRPr="00845129" w:rsidRDefault="001468F5" w:rsidP="001468F5">
            <w:pPr>
              <w:pStyle w:val="ConsPlusNormal"/>
              <w:rPr>
                <w:sz w:val="24"/>
                <w:szCs w:val="24"/>
              </w:rPr>
            </w:pPr>
          </w:p>
        </w:tc>
        <w:tc>
          <w:tcPr>
            <w:tcW w:w="7006" w:type="dxa"/>
            <w:gridSpan w:val="4"/>
            <w:vAlign w:val="center"/>
          </w:tcPr>
          <w:p w:rsidR="001468F5" w:rsidRPr="00845129" w:rsidRDefault="001468F5" w:rsidP="001468F5">
            <w:pPr>
              <w:pStyle w:val="ConsPlusNormal"/>
              <w:jc w:val="both"/>
              <w:rPr>
                <w:sz w:val="24"/>
                <w:szCs w:val="24"/>
              </w:rPr>
            </w:pPr>
            <w:r w:rsidRPr="00845129">
              <w:rPr>
                <w:sz w:val="24"/>
                <w:szCs w:val="24"/>
              </w:rPr>
              <w:t>направить почтовым отправлением по указанному выше почтовому адресу</w:t>
            </w:r>
          </w:p>
        </w:tc>
      </w:tr>
      <w:tr w:rsidR="001468F5" w:rsidRPr="00845129" w:rsidTr="00AE0A01">
        <w:tc>
          <w:tcPr>
            <w:tcW w:w="396" w:type="dxa"/>
            <w:vMerge/>
          </w:tcPr>
          <w:p w:rsidR="001468F5" w:rsidRPr="00845129" w:rsidRDefault="001468F5" w:rsidP="001468F5">
            <w:pPr>
              <w:pStyle w:val="ConsPlusNormal"/>
              <w:rPr>
                <w:sz w:val="24"/>
                <w:szCs w:val="24"/>
              </w:rPr>
            </w:pPr>
          </w:p>
        </w:tc>
        <w:tc>
          <w:tcPr>
            <w:tcW w:w="1436" w:type="dxa"/>
            <w:gridSpan w:val="2"/>
            <w:vMerge/>
          </w:tcPr>
          <w:p w:rsidR="001468F5" w:rsidRPr="00845129" w:rsidRDefault="001468F5" w:rsidP="001468F5">
            <w:pPr>
              <w:pStyle w:val="ConsPlusNormal"/>
              <w:rPr>
                <w:sz w:val="24"/>
                <w:szCs w:val="24"/>
              </w:rPr>
            </w:pPr>
          </w:p>
        </w:tc>
        <w:tc>
          <w:tcPr>
            <w:tcW w:w="580" w:type="dxa"/>
          </w:tcPr>
          <w:p w:rsidR="001468F5" w:rsidRPr="00845129" w:rsidRDefault="001468F5" w:rsidP="001468F5">
            <w:pPr>
              <w:pStyle w:val="ConsPlusNormal"/>
              <w:rPr>
                <w:sz w:val="24"/>
                <w:szCs w:val="24"/>
              </w:rPr>
            </w:pPr>
          </w:p>
        </w:tc>
        <w:tc>
          <w:tcPr>
            <w:tcW w:w="7006" w:type="dxa"/>
            <w:gridSpan w:val="4"/>
            <w:vAlign w:val="center"/>
          </w:tcPr>
          <w:p w:rsidR="001468F5" w:rsidRPr="00845129" w:rsidRDefault="001468F5" w:rsidP="001468F5">
            <w:pPr>
              <w:pStyle w:val="ConsPlusNormal"/>
              <w:jc w:val="both"/>
              <w:rPr>
                <w:sz w:val="24"/>
                <w:szCs w:val="24"/>
              </w:rPr>
            </w:pPr>
            <w:r w:rsidRPr="00845129">
              <w:rPr>
                <w:sz w:val="24"/>
                <w:szCs w:val="24"/>
              </w:rPr>
              <w:t>направить в форме электронного документа на указанный выше адрес электронной почты</w:t>
            </w:r>
          </w:p>
        </w:tc>
      </w:tr>
      <w:tr w:rsidR="001468F5" w:rsidRPr="00845129" w:rsidTr="00AE0A01">
        <w:tc>
          <w:tcPr>
            <w:tcW w:w="396" w:type="dxa"/>
            <w:vMerge/>
          </w:tcPr>
          <w:p w:rsidR="001468F5" w:rsidRPr="00845129" w:rsidRDefault="001468F5" w:rsidP="001468F5">
            <w:pPr>
              <w:pStyle w:val="ConsPlusNormal"/>
              <w:rPr>
                <w:sz w:val="24"/>
                <w:szCs w:val="24"/>
              </w:rPr>
            </w:pPr>
          </w:p>
        </w:tc>
        <w:tc>
          <w:tcPr>
            <w:tcW w:w="1436" w:type="dxa"/>
            <w:gridSpan w:val="2"/>
            <w:vMerge/>
          </w:tcPr>
          <w:p w:rsidR="001468F5" w:rsidRPr="00845129" w:rsidRDefault="001468F5" w:rsidP="001468F5">
            <w:pPr>
              <w:pStyle w:val="ConsPlusNormal"/>
              <w:rPr>
                <w:sz w:val="24"/>
                <w:szCs w:val="24"/>
              </w:rPr>
            </w:pPr>
          </w:p>
        </w:tc>
        <w:tc>
          <w:tcPr>
            <w:tcW w:w="580" w:type="dxa"/>
          </w:tcPr>
          <w:p w:rsidR="001468F5" w:rsidRPr="00845129" w:rsidRDefault="001468F5" w:rsidP="001468F5">
            <w:pPr>
              <w:pStyle w:val="ConsPlusNormal"/>
              <w:rPr>
                <w:sz w:val="24"/>
                <w:szCs w:val="24"/>
              </w:rPr>
            </w:pPr>
          </w:p>
        </w:tc>
        <w:tc>
          <w:tcPr>
            <w:tcW w:w="7006" w:type="dxa"/>
            <w:gridSpan w:val="4"/>
            <w:vAlign w:val="center"/>
          </w:tcPr>
          <w:p w:rsidR="001468F5" w:rsidRPr="00845129" w:rsidRDefault="001468F5" w:rsidP="001468F5">
            <w:pPr>
              <w:pStyle w:val="ConsPlusNormal"/>
              <w:jc w:val="both"/>
              <w:rPr>
                <w:sz w:val="24"/>
                <w:szCs w:val="24"/>
              </w:rPr>
            </w:pPr>
            <w:r w:rsidRPr="00845129">
              <w:rPr>
                <w:sz w:val="24"/>
                <w:szCs w:val="24"/>
              </w:rPr>
              <w:t>лично</w:t>
            </w:r>
          </w:p>
        </w:tc>
      </w:tr>
      <w:tr w:rsidR="001468F5" w:rsidRPr="00845129" w:rsidTr="00AE0A01">
        <w:tc>
          <w:tcPr>
            <w:tcW w:w="2412" w:type="dxa"/>
            <w:gridSpan w:val="4"/>
            <w:vAlign w:val="bottom"/>
          </w:tcPr>
          <w:p w:rsidR="001468F5" w:rsidRPr="00845129" w:rsidRDefault="001468F5" w:rsidP="001468F5">
            <w:pPr>
              <w:pStyle w:val="ConsPlusNormal"/>
              <w:jc w:val="center"/>
              <w:rPr>
                <w:sz w:val="24"/>
                <w:szCs w:val="24"/>
              </w:rPr>
            </w:pPr>
            <w:r w:rsidRPr="00845129">
              <w:rPr>
                <w:sz w:val="24"/>
                <w:szCs w:val="24"/>
              </w:rPr>
              <w:t>дата</w:t>
            </w:r>
          </w:p>
        </w:tc>
        <w:tc>
          <w:tcPr>
            <w:tcW w:w="4544" w:type="dxa"/>
            <w:gridSpan w:val="2"/>
            <w:vAlign w:val="bottom"/>
          </w:tcPr>
          <w:p w:rsidR="001468F5" w:rsidRPr="00845129" w:rsidRDefault="001468F5" w:rsidP="001468F5">
            <w:pPr>
              <w:pStyle w:val="ConsPlusNormal"/>
              <w:jc w:val="center"/>
              <w:rPr>
                <w:sz w:val="24"/>
                <w:szCs w:val="24"/>
              </w:rPr>
            </w:pPr>
            <w:r w:rsidRPr="00845129">
              <w:rPr>
                <w:sz w:val="24"/>
                <w:szCs w:val="24"/>
              </w:rPr>
              <w:t>подпись заявителя</w:t>
            </w:r>
          </w:p>
        </w:tc>
        <w:tc>
          <w:tcPr>
            <w:tcW w:w="2462" w:type="dxa"/>
            <w:gridSpan w:val="2"/>
            <w:vAlign w:val="bottom"/>
          </w:tcPr>
          <w:p w:rsidR="001468F5" w:rsidRPr="00845129" w:rsidRDefault="001468F5" w:rsidP="001468F5">
            <w:pPr>
              <w:pStyle w:val="ConsPlusNormal"/>
              <w:jc w:val="center"/>
              <w:rPr>
                <w:sz w:val="24"/>
                <w:szCs w:val="24"/>
              </w:rPr>
            </w:pPr>
            <w:r w:rsidRPr="00845129">
              <w:rPr>
                <w:sz w:val="24"/>
                <w:szCs w:val="24"/>
              </w:rPr>
              <w:t>ФИО заявителя</w:t>
            </w:r>
          </w:p>
        </w:tc>
      </w:tr>
      <w:tr w:rsidR="001468F5" w:rsidRPr="00845129" w:rsidTr="00AE0A01">
        <w:tblPrEx>
          <w:tblBorders>
            <w:insideH w:val="nil"/>
          </w:tblBorders>
        </w:tblPrEx>
        <w:tc>
          <w:tcPr>
            <w:tcW w:w="9418" w:type="dxa"/>
            <w:gridSpan w:val="8"/>
            <w:tcBorders>
              <w:bottom w:val="nil"/>
            </w:tcBorders>
            <w:vAlign w:val="bottom"/>
          </w:tcPr>
          <w:p w:rsidR="001468F5" w:rsidRPr="00845129" w:rsidRDefault="001468F5" w:rsidP="001468F5">
            <w:pPr>
              <w:pStyle w:val="ConsPlusNormal"/>
              <w:jc w:val="both"/>
              <w:rPr>
                <w:sz w:val="24"/>
                <w:szCs w:val="24"/>
              </w:rPr>
            </w:pPr>
            <w:r w:rsidRPr="00845129">
              <w:rPr>
                <w:sz w:val="24"/>
                <w:szCs w:val="24"/>
              </w:rPr>
              <w:t>Подпись уполномоченного лица</w:t>
            </w:r>
          </w:p>
          <w:p w:rsidR="001468F5" w:rsidRPr="00845129" w:rsidRDefault="001468F5" w:rsidP="00845129">
            <w:pPr>
              <w:pStyle w:val="ConsPlusNormal"/>
              <w:jc w:val="both"/>
              <w:rPr>
                <w:sz w:val="24"/>
                <w:szCs w:val="24"/>
              </w:rPr>
            </w:pPr>
            <w:r w:rsidRPr="00845129">
              <w:rPr>
                <w:sz w:val="24"/>
                <w:szCs w:val="24"/>
              </w:rPr>
              <w:t>____________________________/___________________</w:t>
            </w:r>
            <w:r w:rsidR="00845129">
              <w:rPr>
                <w:sz w:val="24"/>
                <w:szCs w:val="24"/>
              </w:rPr>
              <w:t xml:space="preserve"> </w:t>
            </w:r>
            <w:r w:rsidRPr="00845129">
              <w:rPr>
                <w:sz w:val="24"/>
                <w:szCs w:val="24"/>
              </w:rPr>
              <w:t>/ФИО</w:t>
            </w:r>
          </w:p>
        </w:tc>
      </w:tr>
      <w:tr w:rsidR="001468F5" w:rsidRPr="00845129" w:rsidTr="00AE0A01">
        <w:tblPrEx>
          <w:tblBorders>
            <w:insideH w:val="nil"/>
          </w:tblBorders>
        </w:tblPrEx>
        <w:tc>
          <w:tcPr>
            <w:tcW w:w="9418" w:type="dxa"/>
            <w:gridSpan w:val="8"/>
            <w:tcBorders>
              <w:top w:val="nil"/>
            </w:tcBorders>
          </w:tcPr>
          <w:p w:rsidR="001468F5" w:rsidRPr="00845129" w:rsidRDefault="001468F5" w:rsidP="001468F5">
            <w:pPr>
              <w:pStyle w:val="ConsPlusNormal"/>
              <w:jc w:val="both"/>
              <w:rPr>
                <w:sz w:val="24"/>
                <w:szCs w:val="24"/>
              </w:rPr>
            </w:pPr>
            <w:r w:rsidRPr="00845129">
              <w:rPr>
                <w:sz w:val="24"/>
                <w:szCs w:val="24"/>
              </w:rPr>
              <w:t xml:space="preserve">"_____" _____________ </w:t>
            </w:r>
            <w:proofErr w:type="spellStart"/>
            <w:r w:rsidRPr="00845129">
              <w:rPr>
                <w:sz w:val="24"/>
                <w:szCs w:val="24"/>
              </w:rPr>
              <w:t>вх</w:t>
            </w:r>
            <w:proofErr w:type="spellEnd"/>
            <w:r w:rsidRPr="00845129">
              <w:rPr>
                <w:sz w:val="24"/>
                <w:szCs w:val="24"/>
              </w:rPr>
              <w:t>. N _________</w:t>
            </w:r>
          </w:p>
        </w:tc>
      </w:tr>
    </w:tbl>
    <w:p w:rsidR="001468F5" w:rsidRDefault="001468F5" w:rsidP="001468F5">
      <w:pPr>
        <w:pStyle w:val="ConsPlusNormal"/>
        <w:jc w:val="both"/>
      </w:pPr>
    </w:p>
    <w:p w:rsidR="00DE5429" w:rsidRDefault="003A2406" w:rsidP="00AE0A01">
      <w:pPr>
        <w:pStyle w:val="ConsPlusNormal"/>
        <w:jc w:val="right"/>
        <w:outlineLvl w:val="1"/>
        <w:rPr>
          <w:rFonts w:eastAsia="Calibri"/>
          <w:b/>
          <w:sz w:val="32"/>
          <w:szCs w:val="32"/>
        </w:rPr>
      </w:pPr>
      <w:r>
        <w:rPr>
          <w:rFonts w:eastAsia="Calibri"/>
          <w:b/>
          <w:sz w:val="32"/>
          <w:szCs w:val="32"/>
        </w:rPr>
        <w:tab/>
      </w: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AE0A01" w:rsidRPr="00AE0A01" w:rsidRDefault="00AE0A01" w:rsidP="00AE0A01">
      <w:pPr>
        <w:pStyle w:val="ConsPlusNormal"/>
        <w:jc w:val="right"/>
        <w:outlineLvl w:val="1"/>
        <w:rPr>
          <w:sz w:val="24"/>
          <w:szCs w:val="24"/>
        </w:rPr>
      </w:pPr>
      <w:r w:rsidRPr="00AE0A01">
        <w:rPr>
          <w:sz w:val="24"/>
          <w:szCs w:val="24"/>
        </w:rPr>
        <w:t>Приложение №</w:t>
      </w:r>
      <w:r>
        <w:rPr>
          <w:sz w:val="24"/>
          <w:szCs w:val="24"/>
        </w:rPr>
        <w:t>2</w:t>
      </w:r>
    </w:p>
    <w:p w:rsidR="00AE0A01" w:rsidRPr="00AE0A01" w:rsidRDefault="00AE0A01" w:rsidP="00AE0A01">
      <w:pPr>
        <w:pStyle w:val="ConsPlusNormal"/>
        <w:jc w:val="right"/>
        <w:rPr>
          <w:sz w:val="24"/>
          <w:szCs w:val="24"/>
        </w:rPr>
      </w:pPr>
      <w:r w:rsidRPr="00AE0A01">
        <w:rPr>
          <w:sz w:val="24"/>
          <w:szCs w:val="24"/>
        </w:rPr>
        <w:t>к административному регламенту</w:t>
      </w:r>
    </w:p>
    <w:p w:rsidR="003A2406" w:rsidRPr="00AE0A01" w:rsidRDefault="003A2406" w:rsidP="00AE0A01">
      <w:pPr>
        <w:autoSpaceDE w:val="0"/>
        <w:autoSpaceDN w:val="0"/>
        <w:adjustRightInd w:val="0"/>
        <w:jc w:val="right"/>
        <w:outlineLvl w:val="0"/>
        <w:rPr>
          <w:rFonts w:ascii="Arial" w:hAnsi="Arial" w:cs="Arial"/>
          <w:sz w:val="24"/>
          <w:szCs w:val="24"/>
        </w:rPr>
      </w:pPr>
    </w:p>
    <w:tbl>
      <w:tblPr>
        <w:tblW w:w="0" w:type="auto"/>
        <w:tblLayout w:type="fixed"/>
        <w:tblCellMar>
          <w:top w:w="102" w:type="dxa"/>
          <w:left w:w="62" w:type="dxa"/>
          <w:bottom w:w="102" w:type="dxa"/>
          <w:right w:w="62" w:type="dxa"/>
        </w:tblCellMar>
        <w:tblLook w:val="0000"/>
      </w:tblPr>
      <w:tblGrid>
        <w:gridCol w:w="9071"/>
      </w:tblGrid>
      <w:tr w:rsidR="003A2406" w:rsidRPr="00AE0A01">
        <w:tc>
          <w:tcPr>
            <w:tcW w:w="9071" w:type="dxa"/>
            <w:vAlign w:val="center"/>
          </w:tcPr>
          <w:p w:rsidR="003A2406" w:rsidRPr="00AE0A01" w:rsidRDefault="003A2406" w:rsidP="00AE0A01">
            <w:pPr>
              <w:tabs>
                <w:tab w:val="left" w:pos="9781"/>
              </w:tabs>
              <w:autoSpaceDE w:val="0"/>
              <w:autoSpaceDN w:val="0"/>
              <w:adjustRightInd w:val="0"/>
              <w:jc w:val="center"/>
              <w:rPr>
                <w:rFonts w:ascii="Arial" w:hAnsi="Arial" w:cs="Arial"/>
                <w:sz w:val="24"/>
                <w:szCs w:val="24"/>
              </w:rPr>
            </w:pPr>
            <w:r w:rsidRPr="00AE0A01">
              <w:rPr>
                <w:rFonts w:ascii="Arial" w:hAnsi="Arial" w:cs="Arial"/>
                <w:sz w:val="24"/>
                <w:szCs w:val="24"/>
              </w:rPr>
              <w:t>РЕШЕНИЕ</w:t>
            </w:r>
          </w:p>
          <w:p w:rsidR="003A2406" w:rsidRPr="00AE0A01" w:rsidRDefault="003A2406" w:rsidP="00AE0A01">
            <w:pPr>
              <w:tabs>
                <w:tab w:val="left" w:pos="9781"/>
              </w:tabs>
              <w:autoSpaceDE w:val="0"/>
              <w:autoSpaceDN w:val="0"/>
              <w:adjustRightInd w:val="0"/>
              <w:jc w:val="center"/>
              <w:rPr>
                <w:rFonts w:ascii="Arial" w:hAnsi="Arial" w:cs="Arial"/>
                <w:sz w:val="24"/>
                <w:szCs w:val="24"/>
              </w:rPr>
            </w:pPr>
            <w:r w:rsidRPr="00AE0A01">
              <w:rPr>
                <w:rFonts w:ascii="Arial" w:hAnsi="Arial" w:cs="Arial"/>
                <w:sz w:val="24"/>
                <w:szCs w:val="24"/>
              </w:rPr>
              <w:t xml:space="preserve">о предоставлении компенсации родительской платы за присмотр и уход за детьми в </w:t>
            </w:r>
            <w:r w:rsidR="00AE0A01" w:rsidRPr="00AE0A01">
              <w:rPr>
                <w:rFonts w:ascii="Arial" w:hAnsi="Arial" w:cs="Arial"/>
                <w:sz w:val="24"/>
                <w:szCs w:val="24"/>
              </w:rPr>
              <w:t>учреждении, осуществляющего</w:t>
            </w:r>
            <w:r w:rsidRPr="00AE0A01">
              <w:rPr>
                <w:rFonts w:ascii="Arial" w:hAnsi="Arial" w:cs="Arial"/>
                <w:sz w:val="24"/>
                <w:szCs w:val="24"/>
              </w:rPr>
              <w:t xml:space="preserve"> образовательную деятельность по реализации образовательных программ дошкольного образования</w:t>
            </w:r>
          </w:p>
        </w:tc>
      </w:tr>
      <w:tr w:rsidR="003A2406" w:rsidRPr="00AE0A01">
        <w:tc>
          <w:tcPr>
            <w:tcW w:w="9071" w:type="dxa"/>
            <w:tcBorders>
              <w:bottom w:val="single" w:sz="4" w:space="0" w:color="auto"/>
            </w:tcBorders>
          </w:tcPr>
          <w:p w:rsidR="003A2406" w:rsidRPr="00AE0A01" w:rsidRDefault="003A2406" w:rsidP="00AE0A01">
            <w:pPr>
              <w:tabs>
                <w:tab w:val="left" w:pos="9781"/>
              </w:tabs>
              <w:autoSpaceDE w:val="0"/>
              <w:autoSpaceDN w:val="0"/>
              <w:adjustRightInd w:val="0"/>
              <w:rPr>
                <w:rFonts w:ascii="Arial" w:hAnsi="Arial" w:cs="Arial"/>
                <w:sz w:val="24"/>
                <w:szCs w:val="24"/>
              </w:rPr>
            </w:pPr>
          </w:p>
        </w:tc>
      </w:tr>
      <w:tr w:rsidR="003A2406" w:rsidRPr="00AE0A01">
        <w:tc>
          <w:tcPr>
            <w:tcW w:w="9071" w:type="dxa"/>
            <w:tcBorders>
              <w:top w:val="single" w:sz="4" w:space="0" w:color="auto"/>
            </w:tcBorders>
          </w:tcPr>
          <w:p w:rsidR="003A2406" w:rsidRPr="00AE0A01" w:rsidRDefault="003A2406" w:rsidP="00AE0A01">
            <w:pPr>
              <w:tabs>
                <w:tab w:val="left" w:pos="9781"/>
              </w:tabs>
              <w:autoSpaceDE w:val="0"/>
              <w:autoSpaceDN w:val="0"/>
              <w:adjustRightInd w:val="0"/>
              <w:jc w:val="center"/>
              <w:rPr>
                <w:rFonts w:ascii="Arial" w:hAnsi="Arial" w:cs="Arial"/>
                <w:sz w:val="24"/>
                <w:szCs w:val="24"/>
              </w:rPr>
            </w:pPr>
            <w:r w:rsidRPr="00AE0A01">
              <w:rPr>
                <w:rFonts w:ascii="Arial" w:hAnsi="Arial" w:cs="Arial"/>
                <w:sz w:val="24"/>
                <w:szCs w:val="24"/>
              </w:rPr>
              <w:t xml:space="preserve">(указывается наименование </w:t>
            </w:r>
            <w:r w:rsidR="00AE0A01" w:rsidRPr="00AE0A01">
              <w:rPr>
                <w:rFonts w:ascii="Arial" w:hAnsi="Arial" w:cs="Arial"/>
                <w:sz w:val="24"/>
                <w:szCs w:val="24"/>
              </w:rPr>
              <w:t>учреждения</w:t>
            </w:r>
            <w:r w:rsidRPr="00AE0A01">
              <w:rPr>
                <w:rFonts w:ascii="Arial" w:hAnsi="Arial" w:cs="Arial"/>
                <w:sz w:val="24"/>
                <w:szCs w:val="24"/>
              </w:rPr>
              <w:t>)</w:t>
            </w:r>
          </w:p>
        </w:tc>
      </w:tr>
    </w:tbl>
    <w:p w:rsidR="003A2406" w:rsidRPr="00AE0A01" w:rsidRDefault="003A2406" w:rsidP="00AE0A01">
      <w:pPr>
        <w:tabs>
          <w:tab w:val="left" w:pos="9781"/>
        </w:tabs>
        <w:autoSpaceDE w:val="0"/>
        <w:autoSpaceDN w:val="0"/>
        <w:adjustRightInd w:val="0"/>
        <w:jc w:val="both"/>
        <w:rPr>
          <w:rFonts w:ascii="Arial" w:hAnsi="Arial" w:cs="Arial"/>
          <w:sz w:val="24"/>
          <w:szCs w:val="24"/>
        </w:rPr>
      </w:pPr>
    </w:p>
    <w:tbl>
      <w:tblPr>
        <w:tblW w:w="0" w:type="auto"/>
        <w:tblLayout w:type="fixed"/>
        <w:tblCellMar>
          <w:top w:w="102" w:type="dxa"/>
          <w:left w:w="62" w:type="dxa"/>
          <w:bottom w:w="102" w:type="dxa"/>
          <w:right w:w="62" w:type="dxa"/>
        </w:tblCellMar>
        <w:tblLook w:val="0000"/>
      </w:tblPr>
      <w:tblGrid>
        <w:gridCol w:w="1688"/>
        <w:gridCol w:w="1675"/>
        <w:gridCol w:w="236"/>
        <w:gridCol w:w="341"/>
        <w:gridCol w:w="1757"/>
        <w:gridCol w:w="340"/>
        <w:gridCol w:w="2995"/>
        <w:gridCol w:w="10"/>
      </w:tblGrid>
      <w:tr w:rsidR="003A2406" w:rsidRPr="00AE0A01">
        <w:trPr>
          <w:gridAfter w:val="1"/>
          <w:wAfter w:w="10" w:type="dxa"/>
        </w:trPr>
        <w:tc>
          <w:tcPr>
            <w:tcW w:w="9032" w:type="dxa"/>
            <w:gridSpan w:val="7"/>
          </w:tcPr>
          <w:p w:rsidR="003A2406" w:rsidRPr="00AE0A01" w:rsidRDefault="003A2406" w:rsidP="00AE0A01">
            <w:pPr>
              <w:tabs>
                <w:tab w:val="left" w:pos="9781"/>
              </w:tabs>
              <w:autoSpaceDE w:val="0"/>
              <w:autoSpaceDN w:val="0"/>
              <w:adjustRightInd w:val="0"/>
              <w:ind w:firstLine="283"/>
              <w:jc w:val="both"/>
              <w:rPr>
                <w:rFonts w:ascii="Arial" w:hAnsi="Arial" w:cs="Arial"/>
                <w:sz w:val="24"/>
                <w:szCs w:val="24"/>
              </w:rPr>
            </w:pPr>
            <w:r w:rsidRPr="00AE0A01">
              <w:rPr>
                <w:rFonts w:ascii="Arial" w:hAnsi="Arial" w:cs="Arial"/>
                <w:sz w:val="24"/>
                <w:szCs w:val="24"/>
              </w:rPr>
              <w:t>Рассмотрев заявление о предоставлении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 от "</w:t>
            </w:r>
            <w:r w:rsidR="00AE0A01" w:rsidRPr="00AE0A01">
              <w:rPr>
                <w:rFonts w:ascii="Arial" w:hAnsi="Arial" w:cs="Arial"/>
                <w:sz w:val="24"/>
                <w:szCs w:val="24"/>
              </w:rPr>
              <w:t>__" ________ 20__ г. №_____</w:t>
            </w:r>
            <w:r w:rsidRPr="00AE0A01">
              <w:rPr>
                <w:rFonts w:ascii="Arial" w:hAnsi="Arial" w:cs="Arial"/>
                <w:sz w:val="24"/>
                <w:szCs w:val="24"/>
              </w:rPr>
              <w:t>:</w:t>
            </w:r>
          </w:p>
        </w:tc>
      </w:tr>
      <w:tr w:rsidR="003A2406" w:rsidRPr="00AE0A01">
        <w:trPr>
          <w:gridAfter w:val="1"/>
          <w:wAfter w:w="10" w:type="dxa"/>
        </w:trPr>
        <w:tc>
          <w:tcPr>
            <w:tcW w:w="9032" w:type="dxa"/>
            <w:gridSpan w:val="7"/>
            <w:tcBorders>
              <w:bottom w:val="single" w:sz="4" w:space="0" w:color="auto"/>
            </w:tcBorders>
            <w:vAlign w:val="bottom"/>
          </w:tcPr>
          <w:p w:rsidR="003A2406" w:rsidRPr="00AE0A01" w:rsidRDefault="003A2406" w:rsidP="00AE0A01">
            <w:pPr>
              <w:tabs>
                <w:tab w:val="left" w:pos="9781"/>
              </w:tabs>
              <w:autoSpaceDE w:val="0"/>
              <w:autoSpaceDN w:val="0"/>
              <w:adjustRightInd w:val="0"/>
              <w:rPr>
                <w:rFonts w:ascii="Arial" w:hAnsi="Arial" w:cs="Arial"/>
                <w:sz w:val="24"/>
                <w:szCs w:val="24"/>
              </w:rPr>
            </w:pPr>
            <w:r w:rsidRPr="00AE0A01">
              <w:rPr>
                <w:rFonts w:ascii="Arial" w:hAnsi="Arial" w:cs="Arial"/>
                <w:sz w:val="24"/>
                <w:szCs w:val="24"/>
              </w:rPr>
              <w:t>от</w:t>
            </w:r>
          </w:p>
        </w:tc>
      </w:tr>
      <w:tr w:rsidR="003A2406" w:rsidRPr="00AE0A01">
        <w:trPr>
          <w:gridAfter w:val="1"/>
          <w:wAfter w:w="10" w:type="dxa"/>
        </w:trPr>
        <w:tc>
          <w:tcPr>
            <w:tcW w:w="9032" w:type="dxa"/>
            <w:gridSpan w:val="7"/>
            <w:tcBorders>
              <w:top w:val="single" w:sz="4" w:space="0" w:color="auto"/>
            </w:tcBorders>
            <w:vAlign w:val="bottom"/>
          </w:tcPr>
          <w:p w:rsidR="003A2406" w:rsidRPr="00AE0A01" w:rsidRDefault="003A2406" w:rsidP="00AE0A01">
            <w:pPr>
              <w:tabs>
                <w:tab w:val="left" w:pos="9781"/>
              </w:tabs>
              <w:autoSpaceDE w:val="0"/>
              <w:autoSpaceDN w:val="0"/>
              <w:adjustRightInd w:val="0"/>
              <w:jc w:val="center"/>
              <w:rPr>
                <w:rFonts w:ascii="Arial" w:hAnsi="Arial" w:cs="Arial"/>
                <w:sz w:val="24"/>
                <w:szCs w:val="24"/>
              </w:rPr>
            </w:pPr>
            <w:r w:rsidRPr="00AE0A01">
              <w:rPr>
                <w:rFonts w:ascii="Arial" w:hAnsi="Arial" w:cs="Arial"/>
                <w:sz w:val="24"/>
                <w:szCs w:val="24"/>
              </w:rPr>
              <w:t>(фамилия, имя, отчество (при наличии) заявителя полностью)</w:t>
            </w:r>
          </w:p>
        </w:tc>
      </w:tr>
      <w:tr w:rsidR="003A2406" w:rsidRPr="00AE0A01">
        <w:trPr>
          <w:gridAfter w:val="1"/>
          <w:wAfter w:w="10" w:type="dxa"/>
        </w:trPr>
        <w:tc>
          <w:tcPr>
            <w:tcW w:w="1688" w:type="dxa"/>
            <w:vAlign w:val="bottom"/>
          </w:tcPr>
          <w:p w:rsidR="003A2406" w:rsidRPr="00AE0A01" w:rsidRDefault="003A2406" w:rsidP="00AE0A01">
            <w:pPr>
              <w:tabs>
                <w:tab w:val="left" w:pos="9781"/>
              </w:tabs>
              <w:autoSpaceDE w:val="0"/>
              <w:autoSpaceDN w:val="0"/>
              <w:adjustRightInd w:val="0"/>
              <w:rPr>
                <w:rFonts w:ascii="Arial" w:hAnsi="Arial" w:cs="Arial"/>
                <w:sz w:val="24"/>
                <w:szCs w:val="24"/>
              </w:rPr>
            </w:pPr>
            <w:r w:rsidRPr="00AE0A01">
              <w:rPr>
                <w:rFonts w:ascii="Arial" w:hAnsi="Arial" w:cs="Arial"/>
                <w:sz w:val="24"/>
                <w:szCs w:val="24"/>
              </w:rPr>
              <w:t xml:space="preserve">на </w:t>
            </w:r>
            <w:r w:rsidR="00AE0A01" w:rsidRPr="00AE0A01">
              <w:rPr>
                <w:rFonts w:ascii="Arial" w:hAnsi="Arial" w:cs="Arial"/>
                <w:sz w:val="24"/>
                <w:szCs w:val="24"/>
              </w:rPr>
              <w:t>о</w:t>
            </w:r>
            <w:r w:rsidRPr="00AE0A01">
              <w:rPr>
                <w:rFonts w:ascii="Arial" w:hAnsi="Arial" w:cs="Arial"/>
                <w:sz w:val="24"/>
                <w:szCs w:val="24"/>
              </w:rPr>
              <w:t>сновании</w:t>
            </w:r>
          </w:p>
        </w:tc>
        <w:tc>
          <w:tcPr>
            <w:tcW w:w="7344" w:type="dxa"/>
            <w:gridSpan w:val="6"/>
            <w:tcBorders>
              <w:bottom w:val="single" w:sz="4" w:space="0" w:color="auto"/>
            </w:tcBorders>
          </w:tcPr>
          <w:p w:rsidR="003A2406" w:rsidRPr="00AE0A01" w:rsidRDefault="003A2406" w:rsidP="00AE0A01">
            <w:pPr>
              <w:tabs>
                <w:tab w:val="left" w:pos="9781"/>
              </w:tabs>
              <w:autoSpaceDE w:val="0"/>
              <w:autoSpaceDN w:val="0"/>
              <w:adjustRightInd w:val="0"/>
              <w:rPr>
                <w:rFonts w:ascii="Arial" w:hAnsi="Arial" w:cs="Arial"/>
                <w:sz w:val="24"/>
                <w:szCs w:val="24"/>
              </w:rPr>
            </w:pPr>
          </w:p>
        </w:tc>
      </w:tr>
      <w:tr w:rsidR="003A2406" w:rsidRPr="00AE0A01">
        <w:trPr>
          <w:gridAfter w:val="1"/>
          <w:wAfter w:w="10" w:type="dxa"/>
        </w:trPr>
        <w:tc>
          <w:tcPr>
            <w:tcW w:w="9032" w:type="dxa"/>
            <w:gridSpan w:val="7"/>
            <w:vAlign w:val="center"/>
          </w:tcPr>
          <w:p w:rsidR="00DE5429" w:rsidRDefault="00DE5429" w:rsidP="00AE0A01">
            <w:pPr>
              <w:tabs>
                <w:tab w:val="left" w:pos="9781"/>
              </w:tabs>
              <w:autoSpaceDE w:val="0"/>
              <w:autoSpaceDN w:val="0"/>
              <w:adjustRightInd w:val="0"/>
              <w:jc w:val="both"/>
              <w:rPr>
                <w:rFonts w:ascii="Arial" w:hAnsi="Arial" w:cs="Arial"/>
                <w:sz w:val="24"/>
                <w:szCs w:val="24"/>
              </w:rPr>
            </w:pPr>
            <w:r>
              <w:rPr>
                <w:rFonts w:ascii="Arial" w:hAnsi="Arial" w:cs="Arial"/>
                <w:sz w:val="24"/>
                <w:szCs w:val="24"/>
              </w:rPr>
              <w:t xml:space="preserve">                             </w:t>
            </w:r>
            <w:r w:rsidRPr="00AE0A01">
              <w:rPr>
                <w:rFonts w:ascii="Arial" w:hAnsi="Arial" w:cs="Arial"/>
                <w:sz w:val="24"/>
                <w:szCs w:val="24"/>
              </w:rPr>
              <w:t>(наименование и реквизиты нормативного правового акта)</w:t>
            </w:r>
          </w:p>
          <w:p w:rsidR="003A2406" w:rsidRPr="00AE0A01" w:rsidRDefault="003A2406" w:rsidP="00AE0A01">
            <w:pPr>
              <w:tabs>
                <w:tab w:val="left" w:pos="9781"/>
              </w:tabs>
              <w:autoSpaceDE w:val="0"/>
              <w:autoSpaceDN w:val="0"/>
              <w:adjustRightInd w:val="0"/>
              <w:jc w:val="both"/>
              <w:rPr>
                <w:rFonts w:ascii="Arial" w:hAnsi="Arial" w:cs="Arial"/>
                <w:sz w:val="24"/>
                <w:szCs w:val="24"/>
              </w:rPr>
            </w:pPr>
            <w:r w:rsidRPr="00AE0A01">
              <w:rPr>
                <w:rFonts w:ascii="Arial" w:hAnsi="Arial" w:cs="Arial"/>
                <w:sz w:val="24"/>
                <w:szCs w:val="24"/>
              </w:rPr>
              <w:t>назначена компенсация части платы, взимаемой с родителей (законных представителей) за присмотр и уход за ребенком:</w:t>
            </w:r>
          </w:p>
        </w:tc>
      </w:tr>
      <w:tr w:rsidR="003A2406" w:rsidRPr="00AE0A01">
        <w:trPr>
          <w:gridAfter w:val="1"/>
          <w:wAfter w:w="10" w:type="dxa"/>
        </w:trPr>
        <w:tc>
          <w:tcPr>
            <w:tcW w:w="9032" w:type="dxa"/>
            <w:gridSpan w:val="7"/>
            <w:tcBorders>
              <w:bottom w:val="single" w:sz="4" w:space="0" w:color="auto"/>
            </w:tcBorders>
          </w:tcPr>
          <w:p w:rsidR="003A2406" w:rsidRPr="00AE0A01" w:rsidRDefault="003A2406" w:rsidP="00AE0A01">
            <w:pPr>
              <w:tabs>
                <w:tab w:val="left" w:pos="9781"/>
              </w:tabs>
              <w:autoSpaceDE w:val="0"/>
              <w:autoSpaceDN w:val="0"/>
              <w:adjustRightInd w:val="0"/>
              <w:jc w:val="right"/>
              <w:rPr>
                <w:rFonts w:ascii="Arial" w:hAnsi="Arial" w:cs="Arial"/>
                <w:sz w:val="24"/>
                <w:szCs w:val="24"/>
              </w:rPr>
            </w:pPr>
            <w:r w:rsidRPr="00AE0A01">
              <w:rPr>
                <w:rFonts w:ascii="Arial" w:hAnsi="Arial" w:cs="Arial"/>
                <w:sz w:val="24"/>
                <w:szCs w:val="24"/>
              </w:rPr>
              <w:t>,</w:t>
            </w:r>
          </w:p>
        </w:tc>
      </w:tr>
      <w:tr w:rsidR="003A2406" w:rsidRPr="00AE0A01">
        <w:trPr>
          <w:gridAfter w:val="1"/>
          <w:wAfter w:w="10" w:type="dxa"/>
        </w:trPr>
        <w:tc>
          <w:tcPr>
            <w:tcW w:w="9032" w:type="dxa"/>
            <w:gridSpan w:val="7"/>
            <w:tcBorders>
              <w:top w:val="single" w:sz="4" w:space="0" w:color="auto"/>
            </w:tcBorders>
          </w:tcPr>
          <w:p w:rsidR="003A2406" w:rsidRPr="00AE0A01" w:rsidRDefault="003A2406" w:rsidP="00AE0A01">
            <w:pPr>
              <w:tabs>
                <w:tab w:val="left" w:pos="9781"/>
              </w:tabs>
              <w:autoSpaceDE w:val="0"/>
              <w:autoSpaceDN w:val="0"/>
              <w:adjustRightInd w:val="0"/>
              <w:jc w:val="center"/>
              <w:rPr>
                <w:rFonts w:ascii="Arial" w:hAnsi="Arial" w:cs="Arial"/>
                <w:sz w:val="24"/>
                <w:szCs w:val="24"/>
              </w:rPr>
            </w:pPr>
          </w:p>
        </w:tc>
      </w:tr>
      <w:tr w:rsidR="003A2406" w:rsidRPr="00AE0A01">
        <w:trPr>
          <w:gridAfter w:val="1"/>
          <w:wAfter w:w="10" w:type="dxa"/>
        </w:trPr>
        <w:tc>
          <w:tcPr>
            <w:tcW w:w="9032" w:type="dxa"/>
            <w:gridSpan w:val="7"/>
            <w:vAlign w:val="bottom"/>
          </w:tcPr>
          <w:p w:rsidR="003A2406" w:rsidRPr="00AE0A01" w:rsidRDefault="003A2406" w:rsidP="00AE0A01">
            <w:pPr>
              <w:tabs>
                <w:tab w:val="left" w:pos="9781"/>
              </w:tabs>
              <w:autoSpaceDE w:val="0"/>
              <w:autoSpaceDN w:val="0"/>
              <w:adjustRightInd w:val="0"/>
              <w:jc w:val="both"/>
              <w:rPr>
                <w:rFonts w:ascii="Arial" w:hAnsi="Arial" w:cs="Arial"/>
                <w:sz w:val="24"/>
                <w:szCs w:val="24"/>
              </w:rPr>
            </w:pPr>
            <w:proofErr w:type="gramStart"/>
            <w:r w:rsidRPr="00AE0A01">
              <w:rPr>
                <w:rFonts w:ascii="Arial" w:hAnsi="Arial" w:cs="Arial"/>
                <w:sz w:val="24"/>
                <w:szCs w:val="24"/>
              </w:rPr>
              <w:t>осваивающим</w:t>
            </w:r>
            <w:proofErr w:type="gramEnd"/>
            <w:r w:rsidRPr="00AE0A01">
              <w:rPr>
                <w:rFonts w:ascii="Arial" w:hAnsi="Arial" w:cs="Arial"/>
                <w:sz w:val="24"/>
                <w:szCs w:val="24"/>
              </w:rPr>
              <w:t xml:space="preserve"> образовательную программу дошкольного образования в образовательной организации:</w:t>
            </w:r>
          </w:p>
        </w:tc>
      </w:tr>
      <w:tr w:rsidR="003A2406" w:rsidRPr="00AE0A01">
        <w:trPr>
          <w:gridAfter w:val="1"/>
          <w:wAfter w:w="10" w:type="dxa"/>
        </w:trPr>
        <w:tc>
          <w:tcPr>
            <w:tcW w:w="3363" w:type="dxa"/>
            <w:gridSpan w:val="2"/>
            <w:vAlign w:val="center"/>
          </w:tcPr>
          <w:p w:rsidR="003A2406" w:rsidRPr="00AE0A01" w:rsidRDefault="003A2406" w:rsidP="00AE0A01">
            <w:pPr>
              <w:tabs>
                <w:tab w:val="left" w:pos="9781"/>
              </w:tabs>
              <w:autoSpaceDE w:val="0"/>
              <w:autoSpaceDN w:val="0"/>
              <w:adjustRightInd w:val="0"/>
              <w:rPr>
                <w:rFonts w:ascii="Arial" w:hAnsi="Arial" w:cs="Arial"/>
                <w:sz w:val="24"/>
                <w:szCs w:val="24"/>
              </w:rPr>
            </w:pPr>
          </w:p>
        </w:tc>
        <w:tc>
          <w:tcPr>
            <w:tcW w:w="5669" w:type="dxa"/>
            <w:gridSpan w:val="5"/>
            <w:tcBorders>
              <w:top w:val="single" w:sz="4" w:space="0" w:color="auto"/>
            </w:tcBorders>
          </w:tcPr>
          <w:p w:rsidR="003A2406" w:rsidRPr="00AE0A01" w:rsidRDefault="003A2406" w:rsidP="00AE0A01">
            <w:pPr>
              <w:tabs>
                <w:tab w:val="left" w:pos="9781"/>
              </w:tabs>
              <w:autoSpaceDE w:val="0"/>
              <w:autoSpaceDN w:val="0"/>
              <w:adjustRightInd w:val="0"/>
              <w:jc w:val="center"/>
              <w:rPr>
                <w:rFonts w:ascii="Arial" w:hAnsi="Arial" w:cs="Arial"/>
                <w:sz w:val="24"/>
                <w:szCs w:val="24"/>
              </w:rPr>
            </w:pPr>
            <w:r w:rsidRPr="00AE0A01">
              <w:rPr>
                <w:rFonts w:ascii="Arial" w:hAnsi="Arial" w:cs="Arial"/>
                <w:sz w:val="24"/>
                <w:szCs w:val="24"/>
              </w:rPr>
              <w:t xml:space="preserve">(наименование </w:t>
            </w:r>
            <w:r w:rsidR="00AE0A01" w:rsidRPr="00AE0A01">
              <w:rPr>
                <w:rFonts w:ascii="Arial" w:hAnsi="Arial" w:cs="Arial"/>
                <w:sz w:val="24"/>
                <w:szCs w:val="24"/>
              </w:rPr>
              <w:t>учреждения</w:t>
            </w:r>
            <w:r w:rsidRPr="00AE0A01">
              <w:rPr>
                <w:rFonts w:ascii="Arial" w:hAnsi="Arial" w:cs="Arial"/>
                <w:sz w:val="24"/>
                <w:szCs w:val="24"/>
              </w:rPr>
              <w:t>)</w:t>
            </w:r>
          </w:p>
        </w:tc>
      </w:tr>
      <w:tr w:rsidR="003A2406" w:rsidRPr="00AE0A01">
        <w:trPr>
          <w:gridAfter w:val="1"/>
          <w:wAfter w:w="10" w:type="dxa"/>
        </w:trPr>
        <w:tc>
          <w:tcPr>
            <w:tcW w:w="9032" w:type="dxa"/>
            <w:gridSpan w:val="7"/>
            <w:tcBorders>
              <w:bottom w:val="single" w:sz="4" w:space="0" w:color="auto"/>
            </w:tcBorders>
            <w:vAlign w:val="center"/>
          </w:tcPr>
          <w:p w:rsidR="003A2406" w:rsidRPr="00AE0A01" w:rsidRDefault="003A2406" w:rsidP="00AE0A01">
            <w:pPr>
              <w:tabs>
                <w:tab w:val="left" w:pos="9781"/>
              </w:tabs>
              <w:autoSpaceDE w:val="0"/>
              <w:autoSpaceDN w:val="0"/>
              <w:adjustRightInd w:val="0"/>
              <w:jc w:val="both"/>
              <w:rPr>
                <w:rFonts w:ascii="Arial" w:hAnsi="Arial" w:cs="Arial"/>
                <w:sz w:val="24"/>
                <w:szCs w:val="24"/>
              </w:rPr>
            </w:pPr>
            <w:r w:rsidRPr="00AE0A01">
              <w:rPr>
                <w:rFonts w:ascii="Arial" w:hAnsi="Arial" w:cs="Arial"/>
                <w:sz w:val="24"/>
                <w:szCs w:val="24"/>
              </w:rPr>
              <w:t>в размере:</w:t>
            </w:r>
          </w:p>
        </w:tc>
      </w:tr>
      <w:tr w:rsidR="003A2406" w:rsidRPr="00AE0A01">
        <w:tc>
          <w:tcPr>
            <w:tcW w:w="9042" w:type="dxa"/>
            <w:gridSpan w:val="8"/>
          </w:tcPr>
          <w:p w:rsidR="003A2406" w:rsidRPr="00AE0A01" w:rsidRDefault="003A2406" w:rsidP="00AE0A01">
            <w:pPr>
              <w:tabs>
                <w:tab w:val="left" w:pos="9781"/>
              </w:tabs>
              <w:autoSpaceDE w:val="0"/>
              <w:autoSpaceDN w:val="0"/>
              <w:adjustRightInd w:val="0"/>
              <w:rPr>
                <w:rFonts w:ascii="Arial" w:hAnsi="Arial" w:cs="Arial"/>
                <w:sz w:val="24"/>
                <w:szCs w:val="24"/>
              </w:rPr>
            </w:pPr>
          </w:p>
        </w:tc>
      </w:tr>
      <w:tr w:rsidR="003A2406" w:rsidRPr="00AE0A01">
        <w:tc>
          <w:tcPr>
            <w:tcW w:w="3599" w:type="dxa"/>
            <w:gridSpan w:val="3"/>
            <w:tcBorders>
              <w:top w:val="single" w:sz="4" w:space="0" w:color="auto"/>
            </w:tcBorders>
          </w:tcPr>
          <w:p w:rsidR="003A2406" w:rsidRPr="00AE0A01" w:rsidRDefault="003A2406" w:rsidP="00AE0A01">
            <w:pPr>
              <w:tabs>
                <w:tab w:val="left" w:pos="9781"/>
              </w:tabs>
              <w:autoSpaceDE w:val="0"/>
              <w:autoSpaceDN w:val="0"/>
              <w:adjustRightInd w:val="0"/>
              <w:jc w:val="center"/>
              <w:rPr>
                <w:rFonts w:ascii="Arial" w:hAnsi="Arial" w:cs="Arial"/>
                <w:sz w:val="24"/>
                <w:szCs w:val="24"/>
              </w:rPr>
            </w:pPr>
            <w:r w:rsidRPr="00AE0A01">
              <w:rPr>
                <w:rFonts w:ascii="Arial" w:hAnsi="Arial" w:cs="Arial"/>
                <w:sz w:val="24"/>
                <w:szCs w:val="24"/>
              </w:rPr>
              <w:t>(должность руководителя организации (заместителя руководителя))</w:t>
            </w:r>
          </w:p>
        </w:tc>
        <w:tc>
          <w:tcPr>
            <w:tcW w:w="341" w:type="dxa"/>
          </w:tcPr>
          <w:p w:rsidR="003A2406" w:rsidRPr="00AE0A01" w:rsidRDefault="003A2406" w:rsidP="00AE0A01">
            <w:pPr>
              <w:tabs>
                <w:tab w:val="left" w:pos="9781"/>
              </w:tabs>
              <w:autoSpaceDE w:val="0"/>
              <w:autoSpaceDN w:val="0"/>
              <w:adjustRightInd w:val="0"/>
              <w:rPr>
                <w:rFonts w:ascii="Arial" w:hAnsi="Arial" w:cs="Arial"/>
                <w:sz w:val="24"/>
                <w:szCs w:val="24"/>
              </w:rPr>
            </w:pPr>
          </w:p>
        </w:tc>
        <w:tc>
          <w:tcPr>
            <w:tcW w:w="1757" w:type="dxa"/>
            <w:tcBorders>
              <w:top w:val="single" w:sz="4" w:space="0" w:color="auto"/>
            </w:tcBorders>
          </w:tcPr>
          <w:p w:rsidR="003A2406" w:rsidRPr="00AE0A01" w:rsidRDefault="003A2406" w:rsidP="00AE0A01">
            <w:pPr>
              <w:tabs>
                <w:tab w:val="left" w:pos="9781"/>
              </w:tabs>
              <w:autoSpaceDE w:val="0"/>
              <w:autoSpaceDN w:val="0"/>
              <w:adjustRightInd w:val="0"/>
              <w:jc w:val="center"/>
              <w:rPr>
                <w:rFonts w:ascii="Arial" w:hAnsi="Arial" w:cs="Arial"/>
                <w:sz w:val="24"/>
                <w:szCs w:val="24"/>
              </w:rPr>
            </w:pPr>
            <w:r w:rsidRPr="00AE0A01">
              <w:rPr>
                <w:rFonts w:ascii="Arial" w:hAnsi="Arial" w:cs="Arial"/>
                <w:sz w:val="24"/>
                <w:szCs w:val="24"/>
              </w:rPr>
              <w:t>(подпись)</w:t>
            </w:r>
          </w:p>
        </w:tc>
        <w:tc>
          <w:tcPr>
            <w:tcW w:w="340" w:type="dxa"/>
          </w:tcPr>
          <w:p w:rsidR="003A2406" w:rsidRPr="00AE0A01" w:rsidRDefault="003A2406" w:rsidP="00AE0A01">
            <w:pPr>
              <w:tabs>
                <w:tab w:val="left" w:pos="9781"/>
              </w:tabs>
              <w:autoSpaceDE w:val="0"/>
              <w:autoSpaceDN w:val="0"/>
              <w:adjustRightInd w:val="0"/>
              <w:rPr>
                <w:rFonts w:ascii="Arial" w:hAnsi="Arial" w:cs="Arial"/>
                <w:sz w:val="24"/>
                <w:szCs w:val="24"/>
              </w:rPr>
            </w:pPr>
          </w:p>
        </w:tc>
        <w:tc>
          <w:tcPr>
            <w:tcW w:w="3005" w:type="dxa"/>
            <w:gridSpan w:val="2"/>
            <w:tcBorders>
              <w:top w:val="single" w:sz="4" w:space="0" w:color="auto"/>
            </w:tcBorders>
          </w:tcPr>
          <w:p w:rsidR="003A2406" w:rsidRPr="00AE0A01" w:rsidRDefault="003A2406" w:rsidP="00AE0A01">
            <w:pPr>
              <w:tabs>
                <w:tab w:val="left" w:pos="9781"/>
              </w:tabs>
              <w:autoSpaceDE w:val="0"/>
              <w:autoSpaceDN w:val="0"/>
              <w:adjustRightInd w:val="0"/>
              <w:jc w:val="center"/>
              <w:rPr>
                <w:rFonts w:ascii="Arial" w:hAnsi="Arial" w:cs="Arial"/>
                <w:sz w:val="24"/>
                <w:szCs w:val="24"/>
              </w:rPr>
            </w:pPr>
            <w:r w:rsidRPr="00AE0A01">
              <w:rPr>
                <w:rFonts w:ascii="Arial" w:hAnsi="Arial" w:cs="Arial"/>
                <w:sz w:val="24"/>
                <w:szCs w:val="24"/>
              </w:rPr>
              <w:t>(расшифровка подписи)</w:t>
            </w:r>
          </w:p>
        </w:tc>
      </w:tr>
      <w:tr w:rsidR="003A2406" w:rsidRPr="00AE0A01">
        <w:tc>
          <w:tcPr>
            <w:tcW w:w="9042" w:type="dxa"/>
            <w:gridSpan w:val="8"/>
          </w:tcPr>
          <w:p w:rsidR="003A2406" w:rsidRPr="00AE0A01" w:rsidRDefault="003A2406" w:rsidP="00AE0A01">
            <w:pPr>
              <w:tabs>
                <w:tab w:val="left" w:pos="9781"/>
              </w:tabs>
              <w:autoSpaceDE w:val="0"/>
              <w:autoSpaceDN w:val="0"/>
              <w:adjustRightInd w:val="0"/>
              <w:rPr>
                <w:rFonts w:ascii="Arial" w:hAnsi="Arial" w:cs="Arial"/>
                <w:sz w:val="24"/>
                <w:szCs w:val="24"/>
              </w:rPr>
            </w:pPr>
            <w:r w:rsidRPr="00AE0A01">
              <w:rPr>
                <w:rFonts w:ascii="Arial" w:hAnsi="Arial" w:cs="Arial"/>
                <w:sz w:val="24"/>
                <w:szCs w:val="24"/>
              </w:rPr>
              <w:t>Дата заполнения: "__" ___________ 20__ г.</w:t>
            </w:r>
          </w:p>
        </w:tc>
      </w:tr>
    </w:tbl>
    <w:p w:rsidR="003A2406" w:rsidRPr="003A2406" w:rsidRDefault="003A2406" w:rsidP="003A2406">
      <w:pPr>
        <w:autoSpaceDE w:val="0"/>
        <w:autoSpaceDN w:val="0"/>
        <w:adjustRightInd w:val="0"/>
        <w:jc w:val="both"/>
        <w:rPr>
          <w:rFonts w:ascii="Arial" w:hAnsi="Arial" w:cs="Arial"/>
          <w:sz w:val="26"/>
          <w:szCs w:val="26"/>
        </w:rPr>
      </w:pPr>
    </w:p>
    <w:p w:rsidR="003A2406" w:rsidRPr="003A2406" w:rsidRDefault="003A2406" w:rsidP="003A2406">
      <w:pPr>
        <w:autoSpaceDE w:val="0"/>
        <w:autoSpaceDN w:val="0"/>
        <w:adjustRightInd w:val="0"/>
        <w:jc w:val="both"/>
        <w:rPr>
          <w:rFonts w:ascii="Arial" w:hAnsi="Arial" w:cs="Arial"/>
          <w:sz w:val="26"/>
          <w:szCs w:val="26"/>
        </w:rPr>
      </w:pPr>
    </w:p>
    <w:p w:rsidR="003A2406" w:rsidRPr="003A2406" w:rsidRDefault="003A2406" w:rsidP="003A2406">
      <w:pPr>
        <w:autoSpaceDE w:val="0"/>
        <w:autoSpaceDN w:val="0"/>
        <w:adjustRightInd w:val="0"/>
        <w:jc w:val="both"/>
        <w:rPr>
          <w:rFonts w:ascii="Arial" w:hAnsi="Arial" w:cs="Arial"/>
          <w:sz w:val="26"/>
          <w:szCs w:val="26"/>
        </w:rPr>
      </w:pPr>
    </w:p>
    <w:p w:rsidR="003A2406" w:rsidRDefault="003A2406" w:rsidP="003A2406">
      <w:pPr>
        <w:autoSpaceDE w:val="0"/>
        <w:autoSpaceDN w:val="0"/>
        <w:adjustRightInd w:val="0"/>
        <w:jc w:val="both"/>
        <w:rPr>
          <w:rFonts w:ascii="Arial" w:hAnsi="Arial" w:cs="Arial"/>
          <w:sz w:val="26"/>
          <w:szCs w:val="26"/>
        </w:rPr>
      </w:pPr>
    </w:p>
    <w:p w:rsidR="00DE5429" w:rsidRDefault="00DE5429" w:rsidP="003A2406">
      <w:pPr>
        <w:autoSpaceDE w:val="0"/>
        <w:autoSpaceDN w:val="0"/>
        <w:adjustRightInd w:val="0"/>
        <w:jc w:val="both"/>
        <w:rPr>
          <w:rFonts w:ascii="Arial" w:hAnsi="Arial" w:cs="Arial"/>
          <w:sz w:val="26"/>
          <w:szCs w:val="26"/>
        </w:rPr>
      </w:pPr>
    </w:p>
    <w:p w:rsidR="00DE5429" w:rsidRPr="003A2406" w:rsidRDefault="00DE5429" w:rsidP="003A2406">
      <w:pPr>
        <w:autoSpaceDE w:val="0"/>
        <w:autoSpaceDN w:val="0"/>
        <w:adjustRightInd w:val="0"/>
        <w:jc w:val="both"/>
        <w:rPr>
          <w:rFonts w:ascii="Arial" w:hAnsi="Arial" w:cs="Arial"/>
          <w:sz w:val="26"/>
          <w:szCs w:val="26"/>
        </w:rPr>
      </w:pPr>
    </w:p>
    <w:p w:rsidR="003A2406" w:rsidRPr="003A2406" w:rsidRDefault="003A2406" w:rsidP="003A2406">
      <w:pPr>
        <w:autoSpaceDE w:val="0"/>
        <w:autoSpaceDN w:val="0"/>
        <w:adjustRightInd w:val="0"/>
        <w:jc w:val="both"/>
        <w:rPr>
          <w:rFonts w:ascii="Arial" w:hAnsi="Arial" w:cs="Arial"/>
          <w:sz w:val="26"/>
          <w:szCs w:val="26"/>
        </w:rPr>
      </w:pPr>
    </w:p>
    <w:p w:rsidR="00DE5429" w:rsidRDefault="00DE5429" w:rsidP="00AE0A01">
      <w:pPr>
        <w:pStyle w:val="ConsPlusNormal"/>
        <w:jc w:val="right"/>
        <w:outlineLvl w:val="1"/>
        <w:rPr>
          <w:sz w:val="24"/>
          <w:szCs w:val="24"/>
        </w:rPr>
      </w:pPr>
    </w:p>
    <w:p w:rsidR="003766B1" w:rsidRDefault="003766B1" w:rsidP="00AE0A01">
      <w:pPr>
        <w:pStyle w:val="ConsPlusNormal"/>
        <w:jc w:val="right"/>
        <w:outlineLvl w:val="1"/>
        <w:rPr>
          <w:sz w:val="24"/>
          <w:szCs w:val="24"/>
        </w:rPr>
      </w:pPr>
    </w:p>
    <w:p w:rsidR="00AE0A01" w:rsidRPr="00AE0A01" w:rsidRDefault="00AE0A01" w:rsidP="00AE0A01">
      <w:pPr>
        <w:pStyle w:val="ConsPlusNormal"/>
        <w:jc w:val="right"/>
        <w:outlineLvl w:val="1"/>
        <w:rPr>
          <w:sz w:val="24"/>
          <w:szCs w:val="24"/>
        </w:rPr>
      </w:pPr>
      <w:r w:rsidRPr="00AE0A01">
        <w:rPr>
          <w:sz w:val="24"/>
          <w:szCs w:val="24"/>
        </w:rPr>
        <w:t>Приложение №</w:t>
      </w:r>
      <w:r w:rsidR="003766B1">
        <w:rPr>
          <w:sz w:val="24"/>
          <w:szCs w:val="24"/>
        </w:rPr>
        <w:t>3</w:t>
      </w:r>
    </w:p>
    <w:p w:rsidR="00AE0A01" w:rsidRPr="00AE0A01" w:rsidRDefault="00AE0A01" w:rsidP="00AE0A01">
      <w:pPr>
        <w:pStyle w:val="ConsPlusNormal"/>
        <w:jc w:val="right"/>
        <w:rPr>
          <w:sz w:val="24"/>
          <w:szCs w:val="24"/>
        </w:rPr>
      </w:pPr>
      <w:r w:rsidRPr="00AE0A01">
        <w:rPr>
          <w:sz w:val="24"/>
          <w:szCs w:val="24"/>
        </w:rPr>
        <w:t>к административному регламенту</w:t>
      </w:r>
    </w:p>
    <w:tbl>
      <w:tblPr>
        <w:tblW w:w="0" w:type="auto"/>
        <w:tblLayout w:type="fixed"/>
        <w:tblCellMar>
          <w:top w:w="102" w:type="dxa"/>
          <w:left w:w="62" w:type="dxa"/>
          <w:bottom w:w="102" w:type="dxa"/>
          <w:right w:w="62" w:type="dxa"/>
        </w:tblCellMar>
        <w:tblLook w:val="0000"/>
      </w:tblPr>
      <w:tblGrid>
        <w:gridCol w:w="1650"/>
        <w:gridCol w:w="1725"/>
        <w:gridCol w:w="181"/>
        <w:gridCol w:w="341"/>
        <w:gridCol w:w="1757"/>
        <w:gridCol w:w="340"/>
        <w:gridCol w:w="2721"/>
        <w:gridCol w:w="340"/>
        <w:gridCol w:w="16"/>
        <w:gridCol w:w="347"/>
      </w:tblGrid>
      <w:tr w:rsidR="003A2406" w:rsidRPr="00CC7B22" w:rsidTr="00DE5429">
        <w:trPr>
          <w:gridAfter w:val="1"/>
          <w:wAfter w:w="347" w:type="dxa"/>
          <w:trHeight w:val="1892"/>
        </w:trPr>
        <w:tc>
          <w:tcPr>
            <w:tcW w:w="9071" w:type="dxa"/>
            <w:gridSpan w:val="9"/>
            <w:vAlign w:val="bottom"/>
          </w:tcPr>
          <w:p w:rsidR="003A2406" w:rsidRPr="00CC7B22" w:rsidRDefault="003A2406" w:rsidP="003A2406">
            <w:pPr>
              <w:autoSpaceDE w:val="0"/>
              <w:autoSpaceDN w:val="0"/>
              <w:adjustRightInd w:val="0"/>
              <w:jc w:val="center"/>
              <w:rPr>
                <w:rFonts w:ascii="Arial" w:hAnsi="Arial" w:cs="Arial"/>
                <w:sz w:val="24"/>
                <w:szCs w:val="24"/>
              </w:rPr>
            </w:pPr>
            <w:r w:rsidRPr="00CC7B22">
              <w:rPr>
                <w:rFonts w:ascii="Arial" w:hAnsi="Arial" w:cs="Arial"/>
                <w:sz w:val="24"/>
                <w:szCs w:val="24"/>
              </w:rPr>
              <w:t>РЕШЕНИЕ</w:t>
            </w:r>
          </w:p>
          <w:p w:rsidR="003A2406" w:rsidRPr="00CC7B22" w:rsidRDefault="003A2406" w:rsidP="00CC7B22">
            <w:pPr>
              <w:autoSpaceDE w:val="0"/>
              <w:autoSpaceDN w:val="0"/>
              <w:adjustRightInd w:val="0"/>
              <w:jc w:val="center"/>
              <w:rPr>
                <w:rFonts w:ascii="Arial" w:hAnsi="Arial" w:cs="Arial"/>
                <w:sz w:val="24"/>
                <w:szCs w:val="24"/>
              </w:rPr>
            </w:pPr>
            <w:r w:rsidRPr="00CC7B22">
              <w:rPr>
                <w:rFonts w:ascii="Arial" w:hAnsi="Arial" w:cs="Arial"/>
                <w:sz w:val="24"/>
                <w:szCs w:val="24"/>
              </w:rPr>
              <w:t xml:space="preserve">об отказе в предоставлении компенсации родительской платы за присмотр и уход за детьми в </w:t>
            </w:r>
            <w:r w:rsidR="00CC7B22" w:rsidRPr="00CC7B22">
              <w:rPr>
                <w:rFonts w:ascii="Arial" w:hAnsi="Arial" w:cs="Arial"/>
                <w:sz w:val="24"/>
                <w:szCs w:val="24"/>
              </w:rPr>
              <w:t xml:space="preserve">учреждении, осуществляющем </w:t>
            </w:r>
            <w:r w:rsidRPr="00CC7B22">
              <w:rPr>
                <w:rFonts w:ascii="Arial" w:hAnsi="Arial" w:cs="Arial"/>
                <w:sz w:val="24"/>
                <w:szCs w:val="24"/>
              </w:rPr>
              <w:t>образовательную деятельность по реализации образовательных программ дошкольного образования</w:t>
            </w:r>
          </w:p>
        </w:tc>
      </w:tr>
      <w:tr w:rsidR="003A2406" w:rsidRPr="00CC7B22">
        <w:trPr>
          <w:gridAfter w:val="1"/>
          <w:wAfter w:w="347" w:type="dxa"/>
        </w:trPr>
        <w:tc>
          <w:tcPr>
            <w:tcW w:w="9071" w:type="dxa"/>
            <w:gridSpan w:val="9"/>
            <w:tcBorders>
              <w:bottom w:val="single" w:sz="4" w:space="0" w:color="auto"/>
            </w:tcBorders>
          </w:tcPr>
          <w:p w:rsidR="003A2406" w:rsidRPr="00CC7B22" w:rsidRDefault="003A2406" w:rsidP="003A2406">
            <w:pPr>
              <w:autoSpaceDE w:val="0"/>
              <w:autoSpaceDN w:val="0"/>
              <w:adjustRightInd w:val="0"/>
              <w:rPr>
                <w:rFonts w:ascii="Arial" w:hAnsi="Arial" w:cs="Arial"/>
                <w:sz w:val="24"/>
                <w:szCs w:val="24"/>
              </w:rPr>
            </w:pPr>
          </w:p>
        </w:tc>
      </w:tr>
      <w:tr w:rsidR="003A2406" w:rsidRPr="00CC7B22">
        <w:trPr>
          <w:gridAfter w:val="1"/>
          <w:wAfter w:w="347" w:type="dxa"/>
        </w:trPr>
        <w:tc>
          <w:tcPr>
            <w:tcW w:w="9071" w:type="dxa"/>
            <w:gridSpan w:val="9"/>
            <w:tcBorders>
              <w:top w:val="single" w:sz="4" w:space="0" w:color="auto"/>
            </w:tcBorders>
          </w:tcPr>
          <w:p w:rsidR="003A2406" w:rsidRPr="003766B1" w:rsidRDefault="003A2406" w:rsidP="00DE5429">
            <w:pPr>
              <w:autoSpaceDE w:val="0"/>
              <w:autoSpaceDN w:val="0"/>
              <w:adjustRightInd w:val="0"/>
              <w:jc w:val="center"/>
              <w:rPr>
                <w:rFonts w:ascii="Arial" w:hAnsi="Arial" w:cs="Arial"/>
                <w:sz w:val="20"/>
                <w:szCs w:val="20"/>
              </w:rPr>
            </w:pPr>
            <w:r w:rsidRPr="003766B1">
              <w:rPr>
                <w:rFonts w:ascii="Arial" w:hAnsi="Arial" w:cs="Arial"/>
                <w:sz w:val="20"/>
                <w:szCs w:val="20"/>
              </w:rPr>
              <w:t xml:space="preserve">(указывается наименование </w:t>
            </w:r>
            <w:r w:rsidR="00CC7B22" w:rsidRPr="003766B1">
              <w:rPr>
                <w:rFonts w:ascii="Arial" w:hAnsi="Arial" w:cs="Arial"/>
                <w:sz w:val="20"/>
                <w:szCs w:val="20"/>
              </w:rPr>
              <w:t>учреждения</w:t>
            </w:r>
            <w:r w:rsidRPr="003766B1">
              <w:rPr>
                <w:rFonts w:ascii="Arial" w:hAnsi="Arial" w:cs="Arial"/>
                <w:sz w:val="20"/>
                <w:szCs w:val="20"/>
              </w:rPr>
              <w:t>)</w:t>
            </w:r>
          </w:p>
        </w:tc>
      </w:tr>
      <w:tr w:rsidR="003A2406" w:rsidRPr="00CC7B22" w:rsidTr="00DE5429">
        <w:tc>
          <w:tcPr>
            <w:tcW w:w="9418" w:type="dxa"/>
            <w:gridSpan w:val="10"/>
            <w:vAlign w:val="center"/>
          </w:tcPr>
          <w:p w:rsidR="003A2406" w:rsidRPr="00DE5429" w:rsidRDefault="003A2406" w:rsidP="00DE5429">
            <w:pPr>
              <w:autoSpaceDE w:val="0"/>
              <w:autoSpaceDN w:val="0"/>
              <w:adjustRightInd w:val="0"/>
              <w:ind w:firstLine="283"/>
              <w:jc w:val="both"/>
              <w:rPr>
                <w:rFonts w:ascii="Arial" w:hAnsi="Arial" w:cs="Arial"/>
                <w:sz w:val="24"/>
                <w:szCs w:val="24"/>
              </w:rPr>
            </w:pPr>
            <w:r w:rsidRPr="00DE5429">
              <w:rPr>
                <w:rFonts w:ascii="Arial" w:hAnsi="Arial" w:cs="Arial"/>
                <w:sz w:val="24"/>
                <w:szCs w:val="24"/>
              </w:rPr>
              <w:t>Рассмотрев заявление о предоставлении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w:t>
            </w:r>
            <w:r w:rsidR="00CC7B22" w:rsidRPr="00DE5429">
              <w:rPr>
                <w:rFonts w:ascii="Arial" w:hAnsi="Arial" w:cs="Arial"/>
                <w:sz w:val="24"/>
                <w:szCs w:val="24"/>
              </w:rPr>
              <w:t>бразования от "__" ______ 20__ г. №</w:t>
            </w:r>
            <w:r w:rsidRPr="00DE5429">
              <w:rPr>
                <w:rFonts w:ascii="Arial" w:hAnsi="Arial" w:cs="Arial"/>
                <w:sz w:val="24"/>
                <w:szCs w:val="24"/>
              </w:rPr>
              <w:t xml:space="preserve"> _______:</w:t>
            </w:r>
          </w:p>
        </w:tc>
      </w:tr>
      <w:tr w:rsidR="003A2406" w:rsidRPr="00CC7B22" w:rsidTr="00DE5429">
        <w:tc>
          <w:tcPr>
            <w:tcW w:w="9418" w:type="dxa"/>
            <w:gridSpan w:val="10"/>
            <w:tcBorders>
              <w:bottom w:val="single" w:sz="4" w:space="0" w:color="auto"/>
            </w:tcBorders>
            <w:vAlign w:val="bottom"/>
          </w:tcPr>
          <w:p w:rsidR="003A2406" w:rsidRPr="00DE5429" w:rsidRDefault="003A2406" w:rsidP="00DE5429">
            <w:pPr>
              <w:autoSpaceDE w:val="0"/>
              <w:autoSpaceDN w:val="0"/>
              <w:adjustRightInd w:val="0"/>
              <w:rPr>
                <w:rFonts w:ascii="Arial" w:hAnsi="Arial" w:cs="Arial"/>
                <w:sz w:val="24"/>
                <w:szCs w:val="24"/>
              </w:rPr>
            </w:pPr>
            <w:r w:rsidRPr="00DE5429">
              <w:rPr>
                <w:rFonts w:ascii="Arial" w:hAnsi="Arial" w:cs="Arial"/>
                <w:sz w:val="24"/>
                <w:szCs w:val="24"/>
              </w:rPr>
              <w:t>от</w:t>
            </w:r>
          </w:p>
        </w:tc>
      </w:tr>
      <w:tr w:rsidR="003A2406" w:rsidRPr="00CC7B22">
        <w:trPr>
          <w:gridAfter w:val="2"/>
          <w:wAfter w:w="363" w:type="dxa"/>
        </w:trPr>
        <w:tc>
          <w:tcPr>
            <w:tcW w:w="9055" w:type="dxa"/>
            <w:gridSpan w:val="8"/>
            <w:tcBorders>
              <w:top w:val="single" w:sz="4" w:space="0" w:color="auto"/>
            </w:tcBorders>
          </w:tcPr>
          <w:p w:rsidR="003A2406" w:rsidRPr="003766B1" w:rsidRDefault="003A2406" w:rsidP="00DE5429">
            <w:pPr>
              <w:autoSpaceDE w:val="0"/>
              <w:autoSpaceDN w:val="0"/>
              <w:adjustRightInd w:val="0"/>
              <w:jc w:val="center"/>
              <w:rPr>
                <w:rFonts w:ascii="Arial" w:hAnsi="Arial" w:cs="Arial"/>
                <w:sz w:val="20"/>
                <w:szCs w:val="20"/>
              </w:rPr>
            </w:pPr>
            <w:r w:rsidRPr="003766B1">
              <w:rPr>
                <w:rFonts w:ascii="Arial" w:hAnsi="Arial" w:cs="Arial"/>
                <w:sz w:val="20"/>
                <w:szCs w:val="20"/>
              </w:rPr>
              <w:t>(фамилия, имя, отчество (при наличии) заявителя полностью)</w:t>
            </w:r>
          </w:p>
        </w:tc>
      </w:tr>
      <w:tr w:rsidR="003A2406" w:rsidRPr="00CC7B22">
        <w:trPr>
          <w:gridAfter w:val="2"/>
          <w:wAfter w:w="363" w:type="dxa"/>
        </w:trPr>
        <w:tc>
          <w:tcPr>
            <w:tcW w:w="1650" w:type="dxa"/>
            <w:vAlign w:val="bottom"/>
          </w:tcPr>
          <w:p w:rsidR="003A2406" w:rsidRPr="00DE5429" w:rsidRDefault="003A2406" w:rsidP="00DE5429">
            <w:pPr>
              <w:autoSpaceDE w:val="0"/>
              <w:autoSpaceDN w:val="0"/>
              <w:adjustRightInd w:val="0"/>
              <w:rPr>
                <w:rFonts w:ascii="Arial" w:hAnsi="Arial" w:cs="Arial"/>
                <w:sz w:val="24"/>
                <w:szCs w:val="24"/>
              </w:rPr>
            </w:pPr>
            <w:r w:rsidRPr="00DE5429">
              <w:rPr>
                <w:rFonts w:ascii="Arial" w:hAnsi="Arial" w:cs="Arial"/>
                <w:sz w:val="24"/>
                <w:szCs w:val="24"/>
              </w:rPr>
              <w:t>на основании</w:t>
            </w:r>
          </w:p>
        </w:tc>
        <w:tc>
          <w:tcPr>
            <w:tcW w:w="7405" w:type="dxa"/>
            <w:gridSpan w:val="7"/>
            <w:tcBorders>
              <w:bottom w:val="single" w:sz="4" w:space="0" w:color="auto"/>
            </w:tcBorders>
          </w:tcPr>
          <w:p w:rsidR="003A2406" w:rsidRPr="00DE5429" w:rsidRDefault="003A2406" w:rsidP="00DE5429">
            <w:pPr>
              <w:autoSpaceDE w:val="0"/>
              <w:autoSpaceDN w:val="0"/>
              <w:adjustRightInd w:val="0"/>
              <w:rPr>
                <w:rFonts w:ascii="Arial" w:hAnsi="Arial" w:cs="Arial"/>
                <w:sz w:val="24"/>
                <w:szCs w:val="24"/>
              </w:rPr>
            </w:pPr>
          </w:p>
        </w:tc>
      </w:tr>
      <w:tr w:rsidR="003A2406" w:rsidRPr="00CC7B22">
        <w:trPr>
          <w:gridAfter w:val="2"/>
          <w:wAfter w:w="363" w:type="dxa"/>
        </w:trPr>
        <w:tc>
          <w:tcPr>
            <w:tcW w:w="9055" w:type="dxa"/>
            <w:gridSpan w:val="8"/>
            <w:tcBorders>
              <w:bottom w:val="single" w:sz="4" w:space="0" w:color="auto"/>
            </w:tcBorders>
          </w:tcPr>
          <w:p w:rsidR="003A2406" w:rsidRPr="00DE5429" w:rsidRDefault="003A2406" w:rsidP="00DE5429">
            <w:pPr>
              <w:autoSpaceDE w:val="0"/>
              <w:autoSpaceDN w:val="0"/>
              <w:adjustRightInd w:val="0"/>
              <w:rPr>
                <w:rFonts w:ascii="Arial" w:hAnsi="Arial" w:cs="Arial"/>
                <w:sz w:val="24"/>
                <w:szCs w:val="24"/>
              </w:rPr>
            </w:pPr>
          </w:p>
        </w:tc>
      </w:tr>
      <w:tr w:rsidR="003A2406" w:rsidRPr="00CC7B22">
        <w:trPr>
          <w:gridAfter w:val="2"/>
          <w:wAfter w:w="363" w:type="dxa"/>
        </w:trPr>
        <w:tc>
          <w:tcPr>
            <w:tcW w:w="9055" w:type="dxa"/>
            <w:gridSpan w:val="8"/>
            <w:tcBorders>
              <w:top w:val="single" w:sz="4" w:space="0" w:color="auto"/>
            </w:tcBorders>
          </w:tcPr>
          <w:p w:rsidR="003A2406" w:rsidRPr="00DE5429" w:rsidRDefault="003A2406" w:rsidP="00DE5429">
            <w:pPr>
              <w:autoSpaceDE w:val="0"/>
              <w:autoSpaceDN w:val="0"/>
              <w:adjustRightInd w:val="0"/>
              <w:jc w:val="center"/>
              <w:rPr>
                <w:rFonts w:ascii="Arial" w:hAnsi="Arial" w:cs="Arial"/>
                <w:sz w:val="22"/>
              </w:rPr>
            </w:pPr>
            <w:r w:rsidRPr="00DE5429">
              <w:rPr>
                <w:rFonts w:ascii="Arial" w:hAnsi="Arial" w:cs="Arial"/>
                <w:sz w:val="22"/>
              </w:rPr>
              <w:t>(наименование и реквизиты нормативного правового акта)</w:t>
            </w:r>
          </w:p>
        </w:tc>
      </w:tr>
      <w:tr w:rsidR="003A2406" w:rsidRPr="00CC7B22">
        <w:trPr>
          <w:gridAfter w:val="2"/>
          <w:wAfter w:w="363" w:type="dxa"/>
        </w:trPr>
        <w:tc>
          <w:tcPr>
            <w:tcW w:w="9055" w:type="dxa"/>
            <w:gridSpan w:val="8"/>
            <w:vAlign w:val="center"/>
          </w:tcPr>
          <w:p w:rsidR="003A2406" w:rsidRPr="00DE5429" w:rsidRDefault="003A2406" w:rsidP="00DE5429">
            <w:pPr>
              <w:autoSpaceDE w:val="0"/>
              <w:autoSpaceDN w:val="0"/>
              <w:adjustRightInd w:val="0"/>
              <w:jc w:val="both"/>
              <w:rPr>
                <w:rFonts w:ascii="Arial" w:hAnsi="Arial" w:cs="Arial"/>
                <w:sz w:val="24"/>
                <w:szCs w:val="24"/>
              </w:rPr>
            </w:pPr>
            <w:r w:rsidRPr="00DE5429">
              <w:rPr>
                <w:rFonts w:ascii="Arial" w:hAnsi="Arial" w:cs="Arial"/>
                <w:sz w:val="24"/>
                <w:szCs w:val="24"/>
              </w:rPr>
              <w:t>отказано в получении компенсации части платы, взимаемой с родителей (законных представителей) за присмотр и уход за ребенком:</w:t>
            </w:r>
          </w:p>
        </w:tc>
      </w:tr>
      <w:tr w:rsidR="003A2406" w:rsidRPr="00CC7B22">
        <w:trPr>
          <w:gridAfter w:val="2"/>
          <w:wAfter w:w="363" w:type="dxa"/>
        </w:trPr>
        <w:tc>
          <w:tcPr>
            <w:tcW w:w="9055" w:type="dxa"/>
            <w:gridSpan w:val="8"/>
            <w:tcBorders>
              <w:bottom w:val="single" w:sz="4" w:space="0" w:color="auto"/>
            </w:tcBorders>
          </w:tcPr>
          <w:p w:rsidR="003A2406" w:rsidRPr="00DE5429" w:rsidRDefault="003A2406" w:rsidP="00DE5429">
            <w:pPr>
              <w:autoSpaceDE w:val="0"/>
              <w:autoSpaceDN w:val="0"/>
              <w:adjustRightInd w:val="0"/>
              <w:jc w:val="right"/>
              <w:rPr>
                <w:rFonts w:ascii="Arial" w:hAnsi="Arial" w:cs="Arial"/>
                <w:sz w:val="24"/>
                <w:szCs w:val="24"/>
              </w:rPr>
            </w:pPr>
          </w:p>
        </w:tc>
      </w:tr>
      <w:tr w:rsidR="003A2406" w:rsidRPr="003766B1">
        <w:trPr>
          <w:gridAfter w:val="2"/>
          <w:wAfter w:w="363" w:type="dxa"/>
        </w:trPr>
        <w:tc>
          <w:tcPr>
            <w:tcW w:w="9055" w:type="dxa"/>
            <w:gridSpan w:val="8"/>
            <w:tcBorders>
              <w:top w:val="single" w:sz="4" w:space="0" w:color="auto"/>
            </w:tcBorders>
          </w:tcPr>
          <w:p w:rsidR="003A2406" w:rsidRPr="003766B1" w:rsidRDefault="003A2406" w:rsidP="00DE5429">
            <w:pPr>
              <w:autoSpaceDE w:val="0"/>
              <w:autoSpaceDN w:val="0"/>
              <w:adjustRightInd w:val="0"/>
              <w:jc w:val="center"/>
              <w:rPr>
                <w:rFonts w:ascii="Arial" w:hAnsi="Arial" w:cs="Arial"/>
                <w:sz w:val="20"/>
                <w:szCs w:val="20"/>
              </w:rPr>
            </w:pPr>
            <w:r w:rsidRPr="003766B1">
              <w:rPr>
                <w:rFonts w:ascii="Arial" w:hAnsi="Arial" w:cs="Arial"/>
                <w:sz w:val="20"/>
                <w:szCs w:val="20"/>
              </w:rPr>
              <w:t>(фамилия, имя, отчество (при наличии) ребенка заявителя (полностью))</w:t>
            </w:r>
          </w:p>
        </w:tc>
      </w:tr>
      <w:tr w:rsidR="003A2406" w:rsidRPr="00CC7B22">
        <w:trPr>
          <w:gridAfter w:val="2"/>
          <w:wAfter w:w="363" w:type="dxa"/>
        </w:trPr>
        <w:tc>
          <w:tcPr>
            <w:tcW w:w="9055" w:type="dxa"/>
            <w:gridSpan w:val="8"/>
            <w:vAlign w:val="bottom"/>
          </w:tcPr>
          <w:p w:rsidR="003A2406" w:rsidRPr="00DE5429" w:rsidRDefault="003A2406" w:rsidP="00DE5429">
            <w:pPr>
              <w:autoSpaceDE w:val="0"/>
              <w:autoSpaceDN w:val="0"/>
              <w:adjustRightInd w:val="0"/>
              <w:jc w:val="both"/>
              <w:rPr>
                <w:rFonts w:ascii="Arial" w:hAnsi="Arial" w:cs="Arial"/>
                <w:sz w:val="24"/>
                <w:szCs w:val="24"/>
              </w:rPr>
            </w:pPr>
            <w:proofErr w:type="gramStart"/>
            <w:r w:rsidRPr="00DE5429">
              <w:rPr>
                <w:rFonts w:ascii="Arial" w:hAnsi="Arial" w:cs="Arial"/>
                <w:sz w:val="24"/>
                <w:szCs w:val="24"/>
              </w:rPr>
              <w:t>осваивающим</w:t>
            </w:r>
            <w:proofErr w:type="gramEnd"/>
            <w:r w:rsidRPr="00DE5429">
              <w:rPr>
                <w:rFonts w:ascii="Arial" w:hAnsi="Arial" w:cs="Arial"/>
                <w:sz w:val="24"/>
                <w:szCs w:val="24"/>
              </w:rPr>
              <w:t xml:space="preserve"> образовательную программу дошкольного образования в </w:t>
            </w:r>
            <w:r w:rsidR="00CC7B22" w:rsidRPr="00DE5429">
              <w:rPr>
                <w:rFonts w:ascii="Arial" w:hAnsi="Arial" w:cs="Arial"/>
                <w:sz w:val="24"/>
                <w:szCs w:val="24"/>
              </w:rPr>
              <w:t>учреждении</w:t>
            </w:r>
            <w:r w:rsidRPr="00DE5429">
              <w:rPr>
                <w:rFonts w:ascii="Arial" w:hAnsi="Arial" w:cs="Arial"/>
                <w:sz w:val="24"/>
                <w:szCs w:val="24"/>
              </w:rPr>
              <w:t>:</w:t>
            </w:r>
          </w:p>
        </w:tc>
      </w:tr>
      <w:tr w:rsidR="003A2406" w:rsidRPr="00CC7B22">
        <w:trPr>
          <w:gridAfter w:val="2"/>
          <w:wAfter w:w="363" w:type="dxa"/>
        </w:trPr>
        <w:tc>
          <w:tcPr>
            <w:tcW w:w="3375" w:type="dxa"/>
            <w:gridSpan w:val="2"/>
            <w:vAlign w:val="bottom"/>
          </w:tcPr>
          <w:p w:rsidR="003A2406" w:rsidRPr="00DE5429" w:rsidRDefault="003A2406" w:rsidP="00DE5429">
            <w:pPr>
              <w:autoSpaceDE w:val="0"/>
              <w:autoSpaceDN w:val="0"/>
              <w:adjustRightInd w:val="0"/>
              <w:rPr>
                <w:rFonts w:ascii="Arial" w:hAnsi="Arial" w:cs="Arial"/>
                <w:sz w:val="24"/>
                <w:szCs w:val="24"/>
              </w:rPr>
            </w:pPr>
          </w:p>
        </w:tc>
        <w:tc>
          <w:tcPr>
            <w:tcW w:w="5680" w:type="dxa"/>
            <w:gridSpan w:val="6"/>
            <w:tcBorders>
              <w:top w:val="single" w:sz="4" w:space="0" w:color="auto"/>
            </w:tcBorders>
          </w:tcPr>
          <w:p w:rsidR="003A2406" w:rsidRPr="003766B1" w:rsidRDefault="003A2406" w:rsidP="00DE5429">
            <w:pPr>
              <w:autoSpaceDE w:val="0"/>
              <w:autoSpaceDN w:val="0"/>
              <w:adjustRightInd w:val="0"/>
              <w:jc w:val="center"/>
              <w:rPr>
                <w:rFonts w:ascii="Arial" w:hAnsi="Arial" w:cs="Arial"/>
                <w:sz w:val="21"/>
                <w:szCs w:val="21"/>
              </w:rPr>
            </w:pPr>
            <w:r w:rsidRPr="003766B1">
              <w:rPr>
                <w:rFonts w:ascii="Arial" w:hAnsi="Arial" w:cs="Arial"/>
                <w:sz w:val="21"/>
                <w:szCs w:val="21"/>
              </w:rPr>
              <w:t xml:space="preserve">(наименование </w:t>
            </w:r>
            <w:r w:rsidR="00CC7B22" w:rsidRPr="003766B1">
              <w:rPr>
                <w:rFonts w:ascii="Arial" w:hAnsi="Arial" w:cs="Arial"/>
                <w:sz w:val="21"/>
                <w:szCs w:val="21"/>
              </w:rPr>
              <w:t>учреждения</w:t>
            </w:r>
            <w:r w:rsidRPr="003766B1">
              <w:rPr>
                <w:rFonts w:ascii="Arial" w:hAnsi="Arial" w:cs="Arial"/>
                <w:sz w:val="21"/>
                <w:szCs w:val="21"/>
              </w:rPr>
              <w:t>)</w:t>
            </w:r>
          </w:p>
        </w:tc>
      </w:tr>
      <w:tr w:rsidR="003A2406" w:rsidRPr="00CC7B22">
        <w:trPr>
          <w:gridAfter w:val="2"/>
          <w:wAfter w:w="363" w:type="dxa"/>
        </w:trPr>
        <w:tc>
          <w:tcPr>
            <w:tcW w:w="1650" w:type="dxa"/>
            <w:vAlign w:val="bottom"/>
          </w:tcPr>
          <w:p w:rsidR="003A2406" w:rsidRPr="00DE5429" w:rsidRDefault="003A2406" w:rsidP="00DE5429">
            <w:pPr>
              <w:autoSpaceDE w:val="0"/>
              <w:autoSpaceDN w:val="0"/>
              <w:adjustRightInd w:val="0"/>
              <w:rPr>
                <w:rFonts w:ascii="Arial" w:hAnsi="Arial" w:cs="Arial"/>
                <w:sz w:val="24"/>
                <w:szCs w:val="24"/>
              </w:rPr>
            </w:pPr>
            <w:r w:rsidRPr="00DE5429">
              <w:rPr>
                <w:rFonts w:ascii="Arial" w:hAnsi="Arial" w:cs="Arial"/>
                <w:sz w:val="24"/>
                <w:szCs w:val="24"/>
              </w:rPr>
              <w:t>на основании</w:t>
            </w:r>
          </w:p>
        </w:tc>
        <w:tc>
          <w:tcPr>
            <w:tcW w:w="7405" w:type="dxa"/>
            <w:gridSpan w:val="7"/>
            <w:tcBorders>
              <w:bottom w:val="single" w:sz="4" w:space="0" w:color="auto"/>
            </w:tcBorders>
          </w:tcPr>
          <w:p w:rsidR="003A2406" w:rsidRPr="00DE5429" w:rsidRDefault="003A2406" w:rsidP="00DE5429">
            <w:pPr>
              <w:autoSpaceDE w:val="0"/>
              <w:autoSpaceDN w:val="0"/>
              <w:adjustRightInd w:val="0"/>
              <w:rPr>
                <w:rFonts w:ascii="Arial" w:hAnsi="Arial" w:cs="Arial"/>
                <w:sz w:val="24"/>
                <w:szCs w:val="24"/>
              </w:rPr>
            </w:pPr>
          </w:p>
        </w:tc>
      </w:tr>
      <w:tr w:rsidR="003A2406" w:rsidRPr="00CC7B22">
        <w:trPr>
          <w:gridAfter w:val="2"/>
          <w:wAfter w:w="363" w:type="dxa"/>
        </w:trPr>
        <w:tc>
          <w:tcPr>
            <w:tcW w:w="9055" w:type="dxa"/>
            <w:gridSpan w:val="8"/>
            <w:tcBorders>
              <w:top w:val="single" w:sz="4" w:space="0" w:color="auto"/>
            </w:tcBorders>
          </w:tcPr>
          <w:p w:rsidR="003A2406" w:rsidRPr="00DE5429" w:rsidRDefault="003A2406" w:rsidP="00DE5429">
            <w:pPr>
              <w:autoSpaceDE w:val="0"/>
              <w:autoSpaceDN w:val="0"/>
              <w:adjustRightInd w:val="0"/>
              <w:jc w:val="center"/>
              <w:rPr>
                <w:rFonts w:ascii="Arial" w:hAnsi="Arial" w:cs="Arial"/>
                <w:sz w:val="24"/>
                <w:szCs w:val="24"/>
              </w:rPr>
            </w:pPr>
            <w:r w:rsidRPr="00DE5429">
              <w:rPr>
                <w:rFonts w:ascii="Arial" w:hAnsi="Arial" w:cs="Arial"/>
                <w:sz w:val="24"/>
                <w:szCs w:val="24"/>
              </w:rPr>
              <w:t>(перечислить пункты нормативного правового акта, послужившие основанием для отказа в предоставлении компенсации)</w:t>
            </w:r>
          </w:p>
        </w:tc>
      </w:tr>
      <w:tr w:rsidR="003A2406" w:rsidRPr="00CC7B22">
        <w:trPr>
          <w:gridAfter w:val="2"/>
          <w:wAfter w:w="363" w:type="dxa"/>
        </w:trPr>
        <w:tc>
          <w:tcPr>
            <w:tcW w:w="9055" w:type="dxa"/>
            <w:gridSpan w:val="8"/>
            <w:vAlign w:val="center"/>
          </w:tcPr>
          <w:p w:rsidR="003A2406" w:rsidRPr="00DE5429" w:rsidRDefault="003A2406" w:rsidP="00DE5429">
            <w:pPr>
              <w:autoSpaceDE w:val="0"/>
              <w:autoSpaceDN w:val="0"/>
              <w:adjustRightInd w:val="0"/>
              <w:jc w:val="both"/>
              <w:rPr>
                <w:rFonts w:ascii="Arial" w:hAnsi="Arial" w:cs="Arial"/>
                <w:sz w:val="24"/>
                <w:szCs w:val="24"/>
              </w:rPr>
            </w:pPr>
            <w:r w:rsidRPr="00DE5429">
              <w:rPr>
                <w:rFonts w:ascii="Arial" w:hAnsi="Arial" w:cs="Arial"/>
                <w:sz w:val="24"/>
                <w:szCs w:val="24"/>
              </w:rPr>
              <w:t xml:space="preserve">Заявитель вправе повторно обратиться с заявлением о предоставлении компенсации </w:t>
            </w:r>
            <w:proofErr w:type="gramStart"/>
            <w:r w:rsidRPr="00DE5429">
              <w:rPr>
                <w:rFonts w:ascii="Arial" w:hAnsi="Arial" w:cs="Arial"/>
                <w:sz w:val="24"/>
                <w:szCs w:val="24"/>
              </w:rPr>
              <w:t>в</w:t>
            </w:r>
            <w:proofErr w:type="gramEnd"/>
            <w:r w:rsidRPr="00DE5429">
              <w:rPr>
                <w:rFonts w:ascii="Arial" w:hAnsi="Arial" w:cs="Arial"/>
                <w:sz w:val="24"/>
                <w:szCs w:val="24"/>
              </w:rPr>
              <w:t>:</w:t>
            </w:r>
          </w:p>
        </w:tc>
      </w:tr>
      <w:tr w:rsidR="003A2406" w:rsidRPr="00CC7B22">
        <w:trPr>
          <w:gridAfter w:val="2"/>
          <w:wAfter w:w="363" w:type="dxa"/>
        </w:trPr>
        <w:tc>
          <w:tcPr>
            <w:tcW w:w="9055" w:type="dxa"/>
            <w:gridSpan w:val="8"/>
            <w:tcBorders>
              <w:top w:val="single" w:sz="4" w:space="0" w:color="auto"/>
            </w:tcBorders>
          </w:tcPr>
          <w:p w:rsidR="003A2406" w:rsidRPr="00DE5429" w:rsidRDefault="003A2406" w:rsidP="00DE5429">
            <w:pPr>
              <w:autoSpaceDE w:val="0"/>
              <w:autoSpaceDN w:val="0"/>
              <w:adjustRightInd w:val="0"/>
              <w:jc w:val="center"/>
              <w:rPr>
                <w:rFonts w:ascii="Arial" w:hAnsi="Arial" w:cs="Arial"/>
                <w:sz w:val="22"/>
              </w:rPr>
            </w:pPr>
            <w:r w:rsidRPr="00DE5429">
              <w:rPr>
                <w:rFonts w:ascii="Arial" w:hAnsi="Arial" w:cs="Arial"/>
                <w:sz w:val="22"/>
              </w:rPr>
              <w:t xml:space="preserve">(указывается наименование </w:t>
            </w:r>
            <w:r w:rsidR="00DE5429" w:rsidRPr="00DE5429">
              <w:rPr>
                <w:rFonts w:ascii="Arial" w:hAnsi="Arial" w:cs="Arial"/>
                <w:sz w:val="22"/>
              </w:rPr>
              <w:t>учреждения</w:t>
            </w:r>
            <w:r w:rsidRPr="00DE5429">
              <w:rPr>
                <w:rFonts w:ascii="Arial" w:hAnsi="Arial" w:cs="Arial"/>
                <w:sz w:val="22"/>
              </w:rPr>
              <w:t>)</w:t>
            </w:r>
          </w:p>
        </w:tc>
      </w:tr>
      <w:tr w:rsidR="003A2406" w:rsidRPr="00CC7B22">
        <w:trPr>
          <w:gridAfter w:val="2"/>
          <w:wAfter w:w="363" w:type="dxa"/>
        </w:trPr>
        <w:tc>
          <w:tcPr>
            <w:tcW w:w="9055" w:type="dxa"/>
            <w:gridSpan w:val="8"/>
            <w:vAlign w:val="bottom"/>
          </w:tcPr>
          <w:p w:rsidR="003A2406" w:rsidRDefault="003A2406" w:rsidP="00DE5429">
            <w:pPr>
              <w:autoSpaceDE w:val="0"/>
              <w:autoSpaceDN w:val="0"/>
              <w:adjustRightInd w:val="0"/>
              <w:ind w:firstLine="283"/>
              <w:jc w:val="both"/>
              <w:rPr>
                <w:rFonts w:ascii="Arial" w:hAnsi="Arial" w:cs="Arial"/>
                <w:sz w:val="24"/>
                <w:szCs w:val="24"/>
              </w:rPr>
            </w:pPr>
            <w:r w:rsidRPr="00DE5429">
              <w:rPr>
                <w:rFonts w:ascii="Arial" w:hAnsi="Arial" w:cs="Arial"/>
                <w:sz w:val="24"/>
                <w:szCs w:val="24"/>
              </w:rPr>
              <w:t>Решение об отказе в предоставлении компенсации может быть обжаловано в досудебном (внесудебном) порядке в соответствии с законодательством Российской Федерации.</w:t>
            </w:r>
          </w:p>
          <w:p w:rsidR="00DE5429" w:rsidRPr="00DE5429" w:rsidRDefault="00DE5429" w:rsidP="00DE5429">
            <w:pPr>
              <w:autoSpaceDE w:val="0"/>
              <w:autoSpaceDN w:val="0"/>
              <w:adjustRightInd w:val="0"/>
              <w:ind w:firstLine="283"/>
              <w:jc w:val="both"/>
              <w:rPr>
                <w:rFonts w:ascii="Arial" w:hAnsi="Arial" w:cs="Arial"/>
                <w:sz w:val="24"/>
                <w:szCs w:val="24"/>
              </w:rPr>
            </w:pPr>
          </w:p>
        </w:tc>
      </w:tr>
      <w:tr w:rsidR="003A2406" w:rsidRPr="00CC7B22">
        <w:trPr>
          <w:gridAfter w:val="2"/>
          <w:wAfter w:w="363" w:type="dxa"/>
        </w:trPr>
        <w:tc>
          <w:tcPr>
            <w:tcW w:w="3556" w:type="dxa"/>
            <w:gridSpan w:val="3"/>
            <w:tcBorders>
              <w:top w:val="single" w:sz="4" w:space="0" w:color="auto"/>
            </w:tcBorders>
          </w:tcPr>
          <w:p w:rsidR="003A2406" w:rsidRPr="00DE5429" w:rsidRDefault="003A2406" w:rsidP="00DE5429">
            <w:pPr>
              <w:autoSpaceDE w:val="0"/>
              <w:autoSpaceDN w:val="0"/>
              <w:adjustRightInd w:val="0"/>
              <w:jc w:val="center"/>
              <w:rPr>
                <w:rFonts w:ascii="Arial" w:hAnsi="Arial" w:cs="Arial"/>
                <w:sz w:val="20"/>
                <w:szCs w:val="20"/>
              </w:rPr>
            </w:pPr>
            <w:r w:rsidRPr="00DE5429">
              <w:rPr>
                <w:rFonts w:ascii="Arial" w:hAnsi="Arial" w:cs="Arial"/>
                <w:sz w:val="20"/>
                <w:szCs w:val="20"/>
              </w:rPr>
              <w:t>(должность руководителя)</w:t>
            </w:r>
          </w:p>
        </w:tc>
        <w:tc>
          <w:tcPr>
            <w:tcW w:w="341" w:type="dxa"/>
          </w:tcPr>
          <w:p w:rsidR="003A2406" w:rsidRPr="00DE5429" w:rsidRDefault="003A2406" w:rsidP="00DE5429">
            <w:pPr>
              <w:autoSpaceDE w:val="0"/>
              <w:autoSpaceDN w:val="0"/>
              <w:adjustRightInd w:val="0"/>
              <w:rPr>
                <w:rFonts w:ascii="Arial" w:hAnsi="Arial" w:cs="Arial"/>
                <w:sz w:val="20"/>
                <w:szCs w:val="20"/>
              </w:rPr>
            </w:pPr>
          </w:p>
        </w:tc>
        <w:tc>
          <w:tcPr>
            <w:tcW w:w="1757" w:type="dxa"/>
            <w:tcBorders>
              <w:top w:val="single" w:sz="4" w:space="0" w:color="auto"/>
            </w:tcBorders>
          </w:tcPr>
          <w:p w:rsidR="003A2406" w:rsidRPr="00DE5429" w:rsidRDefault="003A2406" w:rsidP="00DE5429">
            <w:pPr>
              <w:autoSpaceDE w:val="0"/>
              <w:autoSpaceDN w:val="0"/>
              <w:adjustRightInd w:val="0"/>
              <w:jc w:val="center"/>
              <w:rPr>
                <w:rFonts w:ascii="Arial" w:hAnsi="Arial" w:cs="Arial"/>
                <w:sz w:val="20"/>
                <w:szCs w:val="20"/>
              </w:rPr>
            </w:pPr>
            <w:r w:rsidRPr="00DE5429">
              <w:rPr>
                <w:rFonts w:ascii="Arial" w:hAnsi="Arial" w:cs="Arial"/>
                <w:sz w:val="20"/>
                <w:szCs w:val="20"/>
              </w:rPr>
              <w:t>(подпись)</w:t>
            </w:r>
          </w:p>
        </w:tc>
        <w:tc>
          <w:tcPr>
            <w:tcW w:w="340" w:type="dxa"/>
          </w:tcPr>
          <w:p w:rsidR="003A2406" w:rsidRPr="00DE5429" w:rsidRDefault="003A2406" w:rsidP="00DE5429">
            <w:pPr>
              <w:autoSpaceDE w:val="0"/>
              <w:autoSpaceDN w:val="0"/>
              <w:adjustRightInd w:val="0"/>
              <w:rPr>
                <w:rFonts w:ascii="Arial" w:hAnsi="Arial" w:cs="Arial"/>
                <w:sz w:val="20"/>
                <w:szCs w:val="20"/>
              </w:rPr>
            </w:pPr>
          </w:p>
        </w:tc>
        <w:tc>
          <w:tcPr>
            <w:tcW w:w="2721" w:type="dxa"/>
            <w:tcBorders>
              <w:top w:val="single" w:sz="4" w:space="0" w:color="auto"/>
            </w:tcBorders>
          </w:tcPr>
          <w:p w:rsidR="003A2406" w:rsidRPr="00DE5429" w:rsidRDefault="003A2406" w:rsidP="00DE5429">
            <w:pPr>
              <w:autoSpaceDE w:val="0"/>
              <w:autoSpaceDN w:val="0"/>
              <w:adjustRightInd w:val="0"/>
              <w:jc w:val="center"/>
              <w:rPr>
                <w:rFonts w:ascii="Arial" w:hAnsi="Arial" w:cs="Arial"/>
                <w:sz w:val="20"/>
                <w:szCs w:val="20"/>
              </w:rPr>
            </w:pPr>
            <w:r w:rsidRPr="00DE5429">
              <w:rPr>
                <w:rFonts w:ascii="Arial" w:hAnsi="Arial" w:cs="Arial"/>
                <w:sz w:val="20"/>
                <w:szCs w:val="20"/>
              </w:rPr>
              <w:t>(расшифровка подписи)</w:t>
            </w:r>
          </w:p>
        </w:tc>
        <w:tc>
          <w:tcPr>
            <w:tcW w:w="340" w:type="dxa"/>
          </w:tcPr>
          <w:p w:rsidR="003A2406" w:rsidRPr="00CC7B22" w:rsidRDefault="003A2406" w:rsidP="003A2406">
            <w:pPr>
              <w:autoSpaceDE w:val="0"/>
              <w:autoSpaceDN w:val="0"/>
              <w:adjustRightInd w:val="0"/>
              <w:rPr>
                <w:rFonts w:ascii="Arial" w:hAnsi="Arial" w:cs="Arial"/>
                <w:sz w:val="24"/>
                <w:szCs w:val="24"/>
              </w:rPr>
            </w:pPr>
          </w:p>
        </w:tc>
      </w:tr>
      <w:tr w:rsidR="003A2406" w:rsidRPr="00CC7B22">
        <w:trPr>
          <w:gridAfter w:val="2"/>
          <w:wAfter w:w="363" w:type="dxa"/>
        </w:trPr>
        <w:tc>
          <w:tcPr>
            <w:tcW w:w="8715" w:type="dxa"/>
            <w:gridSpan w:val="7"/>
          </w:tcPr>
          <w:p w:rsidR="003A2406" w:rsidRPr="00DE5429" w:rsidRDefault="003A2406" w:rsidP="00DE5429">
            <w:pPr>
              <w:autoSpaceDE w:val="0"/>
              <w:autoSpaceDN w:val="0"/>
              <w:adjustRightInd w:val="0"/>
              <w:rPr>
                <w:rFonts w:ascii="Arial" w:hAnsi="Arial" w:cs="Arial"/>
                <w:sz w:val="24"/>
                <w:szCs w:val="24"/>
              </w:rPr>
            </w:pPr>
            <w:r w:rsidRPr="00DE5429">
              <w:rPr>
                <w:rFonts w:ascii="Arial" w:hAnsi="Arial" w:cs="Arial"/>
                <w:sz w:val="24"/>
                <w:szCs w:val="24"/>
              </w:rPr>
              <w:t>Дата заполнения: "__" ___________ 20__ г.</w:t>
            </w:r>
          </w:p>
        </w:tc>
        <w:tc>
          <w:tcPr>
            <w:tcW w:w="340" w:type="dxa"/>
          </w:tcPr>
          <w:p w:rsidR="003A2406" w:rsidRPr="00CC7B22" w:rsidRDefault="003A2406" w:rsidP="003A2406">
            <w:pPr>
              <w:autoSpaceDE w:val="0"/>
              <w:autoSpaceDN w:val="0"/>
              <w:adjustRightInd w:val="0"/>
              <w:rPr>
                <w:rFonts w:ascii="Arial" w:hAnsi="Arial" w:cs="Arial"/>
                <w:sz w:val="24"/>
                <w:szCs w:val="24"/>
              </w:rPr>
            </w:pPr>
          </w:p>
        </w:tc>
      </w:tr>
    </w:tbl>
    <w:p w:rsidR="00845129" w:rsidRPr="00CC7B22" w:rsidRDefault="00845129" w:rsidP="003A2406">
      <w:pPr>
        <w:pStyle w:val="a5"/>
        <w:tabs>
          <w:tab w:val="left" w:pos="6023"/>
        </w:tabs>
        <w:rPr>
          <w:rFonts w:ascii="Arial" w:eastAsia="Calibri" w:hAnsi="Arial" w:cs="Arial"/>
          <w:b/>
          <w:sz w:val="24"/>
          <w:szCs w:val="24"/>
        </w:rPr>
      </w:pPr>
    </w:p>
    <w:p w:rsidR="00DE5429" w:rsidRDefault="00DE5429" w:rsidP="003A2406">
      <w:pPr>
        <w:pStyle w:val="a5"/>
        <w:tabs>
          <w:tab w:val="left" w:pos="6023"/>
        </w:tabs>
        <w:rPr>
          <w:rFonts w:ascii="Arial" w:eastAsia="Calibri" w:hAnsi="Arial" w:cs="Arial"/>
          <w:b/>
          <w:sz w:val="32"/>
          <w:szCs w:val="32"/>
        </w:rPr>
      </w:pPr>
    </w:p>
    <w:p w:rsidR="00CD2EF0" w:rsidRDefault="00CD2EF0" w:rsidP="00CD2EF0">
      <w:pPr>
        <w:pStyle w:val="a5"/>
        <w:jc w:val="center"/>
        <w:rPr>
          <w:rFonts w:ascii="Arial" w:eastAsia="Calibri" w:hAnsi="Arial" w:cs="Arial"/>
          <w:b/>
          <w:sz w:val="32"/>
          <w:szCs w:val="32"/>
        </w:rPr>
      </w:pPr>
      <w:bookmarkStart w:id="16" w:name="_GoBack"/>
      <w:bookmarkEnd w:id="16"/>
      <w:r w:rsidRPr="00E36633">
        <w:rPr>
          <w:rFonts w:ascii="Arial" w:eastAsia="Calibri" w:hAnsi="Arial" w:cs="Arial"/>
          <w:b/>
          <w:sz w:val="32"/>
          <w:szCs w:val="32"/>
        </w:rPr>
        <w:t>ЛИСТ СОГЛАСОВАНИЯ</w:t>
      </w:r>
    </w:p>
    <w:p w:rsidR="00CD2EF0" w:rsidRPr="00E36633" w:rsidRDefault="00CD2EF0" w:rsidP="00CD2EF0">
      <w:pPr>
        <w:pStyle w:val="a5"/>
        <w:rPr>
          <w:rFonts w:ascii="Arial" w:eastAsia="Calibri" w:hAnsi="Arial" w:cs="Arial"/>
          <w:b/>
          <w:sz w:val="32"/>
          <w:szCs w:val="32"/>
        </w:rPr>
      </w:pPr>
    </w:p>
    <w:p w:rsidR="00CD2EF0" w:rsidRPr="00CC7B22" w:rsidRDefault="00CD2EF0" w:rsidP="00CD2EF0">
      <w:pPr>
        <w:ind w:right="-142"/>
        <w:jc w:val="both"/>
        <w:rPr>
          <w:rFonts w:ascii="Arial" w:hAnsi="Arial" w:cs="Arial"/>
          <w:bCs/>
          <w:i/>
          <w:sz w:val="26"/>
          <w:szCs w:val="26"/>
        </w:rPr>
      </w:pPr>
      <w:r w:rsidRPr="00CC7B22">
        <w:rPr>
          <w:rFonts w:ascii="Arial" w:eastAsia="Calibri" w:hAnsi="Arial" w:cs="Arial"/>
          <w:b/>
          <w:i/>
          <w:sz w:val="26"/>
          <w:szCs w:val="26"/>
        </w:rPr>
        <w:t xml:space="preserve">постановления </w:t>
      </w:r>
      <w:r w:rsidRPr="00CC7B22">
        <w:rPr>
          <w:rFonts w:ascii="Arial" w:eastAsia="Calibri" w:hAnsi="Arial" w:cs="Arial"/>
          <w:i/>
          <w:sz w:val="26"/>
          <w:szCs w:val="26"/>
        </w:rPr>
        <w:t>«</w:t>
      </w:r>
      <w:r w:rsidR="00635EDE" w:rsidRPr="00CC7B22">
        <w:rPr>
          <w:rFonts w:ascii="Arial" w:hAnsi="Arial" w:cs="Arial"/>
          <w:i/>
          <w:iCs/>
          <w:spacing w:val="-5"/>
          <w:sz w:val="26"/>
          <w:szCs w:val="26"/>
        </w:rPr>
        <w:t xml:space="preserve">Об утверждении </w:t>
      </w:r>
      <w:r w:rsidRPr="00CC7B22">
        <w:rPr>
          <w:rFonts w:ascii="Arial" w:hAnsi="Arial" w:cs="Arial"/>
          <w:i/>
          <w:iCs/>
          <w:spacing w:val="-5"/>
          <w:sz w:val="26"/>
          <w:szCs w:val="26"/>
        </w:rPr>
        <w:t xml:space="preserve">Административного регламента </w:t>
      </w:r>
      <w:r w:rsidRPr="00CC7B22">
        <w:rPr>
          <w:rFonts w:ascii="Arial" w:hAnsi="Arial" w:cs="Arial"/>
          <w:bCs/>
          <w:i/>
          <w:sz w:val="26"/>
          <w:szCs w:val="26"/>
        </w:rPr>
        <w:t>предоставления муниципальной услуги: «</w:t>
      </w:r>
      <w:r w:rsidR="00CC7B22" w:rsidRPr="00CC7B22">
        <w:rPr>
          <w:rFonts w:ascii="Arial" w:hAnsi="Arial" w:cs="Arial"/>
          <w:i/>
          <w:sz w:val="26"/>
          <w:szCs w:val="26"/>
        </w:rPr>
        <w:t>Компенсация родительской платы за присмотр и уход за детьми в муниципальных образовательных учреждениях, осуществляющих образовательную деятельность по реализации образовательных программ дошкольного образования, в Абатском муниципальном округе</w:t>
      </w:r>
      <w:r w:rsidRPr="00CC7B22">
        <w:rPr>
          <w:rFonts w:ascii="Arial" w:hAnsi="Arial" w:cs="Arial"/>
          <w:i/>
          <w:sz w:val="26"/>
          <w:szCs w:val="26"/>
        </w:rPr>
        <w:t>»</w:t>
      </w:r>
      <w:r w:rsidR="00635EDE" w:rsidRPr="00CC7B22">
        <w:rPr>
          <w:rFonts w:ascii="Arial" w:hAnsi="Arial" w:cs="Arial"/>
          <w:i/>
          <w:sz w:val="26"/>
          <w:szCs w:val="26"/>
        </w:rPr>
        <w:t>»</w:t>
      </w:r>
    </w:p>
    <w:tbl>
      <w:tblPr>
        <w:tblW w:w="0" w:type="auto"/>
        <w:tblLook w:val="04A0"/>
      </w:tblPr>
      <w:tblGrid>
        <w:gridCol w:w="9571"/>
      </w:tblGrid>
      <w:tr w:rsidR="00CD2EF0" w:rsidRPr="00E108D2" w:rsidTr="001468F5">
        <w:tc>
          <w:tcPr>
            <w:tcW w:w="9571" w:type="dxa"/>
            <w:shd w:val="clear" w:color="auto" w:fill="auto"/>
          </w:tcPr>
          <w:p w:rsidR="00CD2EF0" w:rsidRDefault="00CD2EF0" w:rsidP="001468F5">
            <w:pPr>
              <w:pStyle w:val="a5"/>
              <w:rPr>
                <w:rFonts w:eastAsia="Calibri" w:cs="Times New Roman"/>
              </w:rPr>
            </w:pPr>
          </w:p>
          <w:p w:rsidR="00CD2EF0" w:rsidRPr="001C4216" w:rsidRDefault="00CD2EF0" w:rsidP="001468F5">
            <w:pPr>
              <w:pStyle w:val="a5"/>
              <w:jc w:val="center"/>
              <w:rPr>
                <w:rFonts w:ascii="Arial" w:eastAsia="Calibri" w:hAnsi="Arial" w:cs="Arial"/>
                <w:sz w:val="26"/>
                <w:szCs w:val="26"/>
              </w:rPr>
            </w:pPr>
            <w:r w:rsidRPr="001C4216">
              <w:rPr>
                <w:rFonts w:ascii="Arial" w:eastAsia="Calibri" w:hAnsi="Arial" w:cs="Arial"/>
                <w:b/>
                <w:sz w:val="26"/>
                <w:szCs w:val="26"/>
              </w:rPr>
              <w:t>Вносится</w:t>
            </w:r>
            <w:r>
              <w:rPr>
                <w:rFonts w:ascii="Arial" w:eastAsia="Calibri" w:hAnsi="Arial" w:cs="Arial"/>
                <w:b/>
                <w:sz w:val="26"/>
                <w:szCs w:val="26"/>
              </w:rPr>
              <w:t xml:space="preserve"> </w:t>
            </w:r>
            <w:r>
              <w:rPr>
                <w:rFonts w:ascii="Arial" w:eastAsia="Calibri" w:hAnsi="Arial" w:cs="Arial"/>
                <w:sz w:val="26"/>
                <w:szCs w:val="26"/>
                <w:u w:val="single"/>
              </w:rPr>
              <w:t>отделом образования</w:t>
            </w:r>
          </w:p>
        </w:tc>
      </w:tr>
      <w:tr w:rsidR="00CD2EF0" w:rsidRPr="00E108D2" w:rsidTr="001468F5">
        <w:tc>
          <w:tcPr>
            <w:tcW w:w="9571" w:type="dxa"/>
            <w:shd w:val="clear" w:color="auto" w:fill="auto"/>
          </w:tcPr>
          <w:p w:rsidR="00CD2EF0" w:rsidRPr="00E108D2" w:rsidRDefault="00CD2EF0" w:rsidP="001468F5">
            <w:pPr>
              <w:pStyle w:val="a5"/>
              <w:jc w:val="center"/>
              <w:rPr>
                <w:rFonts w:eastAsia="Calibri" w:cs="Times New Roman"/>
                <w:vertAlign w:val="superscript"/>
              </w:rPr>
            </w:pPr>
            <w:r w:rsidRPr="00E108D2">
              <w:rPr>
                <w:rFonts w:eastAsia="Calibri" w:cs="Times New Roman"/>
                <w:vertAlign w:val="superscript"/>
              </w:rPr>
              <w:t>(</w:t>
            </w:r>
            <w:r w:rsidRPr="00260CCE">
              <w:rPr>
                <w:rFonts w:ascii="Arial" w:eastAsia="Calibri" w:hAnsi="Arial" w:cs="Arial"/>
                <w:vertAlign w:val="superscript"/>
              </w:rPr>
              <w:t>наименование структурного подразделения)</w:t>
            </w:r>
          </w:p>
        </w:tc>
      </w:tr>
    </w:tbl>
    <w:p w:rsidR="00CD2EF0" w:rsidRPr="00E108D2" w:rsidRDefault="00CD2EF0" w:rsidP="00CD2EF0">
      <w:pPr>
        <w:pStyle w:val="a5"/>
        <w:rPr>
          <w:rFonts w:eastAsia="Calibri" w:cs="Times New Roman"/>
        </w:rPr>
      </w:pPr>
    </w:p>
    <w:p w:rsidR="00CD2EF0" w:rsidRPr="001C4216" w:rsidRDefault="00CD2EF0" w:rsidP="00CD2EF0">
      <w:pPr>
        <w:pStyle w:val="a5"/>
        <w:jc w:val="both"/>
        <w:rPr>
          <w:rFonts w:ascii="Arial" w:hAnsi="Arial" w:cs="Arial"/>
          <w:sz w:val="26"/>
          <w:szCs w:val="26"/>
        </w:rPr>
      </w:pPr>
      <w:r w:rsidRPr="001C4216">
        <w:rPr>
          <w:rFonts w:ascii="Arial" w:hAnsi="Arial" w:cs="Arial"/>
          <w:sz w:val="26"/>
          <w:szCs w:val="26"/>
        </w:rPr>
        <w:t>СОГЛАСОВАНО:</w:t>
      </w:r>
    </w:p>
    <w:p w:rsidR="00CD2EF0" w:rsidRPr="001C4216" w:rsidRDefault="00CD2EF0" w:rsidP="00CD2EF0">
      <w:pPr>
        <w:pStyle w:val="a5"/>
        <w:jc w:val="both"/>
        <w:rPr>
          <w:rFonts w:ascii="Arial" w:hAnsi="Arial" w:cs="Arial"/>
          <w:sz w:val="26"/>
          <w:szCs w:val="26"/>
        </w:rPr>
      </w:pPr>
    </w:p>
    <w:tbl>
      <w:tblPr>
        <w:tblW w:w="9888" w:type="dxa"/>
        <w:tblLayout w:type="fixed"/>
        <w:tblLook w:val="04A0"/>
      </w:tblPr>
      <w:tblGrid>
        <w:gridCol w:w="3652"/>
        <w:gridCol w:w="2127"/>
        <w:gridCol w:w="2268"/>
        <w:gridCol w:w="1700"/>
        <w:gridCol w:w="141"/>
      </w:tblGrid>
      <w:tr w:rsidR="00CD2EF0" w:rsidRPr="001C4216" w:rsidTr="001468F5">
        <w:tc>
          <w:tcPr>
            <w:tcW w:w="3652" w:type="dxa"/>
            <w:shd w:val="clear" w:color="auto" w:fill="auto"/>
          </w:tcPr>
          <w:p w:rsidR="00CD2EF0" w:rsidRPr="001C4216" w:rsidRDefault="00CD2EF0" w:rsidP="001468F5">
            <w:pPr>
              <w:pStyle w:val="a5"/>
              <w:rPr>
                <w:rFonts w:ascii="Arial" w:hAnsi="Arial" w:cs="Arial"/>
                <w:b/>
                <w:sz w:val="26"/>
                <w:szCs w:val="26"/>
              </w:rPr>
            </w:pPr>
            <w:r w:rsidRPr="001C4216">
              <w:rPr>
                <w:rFonts w:ascii="Arial" w:hAnsi="Arial" w:cs="Arial"/>
                <w:b/>
                <w:sz w:val="26"/>
                <w:szCs w:val="26"/>
              </w:rPr>
              <w:t>Наименование должности</w:t>
            </w:r>
          </w:p>
          <w:p w:rsidR="00CD2EF0" w:rsidRDefault="00CD2EF0" w:rsidP="001468F5">
            <w:pPr>
              <w:pStyle w:val="a5"/>
              <w:jc w:val="center"/>
              <w:rPr>
                <w:rFonts w:ascii="Arial" w:hAnsi="Arial" w:cs="Arial"/>
                <w:sz w:val="26"/>
                <w:szCs w:val="26"/>
              </w:rPr>
            </w:pPr>
          </w:p>
          <w:p w:rsidR="00CD2EF0" w:rsidRDefault="00CD2EF0" w:rsidP="001468F5">
            <w:pPr>
              <w:pStyle w:val="a5"/>
              <w:rPr>
                <w:rFonts w:ascii="Arial" w:hAnsi="Arial" w:cs="Arial"/>
                <w:sz w:val="26"/>
                <w:szCs w:val="26"/>
              </w:rPr>
            </w:pPr>
          </w:p>
          <w:p w:rsidR="00CD2EF0" w:rsidRDefault="00CD2EF0" w:rsidP="001468F5">
            <w:pPr>
              <w:pStyle w:val="a5"/>
              <w:rPr>
                <w:rFonts w:ascii="Arial" w:hAnsi="Arial" w:cs="Arial"/>
                <w:b/>
                <w:sz w:val="26"/>
                <w:szCs w:val="26"/>
              </w:rPr>
            </w:pPr>
            <w:r>
              <w:rPr>
                <w:rFonts w:ascii="Arial" w:hAnsi="Arial" w:cs="Arial"/>
                <w:sz w:val="26"/>
                <w:szCs w:val="26"/>
              </w:rPr>
              <w:t>З</w:t>
            </w:r>
            <w:r w:rsidRPr="004464CA">
              <w:rPr>
                <w:rFonts w:ascii="Arial" w:hAnsi="Arial" w:cs="Arial"/>
                <w:sz w:val="26"/>
                <w:szCs w:val="26"/>
              </w:rPr>
              <w:t xml:space="preserve">аместитель Главы </w:t>
            </w:r>
            <w:r w:rsidRPr="004464CA">
              <w:rPr>
                <w:rFonts w:ascii="Arial" w:hAnsi="Arial" w:cs="Arial"/>
                <w:b/>
                <w:sz w:val="26"/>
                <w:szCs w:val="26"/>
              </w:rPr>
              <w:t xml:space="preserve"> </w:t>
            </w:r>
          </w:p>
          <w:p w:rsidR="00CD2EF0" w:rsidRPr="004464CA" w:rsidRDefault="00CD2EF0" w:rsidP="001468F5">
            <w:pPr>
              <w:pStyle w:val="a5"/>
              <w:rPr>
                <w:rFonts w:ascii="Arial" w:hAnsi="Arial" w:cs="Arial"/>
                <w:sz w:val="26"/>
                <w:szCs w:val="26"/>
              </w:rPr>
            </w:pPr>
            <w:r>
              <w:rPr>
                <w:rFonts w:ascii="Arial" w:hAnsi="Arial" w:cs="Arial"/>
                <w:sz w:val="26"/>
                <w:szCs w:val="26"/>
              </w:rPr>
              <w:t>муниципального округа</w:t>
            </w:r>
            <w:r w:rsidRPr="004464CA">
              <w:rPr>
                <w:rFonts w:ascii="Arial" w:hAnsi="Arial" w:cs="Arial"/>
                <w:sz w:val="26"/>
                <w:szCs w:val="26"/>
              </w:rPr>
              <w:t xml:space="preserve"> </w:t>
            </w:r>
          </w:p>
        </w:tc>
        <w:tc>
          <w:tcPr>
            <w:tcW w:w="2127" w:type="dxa"/>
            <w:shd w:val="clear" w:color="auto" w:fill="auto"/>
          </w:tcPr>
          <w:p w:rsidR="00CD2EF0" w:rsidRDefault="00CD2EF0" w:rsidP="001468F5">
            <w:pPr>
              <w:pStyle w:val="a5"/>
              <w:rPr>
                <w:rFonts w:ascii="Arial" w:hAnsi="Arial" w:cs="Arial"/>
                <w:b/>
                <w:sz w:val="26"/>
                <w:szCs w:val="26"/>
              </w:rPr>
            </w:pPr>
            <w:r w:rsidRPr="001C4216">
              <w:rPr>
                <w:rFonts w:ascii="Arial" w:hAnsi="Arial" w:cs="Arial"/>
                <w:b/>
                <w:sz w:val="26"/>
                <w:szCs w:val="26"/>
              </w:rPr>
              <w:t>Подпись</w:t>
            </w:r>
          </w:p>
          <w:p w:rsidR="00CD2EF0" w:rsidRPr="004464CA" w:rsidRDefault="00CD2EF0" w:rsidP="001468F5"/>
          <w:p w:rsidR="00CD2EF0" w:rsidRDefault="00CD2EF0" w:rsidP="001468F5"/>
          <w:p w:rsidR="00CD2EF0" w:rsidRPr="004464CA" w:rsidRDefault="00CD2EF0" w:rsidP="001468F5">
            <w:r>
              <w:t>___________</w:t>
            </w:r>
          </w:p>
        </w:tc>
        <w:tc>
          <w:tcPr>
            <w:tcW w:w="2268" w:type="dxa"/>
            <w:shd w:val="clear" w:color="auto" w:fill="auto"/>
          </w:tcPr>
          <w:p w:rsidR="00CD2EF0" w:rsidRDefault="00CD2EF0" w:rsidP="001468F5">
            <w:pPr>
              <w:pStyle w:val="a5"/>
              <w:rPr>
                <w:rFonts w:ascii="Arial" w:hAnsi="Arial" w:cs="Arial"/>
                <w:b/>
                <w:sz w:val="26"/>
                <w:szCs w:val="26"/>
              </w:rPr>
            </w:pPr>
            <w:r w:rsidRPr="001C4216">
              <w:rPr>
                <w:rFonts w:ascii="Arial" w:hAnsi="Arial" w:cs="Arial"/>
                <w:b/>
                <w:sz w:val="26"/>
                <w:szCs w:val="26"/>
              </w:rPr>
              <w:t>Расшифровка</w:t>
            </w:r>
          </w:p>
          <w:p w:rsidR="00CD2EF0" w:rsidRPr="004464CA" w:rsidRDefault="00CD2EF0" w:rsidP="001468F5"/>
          <w:p w:rsidR="00CD2EF0" w:rsidRDefault="00CD2EF0" w:rsidP="001468F5"/>
          <w:p w:rsidR="00CD2EF0" w:rsidRPr="004464CA" w:rsidRDefault="00CD2EF0" w:rsidP="001468F5">
            <w:pPr>
              <w:jc w:val="both"/>
            </w:pPr>
            <w:r>
              <w:rPr>
                <w:rFonts w:ascii="Arial" w:hAnsi="Arial" w:cs="Arial"/>
                <w:sz w:val="26"/>
                <w:szCs w:val="26"/>
                <w:u w:val="single"/>
              </w:rPr>
              <w:t xml:space="preserve">Т.А. </w:t>
            </w:r>
            <w:proofErr w:type="spellStart"/>
            <w:r>
              <w:rPr>
                <w:rFonts w:ascii="Arial" w:hAnsi="Arial" w:cs="Arial"/>
                <w:sz w:val="26"/>
                <w:szCs w:val="26"/>
                <w:u w:val="single"/>
              </w:rPr>
              <w:t>Агешина</w:t>
            </w:r>
            <w:proofErr w:type="spellEnd"/>
          </w:p>
        </w:tc>
        <w:tc>
          <w:tcPr>
            <w:tcW w:w="1841" w:type="dxa"/>
            <w:gridSpan w:val="2"/>
            <w:shd w:val="clear" w:color="auto" w:fill="auto"/>
          </w:tcPr>
          <w:p w:rsidR="00CD2EF0" w:rsidRDefault="00CD2EF0" w:rsidP="001468F5">
            <w:pPr>
              <w:pStyle w:val="a5"/>
              <w:rPr>
                <w:rFonts w:ascii="Arial" w:hAnsi="Arial" w:cs="Arial"/>
                <w:b/>
                <w:sz w:val="26"/>
                <w:szCs w:val="26"/>
              </w:rPr>
            </w:pPr>
            <w:r w:rsidRPr="001C4216">
              <w:rPr>
                <w:rFonts w:ascii="Arial" w:hAnsi="Arial" w:cs="Arial"/>
                <w:b/>
                <w:sz w:val="26"/>
                <w:szCs w:val="26"/>
              </w:rPr>
              <w:t>Дата</w:t>
            </w:r>
          </w:p>
          <w:p w:rsidR="00CD2EF0" w:rsidRDefault="00CD2EF0" w:rsidP="001468F5"/>
          <w:p w:rsidR="00CD2EF0" w:rsidRDefault="00CD2EF0" w:rsidP="001468F5">
            <w:pPr>
              <w:jc w:val="center"/>
            </w:pPr>
          </w:p>
          <w:p w:rsidR="00CD2EF0" w:rsidRPr="00CF5F14" w:rsidRDefault="00CD2EF0" w:rsidP="001468F5">
            <w:pPr>
              <w:jc w:val="center"/>
            </w:pPr>
            <w:r>
              <w:t>___________</w:t>
            </w:r>
          </w:p>
        </w:tc>
      </w:tr>
      <w:tr w:rsidR="00CD2EF0" w:rsidRPr="001C4216" w:rsidTr="001468F5">
        <w:tc>
          <w:tcPr>
            <w:tcW w:w="3652" w:type="dxa"/>
            <w:shd w:val="clear" w:color="auto" w:fill="auto"/>
          </w:tcPr>
          <w:p w:rsidR="00CD2EF0" w:rsidRDefault="00CD2EF0" w:rsidP="001468F5">
            <w:pPr>
              <w:pStyle w:val="a5"/>
              <w:rPr>
                <w:rFonts w:ascii="Arial" w:hAnsi="Arial" w:cs="Arial"/>
                <w:sz w:val="26"/>
                <w:szCs w:val="26"/>
              </w:rPr>
            </w:pPr>
          </w:p>
          <w:p w:rsidR="00CD2EF0" w:rsidRPr="001C4216" w:rsidRDefault="00CD2EF0" w:rsidP="001468F5">
            <w:pPr>
              <w:pStyle w:val="a5"/>
              <w:rPr>
                <w:rFonts w:ascii="Arial" w:hAnsi="Arial" w:cs="Arial"/>
                <w:sz w:val="26"/>
                <w:szCs w:val="26"/>
              </w:rPr>
            </w:pPr>
            <w:r>
              <w:rPr>
                <w:rFonts w:ascii="Arial" w:hAnsi="Arial" w:cs="Arial"/>
                <w:sz w:val="26"/>
                <w:szCs w:val="26"/>
              </w:rPr>
              <w:t xml:space="preserve">Заместитель Главы муниципального округа </w:t>
            </w:r>
          </w:p>
        </w:tc>
        <w:tc>
          <w:tcPr>
            <w:tcW w:w="2127" w:type="dxa"/>
            <w:shd w:val="clear" w:color="auto" w:fill="auto"/>
          </w:tcPr>
          <w:p w:rsidR="00CD2EF0" w:rsidRPr="001C4216" w:rsidRDefault="00CD2EF0" w:rsidP="001468F5">
            <w:pPr>
              <w:pStyle w:val="a5"/>
              <w:jc w:val="both"/>
              <w:rPr>
                <w:rFonts w:ascii="Arial" w:hAnsi="Arial" w:cs="Arial"/>
                <w:sz w:val="26"/>
                <w:szCs w:val="26"/>
              </w:rPr>
            </w:pPr>
          </w:p>
          <w:p w:rsidR="00CD2EF0" w:rsidRPr="001C4216" w:rsidRDefault="00CD2EF0" w:rsidP="001468F5">
            <w:pPr>
              <w:pStyle w:val="a5"/>
              <w:jc w:val="both"/>
              <w:rPr>
                <w:rFonts w:ascii="Arial" w:hAnsi="Arial" w:cs="Arial"/>
                <w:sz w:val="26"/>
                <w:szCs w:val="26"/>
              </w:rPr>
            </w:pPr>
            <w:r w:rsidRPr="001C4216">
              <w:rPr>
                <w:rFonts w:ascii="Arial" w:hAnsi="Arial" w:cs="Arial"/>
                <w:sz w:val="26"/>
                <w:szCs w:val="26"/>
              </w:rPr>
              <w:t>_____________</w:t>
            </w:r>
          </w:p>
        </w:tc>
        <w:tc>
          <w:tcPr>
            <w:tcW w:w="2268" w:type="dxa"/>
            <w:shd w:val="clear" w:color="auto" w:fill="auto"/>
          </w:tcPr>
          <w:p w:rsidR="00CD2EF0" w:rsidRPr="001C4216" w:rsidRDefault="00CD2EF0" w:rsidP="001468F5">
            <w:pPr>
              <w:pStyle w:val="a5"/>
              <w:jc w:val="both"/>
              <w:rPr>
                <w:rFonts w:ascii="Arial" w:hAnsi="Arial" w:cs="Arial"/>
                <w:sz w:val="26"/>
                <w:szCs w:val="26"/>
              </w:rPr>
            </w:pPr>
          </w:p>
          <w:p w:rsidR="00CD2EF0" w:rsidRPr="001C4216" w:rsidRDefault="00CD2EF0" w:rsidP="001468F5">
            <w:pPr>
              <w:pStyle w:val="a5"/>
              <w:jc w:val="both"/>
              <w:rPr>
                <w:rFonts w:ascii="Arial" w:hAnsi="Arial" w:cs="Arial"/>
                <w:sz w:val="26"/>
                <w:szCs w:val="26"/>
                <w:u w:val="single"/>
              </w:rPr>
            </w:pPr>
            <w:r w:rsidRPr="001C4216">
              <w:rPr>
                <w:rFonts w:ascii="Arial" w:hAnsi="Arial" w:cs="Arial"/>
                <w:sz w:val="26"/>
                <w:szCs w:val="26"/>
                <w:u w:val="single"/>
              </w:rPr>
              <w:t>Л.Г. Мальцева</w:t>
            </w:r>
          </w:p>
        </w:tc>
        <w:tc>
          <w:tcPr>
            <w:tcW w:w="1841" w:type="dxa"/>
            <w:gridSpan w:val="2"/>
            <w:shd w:val="clear" w:color="auto" w:fill="auto"/>
          </w:tcPr>
          <w:p w:rsidR="00CD2EF0" w:rsidRPr="001C4216" w:rsidRDefault="00CD2EF0" w:rsidP="001468F5">
            <w:pPr>
              <w:pStyle w:val="a5"/>
              <w:jc w:val="both"/>
              <w:rPr>
                <w:rFonts w:ascii="Arial" w:hAnsi="Arial" w:cs="Arial"/>
                <w:sz w:val="26"/>
                <w:szCs w:val="26"/>
              </w:rPr>
            </w:pPr>
          </w:p>
          <w:p w:rsidR="00CD2EF0" w:rsidRPr="001C4216" w:rsidRDefault="00CD2EF0" w:rsidP="001468F5">
            <w:pPr>
              <w:pStyle w:val="a5"/>
              <w:jc w:val="both"/>
              <w:rPr>
                <w:rFonts w:ascii="Arial" w:hAnsi="Arial" w:cs="Arial"/>
                <w:sz w:val="26"/>
                <w:szCs w:val="26"/>
              </w:rPr>
            </w:pPr>
            <w:r>
              <w:rPr>
                <w:rFonts w:ascii="Arial" w:hAnsi="Arial" w:cs="Arial"/>
                <w:sz w:val="26"/>
                <w:szCs w:val="26"/>
              </w:rPr>
              <w:t>_______</w:t>
            </w:r>
            <w:r w:rsidRPr="001C4216">
              <w:rPr>
                <w:rFonts w:ascii="Arial" w:hAnsi="Arial" w:cs="Arial"/>
                <w:sz w:val="26"/>
                <w:szCs w:val="26"/>
              </w:rPr>
              <w:t>___</w:t>
            </w:r>
          </w:p>
        </w:tc>
      </w:tr>
      <w:tr w:rsidR="00CD2EF0" w:rsidRPr="001C4216" w:rsidTr="001468F5">
        <w:trPr>
          <w:gridAfter w:val="1"/>
          <w:wAfter w:w="141" w:type="dxa"/>
        </w:trPr>
        <w:tc>
          <w:tcPr>
            <w:tcW w:w="3652" w:type="dxa"/>
            <w:shd w:val="clear" w:color="auto" w:fill="auto"/>
          </w:tcPr>
          <w:p w:rsidR="00CD2EF0" w:rsidRPr="001C4216" w:rsidRDefault="00CD2EF0" w:rsidP="001468F5">
            <w:pPr>
              <w:pStyle w:val="a5"/>
              <w:rPr>
                <w:rFonts w:ascii="Arial" w:hAnsi="Arial" w:cs="Arial"/>
                <w:sz w:val="26"/>
                <w:szCs w:val="26"/>
              </w:rPr>
            </w:pPr>
            <w:r w:rsidRPr="001C4216">
              <w:rPr>
                <w:rFonts w:ascii="Arial" w:hAnsi="Arial" w:cs="Arial"/>
                <w:sz w:val="26"/>
                <w:szCs w:val="26"/>
              </w:rPr>
              <w:t>управляющий делами</w:t>
            </w:r>
          </w:p>
          <w:p w:rsidR="00CD2EF0" w:rsidRDefault="00CD2EF0" w:rsidP="001468F5">
            <w:pPr>
              <w:pStyle w:val="a5"/>
              <w:rPr>
                <w:rFonts w:ascii="Arial" w:hAnsi="Arial" w:cs="Arial"/>
                <w:sz w:val="26"/>
                <w:szCs w:val="26"/>
              </w:rPr>
            </w:pPr>
          </w:p>
          <w:p w:rsidR="00CD2EF0" w:rsidRPr="001C4216" w:rsidRDefault="00CD2EF0" w:rsidP="001468F5">
            <w:pPr>
              <w:pStyle w:val="a5"/>
              <w:rPr>
                <w:rFonts w:ascii="Arial" w:hAnsi="Arial" w:cs="Arial"/>
                <w:sz w:val="26"/>
                <w:szCs w:val="26"/>
              </w:rPr>
            </w:pPr>
            <w:r>
              <w:rPr>
                <w:rFonts w:ascii="Arial" w:hAnsi="Arial" w:cs="Arial"/>
                <w:sz w:val="26"/>
                <w:szCs w:val="26"/>
              </w:rPr>
              <w:t xml:space="preserve">Начальник </w:t>
            </w:r>
            <w:r w:rsidRPr="001C4216">
              <w:rPr>
                <w:rFonts w:ascii="Arial" w:hAnsi="Arial" w:cs="Arial"/>
                <w:sz w:val="26"/>
                <w:szCs w:val="26"/>
              </w:rPr>
              <w:t xml:space="preserve">отдела </w:t>
            </w:r>
            <w:proofErr w:type="gramStart"/>
            <w:r w:rsidRPr="001C4216">
              <w:rPr>
                <w:rFonts w:ascii="Arial" w:hAnsi="Arial" w:cs="Arial"/>
                <w:sz w:val="26"/>
                <w:szCs w:val="26"/>
              </w:rPr>
              <w:t>организационной</w:t>
            </w:r>
            <w:proofErr w:type="gramEnd"/>
            <w:r w:rsidRPr="001C4216">
              <w:rPr>
                <w:rFonts w:ascii="Arial" w:hAnsi="Arial" w:cs="Arial"/>
                <w:sz w:val="26"/>
                <w:szCs w:val="26"/>
              </w:rPr>
              <w:t xml:space="preserve">, </w:t>
            </w:r>
          </w:p>
          <w:p w:rsidR="00CD2EF0" w:rsidRPr="001C4216" w:rsidRDefault="00CD2EF0" w:rsidP="001468F5">
            <w:pPr>
              <w:pStyle w:val="a5"/>
              <w:rPr>
                <w:rFonts w:ascii="Arial" w:hAnsi="Arial" w:cs="Arial"/>
                <w:sz w:val="26"/>
                <w:szCs w:val="26"/>
              </w:rPr>
            </w:pPr>
            <w:r w:rsidRPr="001C4216">
              <w:rPr>
                <w:rFonts w:ascii="Arial" w:hAnsi="Arial" w:cs="Arial"/>
                <w:sz w:val="26"/>
                <w:szCs w:val="26"/>
              </w:rPr>
              <w:t>правовой и кадровой работы</w:t>
            </w:r>
          </w:p>
          <w:p w:rsidR="00CD2EF0" w:rsidRPr="001C4216" w:rsidRDefault="00CD2EF0" w:rsidP="001468F5">
            <w:pPr>
              <w:pStyle w:val="a5"/>
              <w:rPr>
                <w:rFonts w:ascii="Arial" w:hAnsi="Arial" w:cs="Arial"/>
                <w:sz w:val="26"/>
                <w:szCs w:val="26"/>
              </w:rPr>
            </w:pPr>
          </w:p>
        </w:tc>
        <w:tc>
          <w:tcPr>
            <w:tcW w:w="2127" w:type="dxa"/>
            <w:shd w:val="clear" w:color="auto" w:fill="auto"/>
          </w:tcPr>
          <w:p w:rsidR="00CD2EF0" w:rsidRDefault="00CD2EF0" w:rsidP="001468F5">
            <w:pPr>
              <w:pStyle w:val="a5"/>
              <w:jc w:val="both"/>
              <w:rPr>
                <w:rFonts w:ascii="Arial" w:hAnsi="Arial" w:cs="Arial"/>
                <w:sz w:val="26"/>
                <w:szCs w:val="26"/>
              </w:rPr>
            </w:pPr>
          </w:p>
          <w:p w:rsidR="00CD2EF0" w:rsidRPr="004F1C46" w:rsidRDefault="00CD2EF0" w:rsidP="001468F5"/>
          <w:p w:rsidR="00CD2EF0" w:rsidRPr="004F1C46" w:rsidRDefault="00CD2EF0" w:rsidP="001468F5"/>
          <w:p w:rsidR="00CD2EF0" w:rsidRDefault="00CD2EF0" w:rsidP="001468F5">
            <w:r w:rsidRPr="001C4216">
              <w:rPr>
                <w:rFonts w:ascii="Arial" w:hAnsi="Arial" w:cs="Arial"/>
                <w:sz w:val="26"/>
                <w:szCs w:val="26"/>
              </w:rPr>
              <w:t>______</w:t>
            </w:r>
            <w:r>
              <w:rPr>
                <w:rFonts w:ascii="Arial" w:hAnsi="Arial" w:cs="Arial"/>
                <w:sz w:val="26"/>
                <w:szCs w:val="26"/>
              </w:rPr>
              <w:t>_____</w:t>
            </w:r>
          </w:p>
          <w:p w:rsidR="00CD2EF0" w:rsidRPr="004F1C46" w:rsidRDefault="00CD2EF0" w:rsidP="001468F5">
            <w:pPr>
              <w:ind w:firstLine="708"/>
            </w:pPr>
          </w:p>
        </w:tc>
        <w:tc>
          <w:tcPr>
            <w:tcW w:w="2268" w:type="dxa"/>
            <w:shd w:val="clear" w:color="auto" w:fill="auto"/>
          </w:tcPr>
          <w:p w:rsidR="00CD2EF0" w:rsidRDefault="00CD2EF0" w:rsidP="001468F5">
            <w:pPr>
              <w:pStyle w:val="a5"/>
              <w:jc w:val="both"/>
              <w:rPr>
                <w:rFonts w:ascii="Arial" w:hAnsi="Arial" w:cs="Arial"/>
                <w:sz w:val="26"/>
                <w:szCs w:val="26"/>
                <w:u w:val="single"/>
              </w:rPr>
            </w:pPr>
          </w:p>
          <w:p w:rsidR="00CD2EF0" w:rsidRPr="004F1C46" w:rsidRDefault="00CD2EF0" w:rsidP="001468F5"/>
          <w:p w:rsidR="00CD2EF0" w:rsidRDefault="00CD2EF0" w:rsidP="001468F5"/>
          <w:p w:rsidR="00CD2EF0" w:rsidRPr="004F1C46" w:rsidRDefault="00CD2EF0" w:rsidP="001468F5">
            <w:proofErr w:type="spellStart"/>
            <w:r>
              <w:rPr>
                <w:rFonts w:ascii="Arial" w:hAnsi="Arial" w:cs="Arial"/>
                <w:sz w:val="26"/>
                <w:szCs w:val="26"/>
                <w:u w:val="single"/>
              </w:rPr>
              <w:t>Л.В.Даурова</w:t>
            </w:r>
            <w:proofErr w:type="spellEnd"/>
          </w:p>
        </w:tc>
        <w:tc>
          <w:tcPr>
            <w:tcW w:w="1700" w:type="dxa"/>
            <w:shd w:val="clear" w:color="auto" w:fill="auto"/>
          </w:tcPr>
          <w:p w:rsidR="00CD2EF0" w:rsidRPr="001C4216" w:rsidRDefault="00CD2EF0" w:rsidP="001468F5">
            <w:pPr>
              <w:pStyle w:val="a5"/>
              <w:jc w:val="both"/>
              <w:rPr>
                <w:rFonts w:ascii="Arial" w:hAnsi="Arial" w:cs="Arial"/>
                <w:sz w:val="26"/>
                <w:szCs w:val="26"/>
              </w:rPr>
            </w:pPr>
          </w:p>
          <w:p w:rsidR="00CD2EF0" w:rsidRDefault="00CD2EF0" w:rsidP="001468F5">
            <w:pPr>
              <w:pStyle w:val="a5"/>
              <w:jc w:val="both"/>
              <w:rPr>
                <w:rFonts w:ascii="Arial" w:hAnsi="Arial" w:cs="Arial"/>
                <w:sz w:val="26"/>
                <w:szCs w:val="26"/>
              </w:rPr>
            </w:pPr>
          </w:p>
          <w:p w:rsidR="00CD2EF0" w:rsidRDefault="00CD2EF0" w:rsidP="001468F5"/>
          <w:p w:rsidR="00CD2EF0" w:rsidRDefault="00CD2EF0" w:rsidP="001468F5"/>
          <w:p w:rsidR="00CD2EF0" w:rsidRPr="004F1C46" w:rsidRDefault="00CD2EF0" w:rsidP="001468F5">
            <w:r>
              <w:t>__________</w:t>
            </w:r>
          </w:p>
        </w:tc>
      </w:tr>
      <w:tr w:rsidR="00CD2EF0" w:rsidRPr="001C4216" w:rsidTr="001468F5">
        <w:tc>
          <w:tcPr>
            <w:tcW w:w="3652" w:type="dxa"/>
            <w:shd w:val="clear" w:color="auto" w:fill="auto"/>
          </w:tcPr>
          <w:p w:rsidR="00CD2EF0" w:rsidRDefault="00CD2EF0" w:rsidP="001468F5">
            <w:pPr>
              <w:pStyle w:val="a5"/>
              <w:rPr>
                <w:rFonts w:ascii="Arial" w:hAnsi="Arial" w:cs="Arial"/>
                <w:sz w:val="26"/>
                <w:szCs w:val="26"/>
              </w:rPr>
            </w:pPr>
            <w:r>
              <w:rPr>
                <w:rFonts w:ascii="Arial" w:hAnsi="Arial" w:cs="Arial"/>
                <w:sz w:val="26"/>
                <w:szCs w:val="26"/>
              </w:rPr>
              <w:t>Н</w:t>
            </w:r>
            <w:r w:rsidRPr="00163C86">
              <w:rPr>
                <w:rFonts w:ascii="Arial" w:hAnsi="Arial" w:cs="Arial"/>
                <w:sz w:val="26"/>
                <w:szCs w:val="26"/>
              </w:rPr>
              <w:t>ачальник отдела образования</w:t>
            </w:r>
            <w:r w:rsidRPr="001C4216">
              <w:rPr>
                <w:rFonts w:ascii="Arial" w:hAnsi="Arial" w:cs="Arial"/>
                <w:sz w:val="26"/>
                <w:szCs w:val="26"/>
              </w:rPr>
              <w:t xml:space="preserve"> </w:t>
            </w:r>
          </w:p>
          <w:p w:rsidR="00CD2EF0" w:rsidRPr="004F1C46" w:rsidRDefault="00CD2EF0" w:rsidP="001468F5">
            <w:r w:rsidRPr="00163C86">
              <w:rPr>
                <w:rFonts w:ascii="Arial" w:hAnsi="Arial" w:cs="Arial"/>
                <w:sz w:val="26"/>
                <w:szCs w:val="26"/>
              </w:rPr>
              <w:t>(автор проекта)</w:t>
            </w:r>
          </w:p>
        </w:tc>
        <w:tc>
          <w:tcPr>
            <w:tcW w:w="2127" w:type="dxa"/>
            <w:shd w:val="clear" w:color="auto" w:fill="auto"/>
          </w:tcPr>
          <w:p w:rsidR="00CD2EF0" w:rsidRPr="001C4216" w:rsidRDefault="00CD2EF0" w:rsidP="001468F5">
            <w:pPr>
              <w:pStyle w:val="a5"/>
              <w:jc w:val="both"/>
              <w:rPr>
                <w:rFonts w:ascii="Arial" w:hAnsi="Arial" w:cs="Arial"/>
                <w:sz w:val="26"/>
                <w:szCs w:val="26"/>
              </w:rPr>
            </w:pPr>
          </w:p>
          <w:p w:rsidR="00CD2EF0" w:rsidRPr="001C4216" w:rsidRDefault="00CD2EF0" w:rsidP="001468F5">
            <w:pPr>
              <w:pStyle w:val="a5"/>
              <w:jc w:val="both"/>
              <w:rPr>
                <w:rFonts w:ascii="Arial" w:hAnsi="Arial" w:cs="Arial"/>
                <w:sz w:val="26"/>
                <w:szCs w:val="26"/>
              </w:rPr>
            </w:pPr>
          </w:p>
          <w:p w:rsidR="00CD2EF0" w:rsidRPr="001C4216" w:rsidRDefault="00CD2EF0" w:rsidP="001468F5">
            <w:pPr>
              <w:pStyle w:val="a5"/>
              <w:jc w:val="both"/>
              <w:rPr>
                <w:rFonts w:ascii="Arial" w:hAnsi="Arial" w:cs="Arial"/>
                <w:sz w:val="26"/>
                <w:szCs w:val="26"/>
              </w:rPr>
            </w:pPr>
            <w:r w:rsidRPr="001C4216">
              <w:rPr>
                <w:rFonts w:ascii="Arial" w:hAnsi="Arial" w:cs="Arial"/>
                <w:sz w:val="26"/>
                <w:szCs w:val="26"/>
              </w:rPr>
              <w:t>______</w:t>
            </w:r>
            <w:r>
              <w:rPr>
                <w:rFonts w:ascii="Arial" w:hAnsi="Arial" w:cs="Arial"/>
                <w:sz w:val="26"/>
                <w:szCs w:val="26"/>
              </w:rPr>
              <w:t>_____</w:t>
            </w:r>
          </w:p>
        </w:tc>
        <w:tc>
          <w:tcPr>
            <w:tcW w:w="2268" w:type="dxa"/>
            <w:shd w:val="clear" w:color="auto" w:fill="auto"/>
          </w:tcPr>
          <w:p w:rsidR="00CD2EF0" w:rsidRPr="001C4216" w:rsidRDefault="00CD2EF0" w:rsidP="001468F5">
            <w:pPr>
              <w:pStyle w:val="a5"/>
              <w:jc w:val="both"/>
              <w:rPr>
                <w:rFonts w:ascii="Arial" w:hAnsi="Arial" w:cs="Arial"/>
                <w:sz w:val="26"/>
                <w:szCs w:val="26"/>
                <w:u w:val="single"/>
              </w:rPr>
            </w:pPr>
          </w:p>
          <w:p w:rsidR="00CD2EF0" w:rsidRDefault="00CD2EF0" w:rsidP="001468F5">
            <w:pPr>
              <w:pStyle w:val="a5"/>
              <w:jc w:val="both"/>
              <w:rPr>
                <w:rFonts w:ascii="Arial" w:hAnsi="Arial" w:cs="Arial"/>
                <w:sz w:val="26"/>
                <w:szCs w:val="26"/>
                <w:u w:val="single"/>
              </w:rPr>
            </w:pPr>
          </w:p>
          <w:p w:rsidR="00CD2EF0" w:rsidRPr="001C4216" w:rsidRDefault="00CD2EF0" w:rsidP="001468F5">
            <w:pPr>
              <w:pStyle w:val="a5"/>
              <w:ind w:right="-107"/>
              <w:jc w:val="both"/>
              <w:rPr>
                <w:rFonts w:ascii="Arial" w:hAnsi="Arial" w:cs="Arial"/>
                <w:sz w:val="26"/>
                <w:szCs w:val="26"/>
                <w:u w:val="single"/>
              </w:rPr>
            </w:pPr>
            <w:r>
              <w:rPr>
                <w:rFonts w:ascii="Arial" w:hAnsi="Arial" w:cs="Arial"/>
                <w:sz w:val="26"/>
                <w:szCs w:val="26"/>
                <w:u w:val="single"/>
              </w:rPr>
              <w:t>В.Н.Шагаева</w:t>
            </w:r>
          </w:p>
        </w:tc>
        <w:tc>
          <w:tcPr>
            <w:tcW w:w="1841" w:type="dxa"/>
            <w:gridSpan w:val="2"/>
            <w:shd w:val="clear" w:color="auto" w:fill="auto"/>
          </w:tcPr>
          <w:p w:rsidR="00CD2EF0" w:rsidRPr="001C4216" w:rsidRDefault="00CD2EF0" w:rsidP="001468F5">
            <w:pPr>
              <w:pStyle w:val="a5"/>
              <w:jc w:val="both"/>
              <w:rPr>
                <w:rFonts w:ascii="Arial" w:hAnsi="Arial" w:cs="Arial"/>
                <w:sz w:val="26"/>
                <w:szCs w:val="26"/>
              </w:rPr>
            </w:pPr>
          </w:p>
          <w:p w:rsidR="00CD2EF0" w:rsidRDefault="00CD2EF0" w:rsidP="001468F5">
            <w:pPr>
              <w:pStyle w:val="a5"/>
              <w:jc w:val="both"/>
              <w:rPr>
                <w:rFonts w:ascii="Arial" w:hAnsi="Arial" w:cs="Arial"/>
                <w:sz w:val="26"/>
                <w:szCs w:val="26"/>
              </w:rPr>
            </w:pPr>
          </w:p>
          <w:p w:rsidR="00CD2EF0" w:rsidRPr="001C4216" w:rsidRDefault="00CD2EF0" w:rsidP="001468F5">
            <w:pPr>
              <w:pStyle w:val="a5"/>
              <w:jc w:val="both"/>
              <w:rPr>
                <w:rFonts w:ascii="Arial" w:hAnsi="Arial" w:cs="Arial"/>
                <w:sz w:val="26"/>
                <w:szCs w:val="26"/>
              </w:rPr>
            </w:pPr>
            <w:r>
              <w:rPr>
                <w:rFonts w:ascii="Arial" w:hAnsi="Arial" w:cs="Arial"/>
                <w:sz w:val="26"/>
                <w:szCs w:val="26"/>
              </w:rPr>
              <w:t>______</w:t>
            </w:r>
            <w:r w:rsidRPr="001C4216">
              <w:rPr>
                <w:rFonts w:ascii="Arial" w:hAnsi="Arial" w:cs="Arial"/>
                <w:sz w:val="26"/>
                <w:szCs w:val="26"/>
              </w:rPr>
              <w:t>___</w:t>
            </w:r>
          </w:p>
        </w:tc>
      </w:tr>
    </w:tbl>
    <w:p w:rsidR="00CD2EF0" w:rsidRDefault="00CD2EF0" w:rsidP="00CD2EF0">
      <w:pPr>
        <w:pStyle w:val="a5"/>
        <w:rPr>
          <w:rFonts w:ascii="Arial" w:eastAsia="Calibri" w:hAnsi="Arial" w:cs="Arial"/>
          <w:sz w:val="26"/>
          <w:szCs w:val="26"/>
        </w:rPr>
      </w:pPr>
    </w:p>
    <w:p w:rsidR="00CD2EF0" w:rsidRDefault="00CD2EF0" w:rsidP="00CD2EF0">
      <w:pPr>
        <w:pStyle w:val="a5"/>
        <w:rPr>
          <w:rFonts w:ascii="Arial" w:eastAsia="Calibri" w:hAnsi="Arial" w:cs="Arial"/>
          <w:sz w:val="26"/>
          <w:szCs w:val="26"/>
        </w:rPr>
      </w:pPr>
    </w:p>
    <w:p w:rsidR="00CD2EF0" w:rsidRDefault="00CD2EF0" w:rsidP="00CD2EF0">
      <w:pPr>
        <w:pStyle w:val="a5"/>
        <w:rPr>
          <w:rFonts w:ascii="Arial" w:eastAsia="Calibri" w:hAnsi="Arial" w:cs="Arial"/>
          <w:sz w:val="26"/>
          <w:szCs w:val="26"/>
        </w:rPr>
      </w:pPr>
    </w:p>
    <w:p w:rsidR="00CD2EF0" w:rsidRDefault="00CD2EF0" w:rsidP="00CD2EF0">
      <w:pPr>
        <w:pStyle w:val="a5"/>
        <w:rPr>
          <w:rFonts w:ascii="Arial" w:eastAsia="Calibri" w:hAnsi="Arial" w:cs="Arial"/>
          <w:sz w:val="26"/>
          <w:szCs w:val="26"/>
        </w:rPr>
      </w:pPr>
    </w:p>
    <w:p w:rsidR="00CD2EF0" w:rsidRDefault="00CD2EF0" w:rsidP="00CD2EF0">
      <w:pPr>
        <w:pStyle w:val="a5"/>
        <w:rPr>
          <w:rFonts w:ascii="Arial" w:eastAsia="Calibri" w:hAnsi="Arial" w:cs="Arial"/>
          <w:sz w:val="26"/>
          <w:szCs w:val="26"/>
        </w:rPr>
      </w:pPr>
    </w:p>
    <w:p w:rsidR="00CD2EF0" w:rsidRDefault="00CD2EF0" w:rsidP="00CD2EF0">
      <w:pPr>
        <w:pStyle w:val="a5"/>
        <w:rPr>
          <w:rFonts w:ascii="Arial" w:eastAsia="Calibri" w:hAnsi="Arial" w:cs="Arial"/>
          <w:sz w:val="26"/>
          <w:szCs w:val="26"/>
        </w:rPr>
      </w:pPr>
    </w:p>
    <w:p w:rsidR="00CD2EF0" w:rsidRDefault="00CD2EF0" w:rsidP="00CD2EF0">
      <w:pPr>
        <w:pStyle w:val="a5"/>
        <w:rPr>
          <w:rFonts w:ascii="Arial" w:eastAsia="Calibri" w:hAnsi="Arial" w:cs="Arial"/>
          <w:sz w:val="26"/>
          <w:szCs w:val="26"/>
        </w:rPr>
      </w:pPr>
    </w:p>
    <w:p w:rsidR="00CD2EF0" w:rsidRPr="00C8639E" w:rsidRDefault="00CD2EF0" w:rsidP="00C8639E">
      <w:pPr>
        <w:tabs>
          <w:tab w:val="left" w:pos="3557"/>
        </w:tabs>
        <w:rPr>
          <w:rFonts w:ascii="Arial" w:hAnsi="Arial" w:cs="Arial"/>
          <w:sz w:val="26"/>
          <w:szCs w:val="26"/>
        </w:rPr>
      </w:pPr>
    </w:p>
    <w:sectPr w:rsidR="00CD2EF0" w:rsidRPr="00C8639E" w:rsidSect="003766B1">
      <w:pgSz w:w="12240" w:h="15840"/>
      <w:pgMar w:top="284" w:right="616" w:bottom="284" w:left="1701" w:header="720" w:footer="357"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4F" w:rsidRDefault="00C9644F" w:rsidP="00B24136">
      <w:r>
        <w:separator/>
      </w:r>
    </w:p>
  </w:endnote>
  <w:endnote w:type="continuationSeparator" w:id="0">
    <w:p w:rsidR="00C9644F" w:rsidRDefault="00C9644F" w:rsidP="00B24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4F" w:rsidRDefault="00C9644F" w:rsidP="00B24136">
      <w:r>
        <w:separator/>
      </w:r>
    </w:p>
  </w:footnote>
  <w:footnote w:type="continuationSeparator" w:id="0">
    <w:p w:rsidR="00C9644F" w:rsidRDefault="00C9644F" w:rsidP="00B24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791E70"/>
    <w:multiLevelType w:val="hybridMultilevel"/>
    <w:tmpl w:val="DAE664BE"/>
    <w:lvl w:ilvl="0" w:tplc="4676A9D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558413D"/>
    <w:multiLevelType w:val="hybridMultilevel"/>
    <w:tmpl w:val="4F52868C"/>
    <w:lvl w:ilvl="0" w:tplc="4E78AE54">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F10753"/>
    <w:multiLevelType w:val="hybridMultilevel"/>
    <w:tmpl w:val="767CD3A2"/>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AF6A4E"/>
    <w:multiLevelType w:val="hybridMultilevel"/>
    <w:tmpl w:val="21CC1B1A"/>
    <w:lvl w:ilvl="0" w:tplc="B33A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41361B"/>
    <w:multiLevelType w:val="hybridMultilevel"/>
    <w:tmpl w:val="CB9CD154"/>
    <w:lvl w:ilvl="0" w:tplc="B33A37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4E80371"/>
    <w:multiLevelType w:val="hybridMultilevel"/>
    <w:tmpl w:val="6FC2DB80"/>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E52AC8"/>
    <w:multiLevelType w:val="multilevel"/>
    <w:tmpl w:val="EA9041D4"/>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57F150F"/>
    <w:multiLevelType w:val="hybridMultilevel"/>
    <w:tmpl w:val="14A8C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B71958"/>
    <w:multiLevelType w:val="hybridMultilevel"/>
    <w:tmpl w:val="D7DA4C0E"/>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E5F31A1"/>
    <w:multiLevelType w:val="hybridMultilevel"/>
    <w:tmpl w:val="7812E0DE"/>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454468"/>
    <w:multiLevelType w:val="hybridMultilevel"/>
    <w:tmpl w:val="FCAACB8A"/>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3DC44C5"/>
    <w:multiLevelType w:val="hybridMultilevel"/>
    <w:tmpl w:val="F378FFD0"/>
    <w:lvl w:ilvl="0" w:tplc="B33A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CD0AC7"/>
    <w:multiLevelType w:val="hybridMultilevel"/>
    <w:tmpl w:val="5998995E"/>
    <w:lvl w:ilvl="0" w:tplc="B33A3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826E78"/>
    <w:multiLevelType w:val="multilevel"/>
    <w:tmpl w:val="725E24BE"/>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A161E2F"/>
    <w:multiLevelType w:val="hybridMultilevel"/>
    <w:tmpl w:val="631A7192"/>
    <w:lvl w:ilvl="0" w:tplc="B33A3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743C1A"/>
    <w:multiLevelType w:val="multilevel"/>
    <w:tmpl w:val="C67C3B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65A3255"/>
    <w:multiLevelType w:val="multilevel"/>
    <w:tmpl w:val="7A00E3A0"/>
    <w:lvl w:ilvl="0">
      <w:start w:val="1"/>
      <w:numFmt w:val="decimal"/>
      <w:suff w:val="space"/>
      <w:lvlText w:val="%1."/>
      <w:lvlJc w:val="left"/>
      <w:pPr>
        <w:ind w:left="1499" w:hanging="960"/>
      </w:pPr>
      <w:rPr>
        <w:rFonts w:hint="default"/>
        <w:i w:val="0"/>
        <w:sz w:val="28"/>
        <w:szCs w:val="28"/>
      </w:rPr>
    </w:lvl>
    <w:lvl w:ilvl="1">
      <w:start w:val="1"/>
      <w:numFmt w:val="decimal"/>
      <w:isLgl/>
      <w:suff w:val="space"/>
      <w:lvlText w:val="%1.%2."/>
      <w:lvlJc w:val="left"/>
      <w:pPr>
        <w:ind w:left="2280"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19">
    <w:nsid w:val="7CC2029A"/>
    <w:multiLevelType w:val="multilevel"/>
    <w:tmpl w:val="E0942AB6"/>
    <w:lvl w:ilvl="0">
      <w:start w:val="1"/>
      <w:numFmt w:val="decimal"/>
      <w:lvlText w:val="%1."/>
      <w:lvlJc w:val="left"/>
      <w:pPr>
        <w:tabs>
          <w:tab w:val="num" w:pos="390"/>
        </w:tabs>
        <w:ind w:left="390" w:hanging="390"/>
      </w:pPr>
    </w:lvl>
    <w:lvl w:ilvl="1">
      <w:start w:val="6"/>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num w:numId="1">
    <w:abstractNumId w:val="0"/>
  </w:num>
  <w:num w:numId="2">
    <w:abstractNumId w:val="8"/>
  </w:num>
  <w:num w:numId="3">
    <w:abstractNumId w:val="12"/>
  </w:num>
  <w:num w:numId="4">
    <w:abstractNumId w:val="13"/>
  </w:num>
  <w:num w:numId="5">
    <w:abstractNumId w:val="7"/>
  </w:num>
  <w:num w:numId="6">
    <w:abstractNumId w:val="4"/>
  </w:num>
  <w:num w:numId="7">
    <w:abstractNumId w:val="16"/>
  </w:num>
  <w:num w:numId="8">
    <w:abstractNumId w:val="17"/>
  </w:num>
  <w:num w:numId="9">
    <w:abstractNumId w:val="14"/>
  </w:num>
  <w:num w:numId="10">
    <w:abstractNumId w:val="10"/>
  </w:num>
  <w:num w:numId="11">
    <w:abstractNumId w:val="6"/>
  </w:num>
  <w:num w:numId="12">
    <w:abstractNumId w:val="11"/>
  </w:num>
  <w:num w:numId="13">
    <w:abstractNumId w:val="5"/>
  </w:num>
  <w:num w:numId="14">
    <w:abstractNumId w:val="18"/>
  </w:num>
  <w:num w:numId="15">
    <w:abstractNumId w:val="15"/>
  </w:num>
  <w:num w:numId="16">
    <w:abstractNumId w:val="1"/>
  </w:num>
  <w:num w:numId="17">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954D7A"/>
    <w:rsid w:val="00000A27"/>
    <w:rsid w:val="00001EF1"/>
    <w:rsid w:val="000043B1"/>
    <w:rsid w:val="00005885"/>
    <w:rsid w:val="00006357"/>
    <w:rsid w:val="00010953"/>
    <w:rsid w:val="00017DC7"/>
    <w:rsid w:val="00020A52"/>
    <w:rsid w:val="00023823"/>
    <w:rsid w:val="00026E04"/>
    <w:rsid w:val="000270A3"/>
    <w:rsid w:val="000275A0"/>
    <w:rsid w:val="00031424"/>
    <w:rsid w:val="00033A81"/>
    <w:rsid w:val="0003666E"/>
    <w:rsid w:val="0004038D"/>
    <w:rsid w:val="000408B4"/>
    <w:rsid w:val="00040A7B"/>
    <w:rsid w:val="000438F2"/>
    <w:rsid w:val="000468AD"/>
    <w:rsid w:val="000527B6"/>
    <w:rsid w:val="00055811"/>
    <w:rsid w:val="00066523"/>
    <w:rsid w:val="0007043F"/>
    <w:rsid w:val="00070FED"/>
    <w:rsid w:val="00073CFC"/>
    <w:rsid w:val="000744E9"/>
    <w:rsid w:val="000770E0"/>
    <w:rsid w:val="00077E7F"/>
    <w:rsid w:val="00080826"/>
    <w:rsid w:val="0009115D"/>
    <w:rsid w:val="00093EFD"/>
    <w:rsid w:val="000976B9"/>
    <w:rsid w:val="000A2E37"/>
    <w:rsid w:val="000A695F"/>
    <w:rsid w:val="000A7243"/>
    <w:rsid w:val="000B3350"/>
    <w:rsid w:val="000B63CC"/>
    <w:rsid w:val="000B6C04"/>
    <w:rsid w:val="000B7051"/>
    <w:rsid w:val="000B7986"/>
    <w:rsid w:val="000C3822"/>
    <w:rsid w:val="000C4214"/>
    <w:rsid w:val="000C62FE"/>
    <w:rsid w:val="000D004E"/>
    <w:rsid w:val="000D22F3"/>
    <w:rsid w:val="000E043C"/>
    <w:rsid w:val="000E25FC"/>
    <w:rsid w:val="000E3F8B"/>
    <w:rsid w:val="000E4DFD"/>
    <w:rsid w:val="000E5D43"/>
    <w:rsid w:val="000E7E71"/>
    <w:rsid w:val="000F0CE5"/>
    <w:rsid w:val="000F21F2"/>
    <w:rsid w:val="001024AC"/>
    <w:rsid w:val="00102E28"/>
    <w:rsid w:val="0010433B"/>
    <w:rsid w:val="0010636E"/>
    <w:rsid w:val="001228A7"/>
    <w:rsid w:val="00124732"/>
    <w:rsid w:val="0012707E"/>
    <w:rsid w:val="00127DB4"/>
    <w:rsid w:val="00133C7F"/>
    <w:rsid w:val="001363D9"/>
    <w:rsid w:val="00137793"/>
    <w:rsid w:val="00140CD4"/>
    <w:rsid w:val="0014138A"/>
    <w:rsid w:val="00145998"/>
    <w:rsid w:val="001468EF"/>
    <w:rsid w:val="001468F5"/>
    <w:rsid w:val="00146BF9"/>
    <w:rsid w:val="00150517"/>
    <w:rsid w:val="00151966"/>
    <w:rsid w:val="001529D8"/>
    <w:rsid w:val="00153932"/>
    <w:rsid w:val="00163002"/>
    <w:rsid w:val="00176228"/>
    <w:rsid w:val="0017730C"/>
    <w:rsid w:val="001809F6"/>
    <w:rsid w:val="001878AC"/>
    <w:rsid w:val="001912BC"/>
    <w:rsid w:val="00193CF2"/>
    <w:rsid w:val="001A4D84"/>
    <w:rsid w:val="001A6E3A"/>
    <w:rsid w:val="001C7402"/>
    <w:rsid w:val="001D0ABE"/>
    <w:rsid w:val="001D52BE"/>
    <w:rsid w:val="001D64C0"/>
    <w:rsid w:val="001E4EDF"/>
    <w:rsid w:val="001F080E"/>
    <w:rsid w:val="001F09E2"/>
    <w:rsid w:val="001F1579"/>
    <w:rsid w:val="001F2D8D"/>
    <w:rsid w:val="001F3B35"/>
    <w:rsid w:val="00201932"/>
    <w:rsid w:val="00201E64"/>
    <w:rsid w:val="00202B7E"/>
    <w:rsid w:val="00212F24"/>
    <w:rsid w:val="0021310D"/>
    <w:rsid w:val="00213129"/>
    <w:rsid w:val="00213920"/>
    <w:rsid w:val="00217AD7"/>
    <w:rsid w:val="00222175"/>
    <w:rsid w:val="00230FA2"/>
    <w:rsid w:val="00231212"/>
    <w:rsid w:val="00242AE0"/>
    <w:rsid w:val="00246744"/>
    <w:rsid w:val="002506EC"/>
    <w:rsid w:val="00250ACD"/>
    <w:rsid w:val="00253B86"/>
    <w:rsid w:val="00263D95"/>
    <w:rsid w:val="00276DC9"/>
    <w:rsid w:val="00281897"/>
    <w:rsid w:val="00285C84"/>
    <w:rsid w:val="002875BB"/>
    <w:rsid w:val="00287936"/>
    <w:rsid w:val="00293107"/>
    <w:rsid w:val="00293C59"/>
    <w:rsid w:val="00294DF5"/>
    <w:rsid w:val="00297424"/>
    <w:rsid w:val="002C5E1E"/>
    <w:rsid w:val="002D33B4"/>
    <w:rsid w:val="002D46C7"/>
    <w:rsid w:val="002D4878"/>
    <w:rsid w:val="002D5512"/>
    <w:rsid w:val="002E0ADB"/>
    <w:rsid w:val="002E1DA6"/>
    <w:rsid w:val="002F596D"/>
    <w:rsid w:val="002F5BC9"/>
    <w:rsid w:val="00300B61"/>
    <w:rsid w:val="003033A4"/>
    <w:rsid w:val="00311F98"/>
    <w:rsid w:val="00313B19"/>
    <w:rsid w:val="003153CF"/>
    <w:rsid w:val="00320884"/>
    <w:rsid w:val="00323B64"/>
    <w:rsid w:val="00323D65"/>
    <w:rsid w:val="0032576F"/>
    <w:rsid w:val="00327710"/>
    <w:rsid w:val="00331059"/>
    <w:rsid w:val="00342CF0"/>
    <w:rsid w:val="00344466"/>
    <w:rsid w:val="003468E8"/>
    <w:rsid w:val="003517EE"/>
    <w:rsid w:val="00351FB2"/>
    <w:rsid w:val="00352EC6"/>
    <w:rsid w:val="00355469"/>
    <w:rsid w:val="00360AEB"/>
    <w:rsid w:val="0036349A"/>
    <w:rsid w:val="00366353"/>
    <w:rsid w:val="003673A7"/>
    <w:rsid w:val="003679CE"/>
    <w:rsid w:val="00371148"/>
    <w:rsid w:val="003766B1"/>
    <w:rsid w:val="00377A95"/>
    <w:rsid w:val="003804F0"/>
    <w:rsid w:val="00380CB9"/>
    <w:rsid w:val="003926E9"/>
    <w:rsid w:val="00392CC3"/>
    <w:rsid w:val="00394745"/>
    <w:rsid w:val="003A2406"/>
    <w:rsid w:val="003A29E3"/>
    <w:rsid w:val="003B0C03"/>
    <w:rsid w:val="003B148A"/>
    <w:rsid w:val="003B2EC4"/>
    <w:rsid w:val="003B6CB2"/>
    <w:rsid w:val="003C04FA"/>
    <w:rsid w:val="003C361B"/>
    <w:rsid w:val="003D0FAD"/>
    <w:rsid w:val="003D40D7"/>
    <w:rsid w:val="003D6C38"/>
    <w:rsid w:val="003E11FF"/>
    <w:rsid w:val="003E1395"/>
    <w:rsid w:val="003E3DC9"/>
    <w:rsid w:val="003F07D9"/>
    <w:rsid w:val="00400BB1"/>
    <w:rsid w:val="004033AA"/>
    <w:rsid w:val="0040434A"/>
    <w:rsid w:val="00404585"/>
    <w:rsid w:val="00411D51"/>
    <w:rsid w:val="00414EC5"/>
    <w:rsid w:val="00415196"/>
    <w:rsid w:val="00415C39"/>
    <w:rsid w:val="004170FC"/>
    <w:rsid w:val="00420CE9"/>
    <w:rsid w:val="00425DFD"/>
    <w:rsid w:val="004272F3"/>
    <w:rsid w:val="00427E84"/>
    <w:rsid w:val="00431C34"/>
    <w:rsid w:val="004429C9"/>
    <w:rsid w:val="00444A31"/>
    <w:rsid w:val="00445F7D"/>
    <w:rsid w:val="00450862"/>
    <w:rsid w:val="00455230"/>
    <w:rsid w:val="00460CA8"/>
    <w:rsid w:val="004631A0"/>
    <w:rsid w:val="00465871"/>
    <w:rsid w:val="00467159"/>
    <w:rsid w:val="0047551E"/>
    <w:rsid w:val="00480E91"/>
    <w:rsid w:val="004811FE"/>
    <w:rsid w:val="0049037B"/>
    <w:rsid w:val="0049385F"/>
    <w:rsid w:val="00493A7A"/>
    <w:rsid w:val="00493B62"/>
    <w:rsid w:val="00494D2F"/>
    <w:rsid w:val="004A12AC"/>
    <w:rsid w:val="004A5A94"/>
    <w:rsid w:val="004B0619"/>
    <w:rsid w:val="004B3607"/>
    <w:rsid w:val="004B4C60"/>
    <w:rsid w:val="004B5400"/>
    <w:rsid w:val="004C235F"/>
    <w:rsid w:val="004C4402"/>
    <w:rsid w:val="004D35BA"/>
    <w:rsid w:val="004D7118"/>
    <w:rsid w:val="004E06B8"/>
    <w:rsid w:val="004F30E7"/>
    <w:rsid w:val="004F552C"/>
    <w:rsid w:val="004F6229"/>
    <w:rsid w:val="004F7977"/>
    <w:rsid w:val="00501D61"/>
    <w:rsid w:val="00504254"/>
    <w:rsid w:val="00505B4E"/>
    <w:rsid w:val="0050661F"/>
    <w:rsid w:val="005070BA"/>
    <w:rsid w:val="005102A5"/>
    <w:rsid w:val="0051141A"/>
    <w:rsid w:val="00524B39"/>
    <w:rsid w:val="00524F8B"/>
    <w:rsid w:val="005358A1"/>
    <w:rsid w:val="00541E34"/>
    <w:rsid w:val="005503AE"/>
    <w:rsid w:val="0055184B"/>
    <w:rsid w:val="00553742"/>
    <w:rsid w:val="005553F1"/>
    <w:rsid w:val="00557091"/>
    <w:rsid w:val="00565C09"/>
    <w:rsid w:val="0056711C"/>
    <w:rsid w:val="00572904"/>
    <w:rsid w:val="00574531"/>
    <w:rsid w:val="00586F1B"/>
    <w:rsid w:val="00590C2D"/>
    <w:rsid w:val="005950E5"/>
    <w:rsid w:val="00595AD6"/>
    <w:rsid w:val="00595B21"/>
    <w:rsid w:val="005A2B30"/>
    <w:rsid w:val="005A347A"/>
    <w:rsid w:val="005A4B2F"/>
    <w:rsid w:val="005A4D93"/>
    <w:rsid w:val="005B35B2"/>
    <w:rsid w:val="005B59C5"/>
    <w:rsid w:val="005C05B1"/>
    <w:rsid w:val="005C2D5D"/>
    <w:rsid w:val="005D0E0C"/>
    <w:rsid w:val="005D2DDA"/>
    <w:rsid w:val="005D5216"/>
    <w:rsid w:val="005E449C"/>
    <w:rsid w:val="005F10A9"/>
    <w:rsid w:val="005F2B53"/>
    <w:rsid w:val="005F378F"/>
    <w:rsid w:val="005F6324"/>
    <w:rsid w:val="005F6F41"/>
    <w:rsid w:val="006117ED"/>
    <w:rsid w:val="006123AA"/>
    <w:rsid w:val="0061304B"/>
    <w:rsid w:val="006134D6"/>
    <w:rsid w:val="00616D1C"/>
    <w:rsid w:val="00621477"/>
    <w:rsid w:val="00631AB3"/>
    <w:rsid w:val="006327C5"/>
    <w:rsid w:val="00635EDE"/>
    <w:rsid w:val="00642889"/>
    <w:rsid w:val="00646A3F"/>
    <w:rsid w:val="006508A7"/>
    <w:rsid w:val="006514FD"/>
    <w:rsid w:val="00651B70"/>
    <w:rsid w:val="00652A9A"/>
    <w:rsid w:val="006544C8"/>
    <w:rsid w:val="00665FED"/>
    <w:rsid w:val="00683EEE"/>
    <w:rsid w:val="0068504B"/>
    <w:rsid w:val="006865A8"/>
    <w:rsid w:val="00687381"/>
    <w:rsid w:val="00692A18"/>
    <w:rsid w:val="0069560A"/>
    <w:rsid w:val="006A46FD"/>
    <w:rsid w:val="006A6619"/>
    <w:rsid w:val="006B0DEA"/>
    <w:rsid w:val="006B5E15"/>
    <w:rsid w:val="006B603E"/>
    <w:rsid w:val="006B6FE2"/>
    <w:rsid w:val="006B7D98"/>
    <w:rsid w:val="006C130A"/>
    <w:rsid w:val="006C2D0A"/>
    <w:rsid w:val="006C3E82"/>
    <w:rsid w:val="006C4096"/>
    <w:rsid w:val="006D0C01"/>
    <w:rsid w:val="006D37BA"/>
    <w:rsid w:val="006D7CDB"/>
    <w:rsid w:val="006E0D6E"/>
    <w:rsid w:val="006E3C0D"/>
    <w:rsid w:val="006E4CD6"/>
    <w:rsid w:val="006E4EEB"/>
    <w:rsid w:val="006E7555"/>
    <w:rsid w:val="006F0B90"/>
    <w:rsid w:val="006F3E69"/>
    <w:rsid w:val="006F491E"/>
    <w:rsid w:val="006F5FA5"/>
    <w:rsid w:val="006F6262"/>
    <w:rsid w:val="0070279C"/>
    <w:rsid w:val="00704087"/>
    <w:rsid w:val="00706D03"/>
    <w:rsid w:val="007073CA"/>
    <w:rsid w:val="00713F5C"/>
    <w:rsid w:val="00715AC5"/>
    <w:rsid w:val="00715F9B"/>
    <w:rsid w:val="0071738A"/>
    <w:rsid w:val="00726E29"/>
    <w:rsid w:val="00731798"/>
    <w:rsid w:val="00734267"/>
    <w:rsid w:val="00740343"/>
    <w:rsid w:val="007409DA"/>
    <w:rsid w:val="00741425"/>
    <w:rsid w:val="00741F49"/>
    <w:rsid w:val="00743430"/>
    <w:rsid w:val="007466F3"/>
    <w:rsid w:val="00752D87"/>
    <w:rsid w:val="0075644A"/>
    <w:rsid w:val="00760754"/>
    <w:rsid w:val="0076174B"/>
    <w:rsid w:val="00775B7D"/>
    <w:rsid w:val="00776AFA"/>
    <w:rsid w:val="00782456"/>
    <w:rsid w:val="007862BA"/>
    <w:rsid w:val="007A205A"/>
    <w:rsid w:val="007A6249"/>
    <w:rsid w:val="007B50D9"/>
    <w:rsid w:val="007C377A"/>
    <w:rsid w:val="007C482E"/>
    <w:rsid w:val="007C4E69"/>
    <w:rsid w:val="007C5088"/>
    <w:rsid w:val="007C6B5A"/>
    <w:rsid w:val="007D1875"/>
    <w:rsid w:val="007D20A5"/>
    <w:rsid w:val="007D2392"/>
    <w:rsid w:val="007D2DBD"/>
    <w:rsid w:val="007D6A7B"/>
    <w:rsid w:val="007D6ED3"/>
    <w:rsid w:val="007D7A97"/>
    <w:rsid w:val="007F1A54"/>
    <w:rsid w:val="00800FC0"/>
    <w:rsid w:val="008022C4"/>
    <w:rsid w:val="00803BAE"/>
    <w:rsid w:val="00806B93"/>
    <w:rsid w:val="00811321"/>
    <w:rsid w:val="008140E6"/>
    <w:rsid w:val="00815712"/>
    <w:rsid w:val="0081787E"/>
    <w:rsid w:val="00820FAF"/>
    <w:rsid w:val="00822C86"/>
    <w:rsid w:val="0083450A"/>
    <w:rsid w:val="00835196"/>
    <w:rsid w:val="008363FD"/>
    <w:rsid w:val="008411FB"/>
    <w:rsid w:val="00845129"/>
    <w:rsid w:val="00846641"/>
    <w:rsid w:val="00846B36"/>
    <w:rsid w:val="00846D01"/>
    <w:rsid w:val="008525F6"/>
    <w:rsid w:val="00862505"/>
    <w:rsid w:val="00864C85"/>
    <w:rsid w:val="0087518E"/>
    <w:rsid w:val="0087786B"/>
    <w:rsid w:val="00884276"/>
    <w:rsid w:val="00886C1F"/>
    <w:rsid w:val="00891CF2"/>
    <w:rsid w:val="0089433B"/>
    <w:rsid w:val="008A2142"/>
    <w:rsid w:val="008A3008"/>
    <w:rsid w:val="008A3F2F"/>
    <w:rsid w:val="008A4B2D"/>
    <w:rsid w:val="008A5E33"/>
    <w:rsid w:val="008B1455"/>
    <w:rsid w:val="008B5979"/>
    <w:rsid w:val="008B6915"/>
    <w:rsid w:val="008B7F21"/>
    <w:rsid w:val="008C0FF8"/>
    <w:rsid w:val="008C3A22"/>
    <w:rsid w:val="008C3C1C"/>
    <w:rsid w:val="008C5B77"/>
    <w:rsid w:val="008C623D"/>
    <w:rsid w:val="008D096C"/>
    <w:rsid w:val="008D1A56"/>
    <w:rsid w:val="008D32BE"/>
    <w:rsid w:val="008D4248"/>
    <w:rsid w:val="008D5E27"/>
    <w:rsid w:val="008D7E54"/>
    <w:rsid w:val="008E314D"/>
    <w:rsid w:val="008E447A"/>
    <w:rsid w:val="008E49ED"/>
    <w:rsid w:val="008E7B82"/>
    <w:rsid w:val="008F1789"/>
    <w:rsid w:val="008F2918"/>
    <w:rsid w:val="008F7722"/>
    <w:rsid w:val="009004B3"/>
    <w:rsid w:val="009014A7"/>
    <w:rsid w:val="00903042"/>
    <w:rsid w:val="00904441"/>
    <w:rsid w:val="00907661"/>
    <w:rsid w:val="00907968"/>
    <w:rsid w:val="00926F6B"/>
    <w:rsid w:val="0092736E"/>
    <w:rsid w:val="0093294D"/>
    <w:rsid w:val="00934F63"/>
    <w:rsid w:val="00935D06"/>
    <w:rsid w:val="0093768D"/>
    <w:rsid w:val="009446D2"/>
    <w:rsid w:val="009512B4"/>
    <w:rsid w:val="009533E3"/>
    <w:rsid w:val="00954D7A"/>
    <w:rsid w:val="00961951"/>
    <w:rsid w:val="009647E4"/>
    <w:rsid w:val="00966FA0"/>
    <w:rsid w:val="00977163"/>
    <w:rsid w:val="00977BA1"/>
    <w:rsid w:val="009842FD"/>
    <w:rsid w:val="00991DB2"/>
    <w:rsid w:val="00993A13"/>
    <w:rsid w:val="009A0B45"/>
    <w:rsid w:val="009A2D1E"/>
    <w:rsid w:val="009A31BE"/>
    <w:rsid w:val="009A4518"/>
    <w:rsid w:val="009A5141"/>
    <w:rsid w:val="009B0658"/>
    <w:rsid w:val="009B176E"/>
    <w:rsid w:val="009B1930"/>
    <w:rsid w:val="009B1DEA"/>
    <w:rsid w:val="009B3276"/>
    <w:rsid w:val="009B3A78"/>
    <w:rsid w:val="009B5915"/>
    <w:rsid w:val="009C4633"/>
    <w:rsid w:val="009C6EA6"/>
    <w:rsid w:val="009D38EA"/>
    <w:rsid w:val="009D4649"/>
    <w:rsid w:val="009E2073"/>
    <w:rsid w:val="009E390C"/>
    <w:rsid w:val="009E5B30"/>
    <w:rsid w:val="009E791E"/>
    <w:rsid w:val="009F39D4"/>
    <w:rsid w:val="009F3EA1"/>
    <w:rsid w:val="009F4669"/>
    <w:rsid w:val="009F548F"/>
    <w:rsid w:val="00A0056F"/>
    <w:rsid w:val="00A00C4E"/>
    <w:rsid w:val="00A0246C"/>
    <w:rsid w:val="00A16107"/>
    <w:rsid w:val="00A216F7"/>
    <w:rsid w:val="00A229E4"/>
    <w:rsid w:val="00A22ECF"/>
    <w:rsid w:val="00A23B97"/>
    <w:rsid w:val="00A303AC"/>
    <w:rsid w:val="00A30571"/>
    <w:rsid w:val="00A35D09"/>
    <w:rsid w:val="00A37003"/>
    <w:rsid w:val="00A400DB"/>
    <w:rsid w:val="00A40140"/>
    <w:rsid w:val="00A41A2C"/>
    <w:rsid w:val="00A53E2A"/>
    <w:rsid w:val="00A60986"/>
    <w:rsid w:val="00A6437A"/>
    <w:rsid w:val="00A652D8"/>
    <w:rsid w:val="00A665D6"/>
    <w:rsid w:val="00A74B10"/>
    <w:rsid w:val="00A816A3"/>
    <w:rsid w:val="00A9016F"/>
    <w:rsid w:val="00A9296E"/>
    <w:rsid w:val="00A92C3C"/>
    <w:rsid w:val="00A95B30"/>
    <w:rsid w:val="00A9798D"/>
    <w:rsid w:val="00AA2A22"/>
    <w:rsid w:val="00AB1693"/>
    <w:rsid w:val="00AB5046"/>
    <w:rsid w:val="00AC0244"/>
    <w:rsid w:val="00AC547C"/>
    <w:rsid w:val="00AC5F35"/>
    <w:rsid w:val="00AD103B"/>
    <w:rsid w:val="00AD1A08"/>
    <w:rsid w:val="00AD3C06"/>
    <w:rsid w:val="00AD6CB9"/>
    <w:rsid w:val="00AE0A01"/>
    <w:rsid w:val="00AF106F"/>
    <w:rsid w:val="00AF1710"/>
    <w:rsid w:val="00B02095"/>
    <w:rsid w:val="00B03435"/>
    <w:rsid w:val="00B04358"/>
    <w:rsid w:val="00B05A38"/>
    <w:rsid w:val="00B16225"/>
    <w:rsid w:val="00B16854"/>
    <w:rsid w:val="00B2050A"/>
    <w:rsid w:val="00B24136"/>
    <w:rsid w:val="00B2618B"/>
    <w:rsid w:val="00B27EE7"/>
    <w:rsid w:val="00B30EAA"/>
    <w:rsid w:val="00B34348"/>
    <w:rsid w:val="00B41A30"/>
    <w:rsid w:val="00B42D48"/>
    <w:rsid w:val="00B433A4"/>
    <w:rsid w:val="00B43B36"/>
    <w:rsid w:val="00B44E4B"/>
    <w:rsid w:val="00B6207C"/>
    <w:rsid w:val="00B64F02"/>
    <w:rsid w:val="00B75604"/>
    <w:rsid w:val="00B817DF"/>
    <w:rsid w:val="00B82633"/>
    <w:rsid w:val="00B8324A"/>
    <w:rsid w:val="00B860ED"/>
    <w:rsid w:val="00B86B93"/>
    <w:rsid w:val="00B90840"/>
    <w:rsid w:val="00B929B8"/>
    <w:rsid w:val="00B93BCC"/>
    <w:rsid w:val="00B94836"/>
    <w:rsid w:val="00B966CE"/>
    <w:rsid w:val="00BA6502"/>
    <w:rsid w:val="00BA6C2D"/>
    <w:rsid w:val="00BB3967"/>
    <w:rsid w:val="00BC0686"/>
    <w:rsid w:val="00BC5181"/>
    <w:rsid w:val="00BC6F1A"/>
    <w:rsid w:val="00BC7265"/>
    <w:rsid w:val="00BD2626"/>
    <w:rsid w:val="00BE647C"/>
    <w:rsid w:val="00BE75BA"/>
    <w:rsid w:val="00BF0A16"/>
    <w:rsid w:val="00BF47CE"/>
    <w:rsid w:val="00C00E5E"/>
    <w:rsid w:val="00C01048"/>
    <w:rsid w:val="00C04BFF"/>
    <w:rsid w:val="00C10E7D"/>
    <w:rsid w:val="00C11D14"/>
    <w:rsid w:val="00C12AF9"/>
    <w:rsid w:val="00C158CA"/>
    <w:rsid w:val="00C16127"/>
    <w:rsid w:val="00C24B29"/>
    <w:rsid w:val="00C27039"/>
    <w:rsid w:val="00C33441"/>
    <w:rsid w:val="00C34192"/>
    <w:rsid w:val="00C411F9"/>
    <w:rsid w:val="00C455B0"/>
    <w:rsid w:val="00C45ADC"/>
    <w:rsid w:val="00C47C86"/>
    <w:rsid w:val="00C53A6C"/>
    <w:rsid w:val="00C55BB4"/>
    <w:rsid w:val="00C55EB2"/>
    <w:rsid w:val="00C55F9E"/>
    <w:rsid w:val="00C565A3"/>
    <w:rsid w:val="00C646B4"/>
    <w:rsid w:val="00C651F5"/>
    <w:rsid w:val="00C71862"/>
    <w:rsid w:val="00C81161"/>
    <w:rsid w:val="00C83EA7"/>
    <w:rsid w:val="00C8639E"/>
    <w:rsid w:val="00C90472"/>
    <w:rsid w:val="00C91136"/>
    <w:rsid w:val="00C94A0E"/>
    <w:rsid w:val="00C9509C"/>
    <w:rsid w:val="00C9540E"/>
    <w:rsid w:val="00C9644F"/>
    <w:rsid w:val="00C964A3"/>
    <w:rsid w:val="00CA19DD"/>
    <w:rsid w:val="00CA24F6"/>
    <w:rsid w:val="00CB196B"/>
    <w:rsid w:val="00CB24F3"/>
    <w:rsid w:val="00CB3B28"/>
    <w:rsid w:val="00CC2AE7"/>
    <w:rsid w:val="00CC63B6"/>
    <w:rsid w:val="00CC7240"/>
    <w:rsid w:val="00CC7B22"/>
    <w:rsid w:val="00CD2EF0"/>
    <w:rsid w:val="00CD471F"/>
    <w:rsid w:val="00CD4F58"/>
    <w:rsid w:val="00CE2673"/>
    <w:rsid w:val="00CF4F99"/>
    <w:rsid w:val="00D079C2"/>
    <w:rsid w:val="00D10F87"/>
    <w:rsid w:val="00D14FC8"/>
    <w:rsid w:val="00D1682C"/>
    <w:rsid w:val="00D17602"/>
    <w:rsid w:val="00D21BAF"/>
    <w:rsid w:val="00D2507F"/>
    <w:rsid w:val="00D306F1"/>
    <w:rsid w:val="00D3274C"/>
    <w:rsid w:val="00D3293B"/>
    <w:rsid w:val="00D40C58"/>
    <w:rsid w:val="00D42754"/>
    <w:rsid w:val="00D42797"/>
    <w:rsid w:val="00D43275"/>
    <w:rsid w:val="00D4607A"/>
    <w:rsid w:val="00D46257"/>
    <w:rsid w:val="00D47832"/>
    <w:rsid w:val="00D53149"/>
    <w:rsid w:val="00D54B73"/>
    <w:rsid w:val="00D5676C"/>
    <w:rsid w:val="00D630F5"/>
    <w:rsid w:val="00D633CC"/>
    <w:rsid w:val="00D648F6"/>
    <w:rsid w:val="00D711B9"/>
    <w:rsid w:val="00D742C1"/>
    <w:rsid w:val="00D76A8E"/>
    <w:rsid w:val="00D84EFA"/>
    <w:rsid w:val="00D84FF5"/>
    <w:rsid w:val="00D86EB1"/>
    <w:rsid w:val="00DA0A4C"/>
    <w:rsid w:val="00DA13EE"/>
    <w:rsid w:val="00DA74F7"/>
    <w:rsid w:val="00DB2C23"/>
    <w:rsid w:val="00DC0D02"/>
    <w:rsid w:val="00DC3AD5"/>
    <w:rsid w:val="00DC43D4"/>
    <w:rsid w:val="00DC70F2"/>
    <w:rsid w:val="00DC7CAD"/>
    <w:rsid w:val="00DD0783"/>
    <w:rsid w:val="00DD4998"/>
    <w:rsid w:val="00DD624A"/>
    <w:rsid w:val="00DE222E"/>
    <w:rsid w:val="00DE38EC"/>
    <w:rsid w:val="00DE3C1E"/>
    <w:rsid w:val="00DE4DFB"/>
    <w:rsid w:val="00DE5429"/>
    <w:rsid w:val="00DE790F"/>
    <w:rsid w:val="00DF19E2"/>
    <w:rsid w:val="00DF53D1"/>
    <w:rsid w:val="00DF667E"/>
    <w:rsid w:val="00E05062"/>
    <w:rsid w:val="00E114A3"/>
    <w:rsid w:val="00E1195C"/>
    <w:rsid w:val="00E20573"/>
    <w:rsid w:val="00E26B94"/>
    <w:rsid w:val="00E276DF"/>
    <w:rsid w:val="00E333F7"/>
    <w:rsid w:val="00E41906"/>
    <w:rsid w:val="00E42756"/>
    <w:rsid w:val="00E466AC"/>
    <w:rsid w:val="00E55E8D"/>
    <w:rsid w:val="00E57344"/>
    <w:rsid w:val="00E65627"/>
    <w:rsid w:val="00E719EC"/>
    <w:rsid w:val="00E74D1E"/>
    <w:rsid w:val="00E771A9"/>
    <w:rsid w:val="00E77652"/>
    <w:rsid w:val="00E77AD3"/>
    <w:rsid w:val="00E80BDD"/>
    <w:rsid w:val="00E80D9F"/>
    <w:rsid w:val="00E85529"/>
    <w:rsid w:val="00E87004"/>
    <w:rsid w:val="00E93829"/>
    <w:rsid w:val="00E95558"/>
    <w:rsid w:val="00E97115"/>
    <w:rsid w:val="00E97672"/>
    <w:rsid w:val="00EA24FE"/>
    <w:rsid w:val="00EA5F6F"/>
    <w:rsid w:val="00EB2879"/>
    <w:rsid w:val="00EB40D9"/>
    <w:rsid w:val="00EB450E"/>
    <w:rsid w:val="00EB6C6D"/>
    <w:rsid w:val="00EC10C8"/>
    <w:rsid w:val="00EC132B"/>
    <w:rsid w:val="00EC2CF8"/>
    <w:rsid w:val="00EC3A34"/>
    <w:rsid w:val="00EC4A27"/>
    <w:rsid w:val="00EC6D27"/>
    <w:rsid w:val="00ED6DC1"/>
    <w:rsid w:val="00EE1852"/>
    <w:rsid w:val="00EE4B47"/>
    <w:rsid w:val="00EE60BC"/>
    <w:rsid w:val="00EF16F1"/>
    <w:rsid w:val="00EF22CD"/>
    <w:rsid w:val="00F01BBA"/>
    <w:rsid w:val="00F14854"/>
    <w:rsid w:val="00F23F33"/>
    <w:rsid w:val="00F25C7B"/>
    <w:rsid w:val="00F31298"/>
    <w:rsid w:val="00F32754"/>
    <w:rsid w:val="00F32C58"/>
    <w:rsid w:val="00F3619C"/>
    <w:rsid w:val="00F44340"/>
    <w:rsid w:val="00F46057"/>
    <w:rsid w:val="00F54E2E"/>
    <w:rsid w:val="00F55D19"/>
    <w:rsid w:val="00F563C8"/>
    <w:rsid w:val="00F56C6A"/>
    <w:rsid w:val="00F56FFA"/>
    <w:rsid w:val="00F6564B"/>
    <w:rsid w:val="00F66E1E"/>
    <w:rsid w:val="00F73B3B"/>
    <w:rsid w:val="00F7586F"/>
    <w:rsid w:val="00F77E20"/>
    <w:rsid w:val="00F82130"/>
    <w:rsid w:val="00F83365"/>
    <w:rsid w:val="00F9207D"/>
    <w:rsid w:val="00F97E5F"/>
    <w:rsid w:val="00FA3EB7"/>
    <w:rsid w:val="00FB00A2"/>
    <w:rsid w:val="00FB5675"/>
    <w:rsid w:val="00FB7DAF"/>
    <w:rsid w:val="00FC22D4"/>
    <w:rsid w:val="00FC3B52"/>
    <w:rsid w:val="00FC6DF0"/>
    <w:rsid w:val="00FD3268"/>
    <w:rsid w:val="00FD4557"/>
    <w:rsid w:val="00FD52DF"/>
    <w:rsid w:val="00FE0B27"/>
    <w:rsid w:val="00FE302E"/>
    <w:rsid w:val="00FE51BF"/>
    <w:rsid w:val="00FF0545"/>
    <w:rsid w:val="00FF5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7A"/>
  </w:style>
  <w:style w:type="paragraph" w:styleId="2">
    <w:name w:val="heading 2"/>
    <w:basedOn w:val="a"/>
    <w:next w:val="a"/>
    <w:link w:val="20"/>
    <w:qFormat/>
    <w:rsid w:val="00954D7A"/>
    <w:pPr>
      <w:keepNext/>
      <w:tabs>
        <w:tab w:val="num" w:pos="576"/>
      </w:tabs>
      <w:ind w:left="576" w:hanging="576"/>
      <w:jc w:val="both"/>
      <w:outlineLvl w:val="1"/>
    </w:pPr>
    <w:rPr>
      <w:rFonts w:eastAsia="Times New Roman" w:cs="Times New Roman"/>
      <w:i/>
      <w:iCs/>
      <w:szCs w:val="20"/>
      <w:lang w:eastAsia="ar-SA"/>
    </w:rPr>
  </w:style>
  <w:style w:type="paragraph" w:styleId="5">
    <w:name w:val="heading 5"/>
    <w:basedOn w:val="a"/>
    <w:next w:val="a"/>
    <w:link w:val="50"/>
    <w:uiPriority w:val="9"/>
    <w:semiHidden/>
    <w:unhideWhenUsed/>
    <w:qFormat/>
    <w:rsid w:val="00FF52B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4D7A"/>
    <w:rPr>
      <w:rFonts w:eastAsia="Times New Roman" w:cs="Times New Roman"/>
      <w:i/>
      <w:iCs/>
      <w:szCs w:val="20"/>
      <w:lang w:eastAsia="ar-SA"/>
    </w:rPr>
  </w:style>
  <w:style w:type="character" w:customStyle="1" w:styleId="50">
    <w:name w:val="Заголовок 5 Знак"/>
    <w:basedOn w:val="a0"/>
    <w:link w:val="5"/>
    <w:uiPriority w:val="9"/>
    <w:semiHidden/>
    <w:rsid w:val="00FF52B4"/>
    <w:rPr>
      <w:rFonts w:asciiTheme="majorHAnsi" w:eastAsiaTheme="majorEastAsia" w:hAnsiTheme="majorHAnsi" w:cstheme="majorBidi"/>
      <w:color w:val="243F60" w:themeColor="accent1" w:themeShade="7F"/>
    </w:rPr>
  </w:style>
  <w:style w:type="paragraph" w:customStyle="1" w:styleId="FR1">
    <w:name w:val="FR1"/>
    <w:rsid w:val="00954D7A"/>
    <w:pPr>
      <w:widowControl w:val="0"/>
      <w:suppressAutoHyphens/>
      <w:autoSpaceDE w:val="0"/>
      <w:spacing w:before="280"/>
      <w:ind w:left="2160"/>
    </w:pPr>
    <w:rPr>
      <w:rFonts w:eastAsia="Times New Roman" w:cs="Times New Roman"/>
      <w:b/>
      <w:bCs/>
      <w:sz w:val="40"/>
      <w:szCs w:val="40"/>
      <w:lang w:eastAsia="ar-SA"/>
    </w:rPr>
  </w:style>
  <w:style w:type="paragraph" w:customStyle="1" w:styleId="1">
    <w:name w:val="Название объекта1"/>
    <w:basedOn w:val="a"/>
    <w:next w:val="a"/>
    <w:rsid w:val="00954D7A"/>
    <w:pPr>
      <w:widowControl w:val="0"/>
      <w:autoSpaceDE w:val="0"/>
      <w:spacing w:line="259" w:lineRule="auto"/>
      <w:ind w:right="-26"/>
      <w:jc w:val="center"/>
    </w:pPr>
    <w:rPr>
      <w:rFonts w:eastAsia="Times New Roman" w:cs="Times New Roman"/>
      <w:b/>
      <w:bCs/>
      <w:caps/>
      <w:sz w:val="24"/>
      <w:szCs w:val="28"/>
      <w:lang w:eastAsia="ar-SA"/>
    </w:rPr>
  </w:style>
  <w:style w:type="paragraph" w:styleId="a3">
    <w:name w:val="Balloon Text"/>
    <w:basedOn w:val="a"/>
    <w:link w:val="a4"/>
    <w:unhideWhenUsed/>
    <w:rsid w:val="00954D7A"/>
    <w:rPr>
      <w:rFonts w:ascii="Tahoma" w:hAnsi="Tahoma" w:cs="Tahoma"/>
      <w:sz w:val="16"/>
      <w:szCs w:val="16"/>
    </w:rPr>
  </w:style>
  <w:style w:type="character" w:customStyle="1" w:styleId="a4">
    <w:name w:val="Текст выноски Знак"/>
    <w:basedOn w:val="a0"/>
    <w:link w:val="a3"/>
    <w:rsid w:val="00954D7A"/>
    <w:rPr>
      <w:rFonts w:ascii="Tahoma" w:hAnsi="Tahoma" w:cs="Tahoma"/>
      <w:sz w:val="16"/>
      <w:szCs w:val="16"/>
    </w:rPr>
  </w:style>
  <w:style w:type="paragraph" w:styleId="a5">
    <w:name w:val="No Spacing"/>
    <w:uiPriority w:val="1"/>
    <w:qFormat/>
    <w:rsid w:val="006F0B90"/>
  </w:style>
  <w:style w:type="character" w:styleId="a6">
    <w:name w:val="Hyperlink"/>
    <w:basedOn w:val="a0"/>
    <w:uiPriority w:val="99"/>
    <w:rsid w:val="007B50D9"/>
    <w:rPr>
      <w:color w:val="0000FF"/>
      <w:u w:val="single"/>
    </w:rPr>
  </w:style>
  <w:style w:type="paragraph" w:customStyle="1" w:styleId="ConsPlusNormal">
    <w:name w:val="ConsPlusNormal"/>
    <w:link w:val="ConsPlusNormal0"/>
    <w:rsid w:val="007B50D9"/>
    <w:pPr>
      <w:widowControl w:val="0"/>
      <w:suppressAutoHyphens/>
      <w:autoSpaceDE w:val="0"/>
      <w:ind w:firstLine="720"/>
    </w:pPr>
    <w:rPr>
      <w:rFonts w:ascii="Arial" w:eastAsia="Times New Roman" w:hAnsi="Arial" w:cs="Arial"/>
      <w:sz w:val="20"/>
      <w:szCs w:val="20"/>
      <w:lang w:eastAsia="ar-SA"/>
    </w:rPr>
  </w:style>
  <w:style w:type="character" w:customStyle="1" w:styleId="ConsPlusNormal0">
    <w:name w:val="ConsPlusNormal Знак"/>
    <w:link w:val="ConsPlusNormal"/>
    <w:rsid w:val="00FC3B52"/>
    <w:rPr>
      <w:rFonts w:ascii="Arial" w:eastAsia="Times New Roman" w:hAnsi="Arial" w:cs="Arial"/>
      <w:sz w:val="20"/>
      <w:szCs w:val="20"/>
      <w:lang w:eastAsia="ar-SA"/>
    </w:rPr>
  </w:style>
  <w:style w:type="paragraph" w:customStyle="1" w:styleId="ConsPlusNonformat">
    <w:name w:val="ConsPlusNonformat"/>
    <w:rsid w:val="007B50D9"/>
    <w:pPr>
      <w:widowControl w:val="0"/>
      <w:suppressAutoHyphens/>
      <w:autoSpaceDE w:val="0"/>
    </w:pPr>
    <w:rPr>
      <w:rFonts w:ascii="Courier New" w:eastAsia="Times New Roman" w:hAnsi="Courier New" w:cs="Courier New"/>
      <w:sz w:val="20"/>
      <w:szCs w:val="20"/>
      <w:lang w:eastAsia="ar-SA"/>
    </w:rPr>
  </w:style>
  <w:style w:type="paragraph" w:customStyle="1" w:styleId="ConsPlusTitle">
    <w:name w:val="ConsPlusTitle"/>
    <w:rsid w:val="007B50D9"/>
    <w:pPr>
      <w:widowControl w:val="0"/>
      <w:suppressAutoHyphens/>
      <w:autoSpaceDE w:val="0"/>
    </w:pPr>
    <w:rPr>
      <w:rFonts w:eastAsia="Times New Roman" w:cs="Times New Roman"/>
      <w:b/>
      <w:bCs/>
      <w:szCs w:val="28"/>
      <w:lang w:eastAsia="ar-SA"/>
    </w:rPr>
  </w:style>
  <w:style w:type="paragraph" w:styleId="a7">
    <w:name w:val="Body Text Indent"/>
    <w:basedOn w:val="a"/>
    <w:link w:val="a8"/>
    <w:rsid w:val="007B50D9"/>
    <w:pPr>
      <w:ind w:firstLine="720"/>
      <w:jc w:val="both"/>
    </w:pPr>
    <w:rPr>
      <w:rFonts w:eastAsia="Times New Roman" w:cs="Times New Roman"/>
      <w:sz w:val="24"/>
      <w:szCs w:val="24"/>
      <w:lang w:eastAsia="ar-SA"/>
    </w:rPr>
  </w:style>
  <w:style w:type="character" w:customStyle="1" w:styleId="a8">
    <w:name w:val="Основной текст с отступом Знак"/>
    <w:basedOn w:val="a0"/>
    <w:link w:val="a7"/>
    <w:rsid w:val="007B50D9"/>
    <w:rPr>
      <w:rFonts w:eastAsia="Times New Roman" w:cs="Times New Roman"/>
      <w:sz w:val="24"/>
      <w:szCs w:val="24"/>
      <w:lang w:eastAsia="ar-SA"/>
    </w:rPr>
  </w:style>
  <w:style w:type="paragraph" w:styleId="a9">
    <w:name w:val="Normal (Web)"/>
    <w:basedOn w:val="a"/>
    <w:uiPriority w:val="99"/>
    <w:rsid w:val="007B50D9"/>
    <w:pPr>
      <w:spacing w:before="280" w:after="280"/>
    </w:pPr>
    <w:rPr>
      <w:rFonts w:ascii="Arial" w:eastAsia="PMingLiU" w:hAnsi="Arial" w:cs="Arial"/>
      <w:color w:val="000000"/>
      <w:sz w:val="18"/>
      <w:szCs w:val="18"/>
      <w:lang w:eastAsia="ar-SA"/>
    </w:rPr>
  </w:style>
  <w:style w:type="paragraph" w:styleId="aa">
    <w:name w:val="List Paragraph"/>
    <w:basedOn w:val="a"/>
    <w:qFormat/>
    <w:rsid w:val="007B50D9"/>
    <w:pPr>
      <w:spacing w:after="200" w:line="276" w:lineRule="auto"/>
      <w:ind w:left="720"/>
    </w:pPr>
    <w:rPr>
      <w:rFonts w:ascii="Calibri" w:eastAsia="Calibri" w:hAnsi="Calibri" w:cs="Times New Roman"/>
      <w:sz w:val="22"/>
      <w:lang w:eastAsia="ar-SA"/>
    </w:rPr>
  </w:style>
  <w:style w:type="paragraph" w:styleId="ab">
    <w:name w:val="header"/>
    <w:basedOn w:val="a"/>
    <w:link w:val="ac"/>
    <w:unhideWhenUsed/>
    <w:rsid w:val="00B24136"/>
    <w:pPr>
      <w:tabs>
        <w:tab w:val="center" w:pos="4677"/>
        <w:tab w:val="right" w:pos="9355"/>
      </w:tabs>
    </w:pPr>
  </w:style>
  <w:style w:type="character" w:customStyle="1" w:styleId="ac">
    <w:name w:val="Верхний колонтитул Знак"/>
    <w:basedOn w:val="a0"/>
    <w:link w:val="ab"/>
    <w:uiPriority w:val="99"/>
    <w:semiHidden/>
    <w:rsid w:val="00B24136"/>
  </w:style>
  <w:style w:type="paragraph" w:styleId="ad">
    <w:name w:val="footer"/>
    <w:basedOn w:val="a"/>
    <w:link w:val="ae"/>
    <w:uiPriority w:val="99"/>
    <w:semiHidden/>
    <w:unhideWhenUsed/>
    <w:rsid w:val="00B24136"/>
    <w:pPr>
      <w:tabs>
        <w:tab w:val="center" w:pos="4677"/>
        <w:tab w:val="right" w:pos="9355"/>
      </w:tabs>
    </w:pPr>
  </w:style>
  <w:style w:type="character" w:customStyle="1" w:styleId="ae">
    <w:name w:val="Нижний колонтитул Знак"/>
    <w:basedOn w:val="a0"/>
    <w:link w:val="ad"/>
    <w:uiPriority w:val="99"/>
    <w:semiHidden/>
    <w:rsid w:val="00B24136"/>
  </w:style>
  <w:style w:type="paragraph" w:styleId="af">
    <w:name w:val="Title"/>
    <w:basedOn w:val="a"/>
    <w:link w:val="af0"/>
    <w:qFormat/>
    <w:rsid w:val="001228A7"/>
    <w:pPr>
      <w:jc w:val="center"/>
    </w:pPr>
    <w:rPr>
      <w:rFonts w:eastAsia="Times New Roman" w:cs="Times New Roman"/>
      <w:b/>
      <w:bCs/>
      <w:szCs w:val="20"/>
      <w:lang w:eastAsia="ru-RU"/>
    </w:rPr>
  </w:style>
  <w:style w:type="character" w:customStyle="1" w:styleId="af0">
    <w:name w:val="Название Знак"/>
    <w:basedOn w:val="a0"/>
    <w:link w:val="af"/>
    <w:rsid w:val="001228A7"/>
    <w:rPr>
      <w:rFonts w:eastAsia="Times New Roman" w:cs="Times New Roman"/>
      <w:b/>
      <w:bCs/>
      <w:szCs w:val="20"/>
      <w:lang w:eastAsia="ru-RU"/>
    </w:rPr>
  </w:style>
  <w:style w:type="character" w:customStyle="1" w:styleId="WW8Num1z0">
    <w:name w:val="WW8Num1z0"/>
    <w:rsid w:val="00652A9A"/>
    <w:rPr>
      <w:rFonts w:cs="Times New Roman"/>
    </w:rPr>
  </w:style>
  <w:style w:type="character" w:customStyle="1" w:styleId="WW8Num2z0">
    <w:name w:val="WW8Num2z0"/>
    <w:rsid w:val="00652A9A"/>
  </w:style>
  <w:style w:type="character" w:customStyle="1" w:styleId="WW8Num2z1">
    <w:name w:val="WW8Num2z1"/>
    <w:rsid w:val="00652A9A"/>
  </w:style>
  <w:style w:type="character" w:customStyle="1" w:styleId="WW8Num2z2">
    <w:name w:val="WW8Num2z2"/>
    <w:rsid w:val="00652A9A"/>
  </w:style>
  <w:style w:type="character" w:customStyle="1" w:styleId="WW8Num2z3">
    <w:name w:val="WW8Num2z3"/>
    <w:rsid w:val="00652A9A"/>
  </w:style>
  <w:style w:type="character" w:customStyle="1" w:styleId="WW8Num2z4">
    <w:name w:val="WW8Num2z4"/>
    <w:rsid w:val="00652A9A"/>
  </w:style>
  <w:style w:type="character" w:customStyle="1" w:styleId="WW8Num2z5">
    <w:name w:val="WW8Num2z5"/>
    <w:rsid w:val="00652A9A"/>
  </w:style>
  <w:style w:type="character" w:customStyle="1" w:styleId="WW8Num2z6">
    <w:name w:val="WW8Num2z6"/>
    <w:rsid w:val="00652A9A"/>
  </w:style>
  <w:style w:type="character" w:customStyle="1" w:styleId="WW8Num2z7">
    <w:name w:val="WW8Num2z7"/>
    <w:rsid w:val="00652A9A"/>
  </w:style>
  <w:style w:type="character" w:customStyle="1" w:styleId="WW8Num2z8">
    <w:name w:val="WW8Num2z8"/>
    <w:rsid w:val="00652A9A"/>
  </w:style>
  <w:style w:type="character" w:customStyle="1" w:styleId="21">
    <w:name w:val="Основной шрифт абзаца2"/>
    <w:rsid w:val="00652A9A"/>
  </w:style>
  <w:style w:type="character" w:customStyle="1" w:styleId="10">
    <w:name w:val="Основной шрифт абзаца1"/>
    <w:rsid w:val="00652A9A"/>
  </w:style>
  <w:style w:type="character" w:customStyle="1" w:styleId="af1">
    <w:name w:val="Основной текст Знак"/>
    <w:rsid w:val="00652A9A"/>
    <w:rPr>
      <w:rFonts w:ascii="Times New Roman" w:hAnsi="Times New Roman" w:cs="Times New Roman"/>
      <w:color w:val="00000A"/>
      <w:sz w:val="24"/>
      <w:szCs w:val="24"/>
      <w:lang w:eastAsia="zh-CN"/>
    </w:rPr>
  </w:style>
  <w:style w:type="character" w:customStyle="1" w:styleId="11">
    <w:name w:val="Текст выноски Знак1"/>
    <w:rsid w:val="00652A9A"/>
    <w:rPr>
      <w:rFonts w:ascii="Segoe UI" w:hAnsi="Segoe UI" w:cs="Segoe UI"/>
      <w:color w:val="00000A"/>
      <w:sz w:val="18"/>
      <w:szCs w:val="18"/>
      <w:lang w:eastAsia="zh-CN"/>
    </w:rPr>
  </w:style>
  <w:style w:type="paragraph" w:customStyle="1" w:styleId="12">
    <w:name w:val="Заголовок1"/>
    <w:basedOn w:val="a"/>
    <w:next w:val="af2"/>
    <w:rsid w:val="00652A9A"/>
    <w:pPr>
      <w:keepNext/>
      <w:suppressAutoHyphens/>
      <w:spacing w:before="240" w:after="120"/>
    </w:pPr>
    <w:rPr>
      <w:rFonts w:ascii="Liberation Sans" w:eastAsia="Microsoft YaHei" w:hAnsi="Liberation Sans" w:cs="Mangal"/>
      <w:color w:val="00000A"/>
      <w:szCs w:val="28"/>
      <w:lang w:eastAsia="zh-CN"/>
    </w:rPr>
  </w:style>
  <w:style w:type="paragraph" w:styleId="af2">
    <w:name w:val="Body Text"/>
    <w:basedOn w:val="a"/>
    <w:link w:val="13"/>
    <w:rsid w:val="00652A9A"/>
    <w:pPr>
      <w:suppressAutoHyphens/>
      <w:spacing w:after="140" w:line="288" w:lineRule="auto"/>
    </w:pPr>
    <w:rPr>
      <w:rFonts w:eastAsia="Times New Roman" w:cs="Times New Roman"/>
      <w:color w:val="00000A"/>
      <w:sz w:val="24"/>
      <w:szCs w:val="24"/>
      <w:lang w:eastAsia="zh-CN"/>
    </w:rPr>
  </w:style>
  <w:style w:type="character" w:customStyle="1" w:styleId="13">
    <w:name w:val="Основной текст Знак1"/>
    <w:basedOn w:val="a0"/>
    <w:link w:val="af2"/>
    <w:rsid w:val="00652A9A"/>
    <w:rPr>
      <w:rFonts w:eastAsia="Times New Roman" w:cs="Times New Roman"/>
      <w:color w:val="00000A"/>
      <w:sz w:val="24"/>
      <w:szCs w:val="24"/>
      <w:lang w:eastAsia="zh-CN"/>
    </w:rPr>
  </w:style>
  <w:style w:type="paragraph" w:styleId="af3">
    <w:name w:val="List"/>
    <w:basedOn w:val="af2"/>
    <w:rsid w:val="00652A9A"/>
    <w:rPr>
      <w:rFonts w:cs="Mangal"/>
    </w:rPr>
  </w:style>
  <w:style w:type="paragraph" w:styleId="af4">
    <w:name w:val="caption"/>
    <w:basedOn w:val="a"/>
    <w:qFormat/>
    <w:rsid w:val="00652A9A"/>
    <w:pPr>
      <w:suppressLineNumbers/>
      <w:suppressAutoHyphens/>
      <w:spacing w:before="120" w:after="120"/>
    </w:pPr>
    <w:rPr>
      <w:rFonts w:eastAsia="Times New Roman" w:cs="Mangal"/>
      <w:i/>
      <w:iCs/>
      <w:color w:val="00000A"/>
      <w:sz w:val="24"/>
      <w:szCs w:val="24"/>
      <w:lang w:eastAsia="zh-CN"/>
    </w:rPr>
  </w:style>
  <w:style w:type="paragraph" w:customStyle="1" w:styleId="22">
    <w:name w:val="Указатель2"/>
    <w:basedOn w:val="a"/>
    <w:rsid w:val="00652A9A"/>
    <w:pPr>
      <w:suppressLineNumbers/>
      <w:suppressAutoHyphens/>
    </w:pPr>
    <w:rPr>
      <w:rFonts w:eastAsia="Times New Roman" w:cs="Mangal"/>
      <w:color w:val="00000A"/>
      <w:sz w:val="24"/>
      <w:szCs w:val="24"/>
      <w:lang w:eastAsia="zh-CN"/>
    </w:rPr>
  </w:style>
  <w:style w:type="paragraph" w:customStyle="1" w:styleId="14">
    <w:name w:val="Заголовок1"/>
    <w:basedOn w:val="a"/>
    <w:next w:val="af2"/>
    <w:rsid w:val="00652A9A"/>
    <w:pPr>
      <w:suppressLineNumbers/>
      <w:suppressAutoHyphens/>
      <w:spacing w:before="120" w:after="120"/>
    </w:pPr>
    <w:rPr>
      <w:rFonts w:eastAsia="Times New Roman" w:cs="Mangal"/>
      <w:i/>
      <w:iCs/>
      <w:color w:val="00000A"/>
      <w:sz w:val="24"/>
      <w:szCs w:val="24"/>
      <w:lang w:eastAsia="zh-CN"/>
    </w:rPr>
  </w:style>
  <w:style w:type="paragraph" w:customStyle="1" w:styleId="15">
    <w:name w:val="Указатель1"/>
    <w:basedOn w:val="a"/>
    <w:rsid w:val="00652A9A"/>
    <w:pPr>
      <w:suppressLineNumbers/>
      <w:suppressAutoHyphens/>
    </w:pPr>
    <w:rPr>
      <w:rFonts w:eastAsia="Times New Roman" w:cs="Mangal"/>
      <w:color w:val="00000A"/>
      <w:sz w:val="24"/>
      <w:szCs w:val="24"/>
      <w:lang w:eastAsia="zh-CN"/>
    </w:rPr>
  </w:style>
  <w:style w:type="paragraph" w:styleId="16">
    <w:name w:val="index 1"/>
    <w:basedOn w:val="a"/>
    <w:next w:val="a"/>
    <w:rsid w:val="00652A9A"/>
    <w:pPr>
      <w:suppressAutoHyphens/>
      <w:ind w:left="240" w:hanging="240"/>
    </w:pPr>
    <w:rPr>
      <w:rFonts w:eastAsia="Times New Roman" w:cs="Times New Roman"/>
      <w:color w:val="00000A"/>
      <w:sz w:val="24"/>
      <w:szCs w:val="24"/>
      <w:lang w:eastAsia="zh-CN"/>
    </w:rPr>
  </w:style>
  <w:style w:type="paragraph" w:styleId="af5">
    <w:name w:val="index heading"/>
    <w:basedOn w:val="a"/>
    <w:rsid w:val="00652A9A"/>
    <w:pPr>
      <w:suppressLineNumbers/>
      <w:suppressAutoHyphens/>
    </w:pPr>
    <w:rPr>
      <w:rFonts w:eastAsia="Times New Roman" w:cs="Mangal"/>
      <w:color w:val="00000A"/>
      <w:sz w:val="24"/>
      <w:szCs w:val="24"/>
      <w:lang w:eastAsia="zh-CN"/>
    </w:rPr>
  </w:style>
  <w:style w:type="character" w:customStyle="1" w:styleId="23">
    <w:name w:val="Текст выноски Знак2"/>
    <w:basedOn w:val="a0"/>
    <w:rsid w:val="00652A9A"/>
    <w:rPr>
      <w:rFonts w:ascii="Tahoma" w:hAnsi="Tahoma" w:cs="Tahoma"/>
      <w:color w:val="00000A"/>
      <w:sz w:val="16"/>
      <w:szCs w:val="16"/>
      <w:lang w:eastAsia="zh-CN"/>
    </w:rPr>
  </w:style>
  <w:style w:type="paragraph" w:customStyle="1" w:styleId="af6">
    <w:name w:val="Содержимое таблицы"/>
    <w:basedOn w:val="a"/>
    <w:rsid w:val="00652A9A"/>
    <w:pPr>
      <w:suppressLineNumbers/>
      <w:suppressAutoHyphens/>
    </w:pPr>
    <w:rPr>
      <w:rFonts w:eastAsia="Times New Roman" w:cs="Times New Roman"/>
      <w:color w:val="00000A"/>
      <w:sz w:val="24"/>
      <w:szCs w:val="24"/>
      <w:lang w:eastAsia="zh-CN"/>
    </w:rPr>
  </w:style>
  <w:style w:type="paragraph" w:customStyle="1" w:styleId="af7">
    <w:name w:val="Заголовок таблицы"/>
    <w:basedOn w:val="af6"/>
    <w:rsid w:val="00652A9A"/>
    <w:pPr>
      <w:jc w:val="center"/>
    </w:pPr>
    <w:rPr>
      <w:b/>
      <w:bCs/>
    </w:rPr>
  </w:style>
  <w:style w:type="paragraph" w:styleId="3">
    <w:name w:val="Body Text 3"/>
    <w:basedOn w:val="a"/>
    <w:link w:val="30"/>
    <w:rsid w:val="00FC3B52"/>
    <w:pPr>
      <w:spacing w:after="120"/>
    </w:pPr>
    <w:rPr>
      <w:rFonts w:eastAsia="Times New Roman" w:cs="Times New Roman"/>
      <w:sz w:val="16"/>
      <w:szCs w:val="16"/>
      <w:lang w:eastAsia="ru-RU"/>
    </w:rPr>
  </w:style>
  <w:style w:type="character" w:customStyle="1" w:styleId="30">
    <w:name w:val="Основной текст 3 Знак"/>
    <w:basedOn w:val="a0"/>
    <w:link w:val="3"/>
    <w:rsid w:val="00FC3B52"/>
    <w:rPr>
      <w:rFonts w:eastAsia="Times New Roman" w:cs="Times New Roman"/>
      <w:sz w:val="16"/>
      <w:szCs w:val="16"/>
      <w:lang w:eastAsia="ru-RU"/>
    </w:rPr>
  </w:style>
  <w:style w:type="paragraph" w:styleId="24">
    <w:name w:val="Body Text Indent 2"/>
    <w:basedOn w:val="a"/>
    <w:link w:val="25"/>
    <w:rsid w:val="00FC3B52"/>
    <w:pPr>
      <w:spacing w:after="120" w:line="480" w:lineRule="auto"/>
      <w:ind w:left="283"/>
    </w:pPr>
    <w:rPr>
      <w:rFonts w:eastAsia="Times New Roman" w:cs="Times New Roman"/>
      <w:sz w:val="24"/>
      <w:szCs w:val="24"/>
      <w:lang w:eastAsia="ru-RU"/>
    </w:rPr>
  </w:style>
  <w:style w:type="character" w:customStyle="1" w:styleId="25">
    <w:name w:val="Основной текст с отступом 2 Знак"/>
    <w:basedOn w:val="a0"/>
    <w:link w:val="24"/>
    <w:rsid w:val="00FC3B52"/>
    <w:rPr>
      <w:rFonts w:eastAsia="Times New Roman" w:cs="Times New Roman"/>
      <w:sz w:val="24"/>
      <w:szCs w:val="24"/>
      <w:lang w:eastAsia="ru-RU"/>
    </w:rPr>
  </w:style>
  <w:style w:type="paragraph" w:styleId="31">
    <w:name w:val="Body Text Indent 3"/>
    <w:basedOn w:val="a"/>
    <w:link w:val="32"/>
    <w:rsid w:val="00FC3B52"/>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FC3B52"/>
    <w:rPr>
      <w:rFonts w:eastAsia="Times New Roman" w:cs="Times New Roman"/>
      <w:sz w:val="16"/>
      <w:szCs w:val="16"/>
      <w:lang w:eastAsia="ru-RU"/>
    </w:rPr>
  </w:style>
  <w:style w:type="paragraph" w:customStyle="1" w:styleId="af8">
    <w:name w:val="Прижатый влево"/>
    <w:basedOn w:val="a"/>
    <w:next w:val="a"/>
    <w:rsid w:val="00FC3B52"/>
    <w:pPr>
      <w:widowControl w:val="0"/>
      <w:autoSpaceDE w:val="0"/>
      <w:autoSpaceDN w:val="0"/>
      <w:adjustRightInd w:val="0"/>
    </w:pPr>
    <w:rPr>
      <w:rFonts w:ascii="Arial" w:eastAsia="Times New Roman" w:hAnsi="Arial" w:cs="Arial"/>
      <w:sz w:val="20"/>
      <w:szCs w:val="20"/>
      <w:lang w:eastAsia="ru-RU"/>
    </w:rPr>
  </w:style>
  <w:style w:type="paragraph" w:customStyle="1" w:styleId="17">
    <w:name w:val="нум список 1"/>
    <w:basedOn w:val="a"/>
    <w:rsid w:val="00FC3B52"/>
    <w:pPr>
      <w:tabs>
        <w:tab w:val="num" w:pos="360"/>
      </w:tabs>
      <w:spacing w:before="120" w:after="120"/>
      <w:ind w:left="-720"/>
      <w:jc w:val="both"/>
    </w:pPr>
    <w:rPr>
      <w:rFonts w:eastAsia="Times New Roman" w:cs="Times New Roman"/>
      <w:sz w:val="24"/>
      <w:szCs w:val="20"/>
      <w:lang w:eastAsia="ar-SA"/>
    </w:rPr>
  </w:style>
  <w:style w:type="paragraph" w:customStyle="1" w:styleId="ConsNonformat">
    <w:name w:val="ConsNonformat"/>
    <w:rsid w:val="00FC3B52"/>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210">
    <w:name w:val="Основной текст с отступом 21"/>
    <w:basedOn w:val="a"/>
    <w:rsid w:val="00FC3B52"/>
    <w:pPr>
      <w:suppressAutoHyphens/>
      <w:spacing w:line="360" w:lineRule="auto"/>
      <w:ind w:firstLine="540"/>
      <w:jc w:val="both"/>
    </w:pPr>
    <w:rPr>
      <w:rFonts w:eastAsia="Times New Roman" w:cs="Times New Roman"/>
      <w:sz w:val="24"/>
      <w:szCs w:val="24"/>
      <w:lang w:eastAsia="ar-SA"/>
    </w:rPr>
  </w:style>
  <w:style w:type="paragraph" w:customStyle="1" w:styleId="af9">
    <w:name w:val="Знак Знак Знак Знак Знак Знак Знак Знак Знак Знак Знак Знак Знак"/>
    <w:basedOn w:val="a"/>
    <w:rsid w:val="00FC3B52"/>
    <w:pPr>
      <w:spacing w:after="160" w:line="240" w:lineRule="exact"/>
    </w:pPr>
    <w:rPr>
      <w:rFonts w:ascii="Verdana" w:eastAsia="Times New Roman" w:hAnsi="Verdana" w:cs="Times New Roman"/>
      <w:sz w:val="20"/>
      <w:szCs w:val="20"/>
      <w:lang w:val="en-US"/>
    </w:rPr>
  </w:style>
  <w:style w:type="paragraph" w:customStyle="1" w:styleId="CharCharCharChar">
    <w:name w:val="Char Char Знак Знак Знак Char Char"/>
    <w:basedOn w:val="a"/>
    <w:rsid w:val="00FC3B52"/>
    <w:pPr>
      <w:spacing w:before="100" w:beforeAutospacing="1" w:after="100" w:afterAutospacing="1"/>
    </w:pPr>
    <w:rPr>
      <w:rFonts w:ascii="Tahoma" w:eastAsia="Times New Roman" w:hAnsi="Tahoma" w:cs="Tahoma"/>
      <w:sz w:val="20"/>
      <w:szCs w:val="20"/>
      <w:lang w:val="en-US"/>
    </w:rPr>
  </w:style>
  <w:style w:type="paragraph" w:styleId="afa">
    <w:name w:val="Subtitle"/>
    <w:basedOn w:val="a"/>
    <w:link w:val="afb"/>
    <w:qFormat/>
    <w:rsid w:val="00FC3B52"/>
    <w:pPr>
      <w:jc w:val="both"/>
    </w:pPr>
    <w:rPr>
      <w:rFonts w:eastAsia="Times New Roman" w:cs="Times New Roman"/>
      <w:b/>
      <w:bCs/>
      <w:szCs w:val="20"/>
      <w:lang w:eastAsia="ru-RU"/>
    </w:rPr>
  </w:style>
  <w:style w:type="character" w:customStyle="1" w:styleId="afb">
    <w:name w:val="Подзаголовок Знак"/>
    <w:basedOn w:val="a0"/>
    <w:link w:val="afa"/>
    <w:rsid w:val="00FC3B52"/>
    <w:rPr>
      <w:rFonts w:eastAsia="Times New Roman" w:cs="Times New Roman"/>
      <w:b/>
      <w:bCs/>
      <w:szCs w:val="20"/>
      <w:lang w:eastAsia="ru-RU"/>
    </w:rPr>
  </w:style>
  <w:style w:type="character" w:customStyle="1" w:styleId="26">
    <w:name w:val="Основной текст (2)_"/>
    <w:basedOn w:val="a0"/>
    <w:link w:val="27"/>
    <w:rsid w:val="00A16107"/>
    <w:rPr>
      <w:rFonts w:eastAsia="Times New Roman" w:cs="Times New Roman"/>
      <w:szCs w:val="28"/>
      <w:shd w:val="clear" w:color="auto" w:fill="FFFFFF"/>
    </w:rPr>
  </w:style>
  <w:style w:type="paragraph" w:customStyle="1" w:styleId="27">
    <w:name w:val="Основной текст (2)"/>
    <w:basedOn w:val="a"/>
    <w:link w:val="26"/>
    <w:rsid w:val="00A16107"/>
    <w:pPr>
      <w:widowControl w:val="0"/>
      <w:shd w:val="clear" w:color="auto" w:fill="FFFFFF"/>
      <w:spacing w:before="420" w:line="485" w:lineRule="exact"/>
      <w:jc w:val="both"/>
    </w:pPr>
    <w:rPr>
      <w:rFonts w:eastAsia="Times New Roman" w:cs="Times New Roman"/>
      <w:szCs w:val="28"/>
    </w:rPr>
  </w:style>
  <w:style w:type="paragraph" w:customStyle="1" w:styleId="western">
    <w:name w:val="western"/>
    <w:basedOn w:val="a"/>
    <w:rsid w:val="00806B93"/>
    <w:pPr>
      <w:spacing w:before="100" w:beforeAutospacing="1" w:after="142" w:line="276" w:lineRule="auto"/>
    </w:pPr>
    <w:rPr>
      <w:rFonts w:eastAsia="Times New Roman" w:cs="Times New Roman"/>
      <w:sz w:val="24"/>
      <w:szCs w:val="24"/>
      <w:lang w:eastAsia="ru-RU"/>
    </w:rPr>
  </w:style>
  <w:style w:type="paragraph" w:customStyle="1" w:styleId="ConsPlusTitlePage">
    <w:name w:val="ConsPlusTitlePage"/>
    <w:rsid w:val="00000A27"/>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45641900">
      <w:bodyDiv w:val="1"/>
      <w:marLeft w:val="0"/>
      <w:marRight w:val="0"/>
      <w:marTop w:val="0"/>
      <w:marBottom w:val="0"/>
      <w:divBdr>
        <w:top w:val="none" w:sz="0" w:space="0" w:color="auto"/>
        <w:left w:val="none" w:sz="0" w:space="0" w:color="auto"/>
        <w:bottom w:val="none" w:sz="0" w:space="0" w:color="auto"/>
        <w:right w:val="none" w:sz="0" w:space="0" w:color="auto"/>
      </w:divBdr>
    </w:div>
    <w:div w:id="159319167">
      <w:bodyDiv w:val="1"/>
      <w:marLeft w:val="0"/>
      <w:marRight w:val="0"/>
      <w:marTop w:val="0"/>
      <w:marBottom w:val="0"/>
      <w:divBdr>
        <w:top w:val="none" w:sz="0" w:space="0" w:color="auto"/>
        <w:left w:val="none" w:sz="0" w:space="0" w:color="auto"/>
        <w:bottom w:val="none" w:sz="0" w:space="0" w:color="auto"/>
        <w:right w:val="none" w:sz="0" w:space="0" w:color="auto"/>
      </w:divBdr>
    </w:div>
    <w:div w:id="166140032">
      <w:bodyDiv w:val="1"/>
      <w:marLeft w:val="0"/>
      <w:marRight w:val="0"/>
      <w:marTop w:val="0"/>
      <w:marBottom w:val="0"/>
      <w:divBdr>
        <w:top w:val="none" w:sz="0" w:space="0" w:color="auto"/>
        <w:left w:val="none" w:sz="0" w:space="0" w:color="auto"/>
        <w:bottom w:val="none" w:sz="0" w:space="0" w:color="auto"/>
        <w:right w:val="none" w:sz="0" w:space="0" w:color="auto"/>
      </w:divBdr>
    </w:div>
    <w:div w:id="190071997">
      <w:bodyDiv w:val="1"/>
      <w:marLeft w:val="0"/>
      <w:marRight w:val="0"/>
      <w:marTop w:val="0"/>
      <w:marBottom w:val="0"/>
      <w:divBdr>
        <w:top w:val="none" w:sz="0" w:space="0" w:color="auto"/>
        <w:left w:val="none" w:sz="0" w:space="0" w:color="auto"/>
        <w:bottom w:val="none" w:sz="0" w:space="0" w:color="auto"/>
        <w:right w:val="none" w:sz="0" w:space="0" w:color="auto"/>
      </w:divBdr>
    </w:div>
    <w:div w:id="199783382">
      <w:bodyDiv w:val="1"/>
      <w:marLeft w:val="0"/>
      <w:marRight w:val="0"/>
      <w:marTop w:val="0"/>
      <w:marBottom w:val="0"/>
      <w:divBdr>
        <w:top w:val="none" w:sz="0" w:space="0" w:color="auto"/>
        <w:left w:val="none" w:sz="0" w:space="0" w:color="auto"/>
        <w:bottom w:val="none" w:sz="0" w:space="0" w:color="auto"/>
        <w:right w:val="none" w:sz="0" w:space="0" w:color="auto"/>
      </w:divBdr>
    </w:div>
    <w:div w:id="207373996">
      <w:bodyDiv w:val="1"/>
      <w:marLeft w:val="0"/>
      <w:marRight w:val="0"/>
      <w:marTop w:val="0"/>
      <w:marBottom w:val="0"/>
      <w:divBdr>
        <w:top w:val="none" w:sz="0" w:space="0" w:color="auto"/>
        <w:left w:val="none" w:sz="0" w:space="0" w:color="auto"/>
        <w:bottom w:val="none" w:sz="0" w:space="0" w:color="auto"/>
        <w:right w:val="none" w:sz="0" w:space="0" w:color="auto"/>
      </w:divBdr>
    </w:div>
    <w:div w:id="268127726">
      <w:bodyDiv w:val="1"/>
      <w:marLeft w:val="0"/>
      <w:marRight w:val="0"/>
      <w:marTop w:val="0"/>
      <w:marBottom w:val="0"/>
      <w:divBdr>
        <w:top w:val="none" w:sz="0" w:space="0" w:color="auto"/>
        <w:left w:val="none" w:sz="0" w:space="0" w:color="auto"/>
        <w:bottom w:val="none" w:sz="0" w:space="0" w:color="auto"/>
        <w:right w:val="none" w:sz="0" w:space="0" w:color="auto"/>
      </w:divBdr>
    </w:div>
    <w:div w:id="287399582">
      <w:bodyDiv w:val="1"/>
      <w:marLeft w:val="0"/>
      <w:marRight w:val="0"/>
      <w:marTop w:val="0"/>
      <w:marBottom w:val="0"/>
      <w:divBdr>
        <w:top w:val="none" w:sz="0" w:space="0" w:color="auto"/>
        <w:left w:val="none" w:sz="0" w:space="0" w:color="auto"/>
        <w:bottom w:val="none" w:sz="0" w:space="0" w:color="auto"/>
        <w:right w:val="none" w:sz="0" w:space="0" w:color="auto"/>
      </w:divBdr>
    </w:div>
    <w:div w:id="306009491">
      <w:bodyDiv w:val="1"/>
      <w:marLeft w:val="0"/>
      <w:marRight w:val="0"/>
      <w:marTop w:val="0"/>
      <w:marBottom w:val="0"/>
      <w:divBdr>
        <w:top w:val="none" w:sz="0" w:space="0" w:color="auto"/>
        <w:left w:val="none" w:sz="0" w:space="0" w:color="auto"/>
        <w:bottom w:val="none" w:sz="0" w:space="0" w:color="auto"/>
        <w:right w:val="none" w:sz="0" w:space="0" w:color="auto"/>
      </w:divBdr>
    </w:div>
    <w:div w:id="308365705">
      <w:bodyDiv w:val="1"/>
      <w:marLeft w:val="0"/>
      <w:marRight w:val="0"/>
      <w:marTop w:val="0"/>
      <w:marBottom w:val="0"/>
      <w:divBdr>
        <w:top w:val="none" w:sz="0" w:space="0" w:color="auto"/>
        <w:left w:val="none" w:sz="0" w:space="0" w:color="auto"/>
        <w:bottom w:val="none" w:sz="0" w:space="0" w:color="auto"/>
        <w:right w:val="none" w:sz="0" w:space="0" w:color="auto"/>
      </w:divBdr>
    </w:div>
    <w:div w:id="311300897">
      <w:bodyDiv w:val="1"/>
      <w:marLeft w:val="0"/>
      <w:marRight w:val="0"/>
      <w:marTop w:val="0"/>
      <w:marBottom w:val="0"/>
      <w:divBdr>
        <w:top w:val="none" w:sz="0" w:space="0" w:color="auto"/>
        <w:left w:val="none" w:sz="0" w:space="0" w:color="auto"/>
        <w:bottom w:val="none" w:sz="0" w:space="0" w:color="auto"/>
        <w:right w:val="none" w:sz="0" w:space="0" w:color="auto"/>
      </w:divBdr>
    </w:div>
    <w:div w:id="318384984">
      <w:bodyDiv w:val="1"/>
      <w:marLeft w:val="0"/>
      <w:marRight w:val="0"/>
      <w:marTop w:val="0"/>
      <w:marBottom w:val="0"/>
      <w:divBdr>
        <w:top w:val="none" w:sz="0" w:space="0" w:color="auto"/>
        <w:left w:val="none" w:sz="0" w:space="0" w:color="auto"/>
        <w:bottom w:val="none" w:sz="0" w:space="0" w:color="auto"/>
        <w:right w:val="none" w:sz="0" w:space="0" w:color="auto"/>
      </w:divBdr>
    </w:div>
    <w:div w:id="321083661">
      <w:bodyDiv w:val="1"/>
      <w:marLeft w:val="0"/>
      <w:marRight w:val="0"/>
      <w:marTop w:val="0"/>
      <w:marBottom w:val="0"/>
      <w:divBdr>
        <w:top w:val="none" w:sz="0" w:space="0" w:color="auto"/>
        <w:left w:val="none" w:sz="0" w:space="0" w:color="auto"/>
        <w:bottom w:val="none" w:sz="0" w:space="0" w:color="auto"/>
        <w:right w:val="none" w:sz="0" w:space="0" w:color="auto"/>
      </w:divBdr>
    </w:div>
    <w:div w:id="344942648">
      <w:bodyDiv w:val="1"/>
      <w:marLeft w:val="0"/>
      <w:marRight w:val="0"/>
      <w:marTop w:val="0"/>
      <w:marBottom w:val="0"/>
      <w:divBdr>
        <w:top w:val="none" w:sz="0" w:space="0" w:color="auto"/>
        <w:left w:val="none" w:sz="0" w:space="0" w:color="auto"/>
        <w:bottom w:val="none" w:sz="0" w:space="0" w:color="auto"/>
        <w:right w:val="none" w:sz="0" w:space="0" w:color="auto"/>
      </w:divBdr>
    </w:div>
    <w:div w:id="354118344">
      <w:bodyDiv w:val="1"/>
      <w:marLeft w:val="0"/>
      <w:marRight w:val="0"/>
      <w:marTop w:val="0"/>
      <w:marBottom w:val="0"/>
      <w:divBdr>
        <w:top w:val="none" w:sz="0" w:space="0" w:color="auto"/>
        <w:left w:val="none" w:sz="0" w:space="0" w:color="auto"/>
        <w:bottom w:val="none" w:sz="0" w:space="0" w:color="auto"/>
        <w:right w:val="none" w:sz="0" w:space="0" w:color="auto"/>
      </w:divBdr>
    </w:div>
    <w:div w:id="435951021">
      <w:bodyDiv w:val="1"/>
      <w:marLeft w:val="0"/>
      <w:marRight w:val="0"/>
      <w:marTop w:val="0"/>
      <w:marBottom w:val="0"/>
      <w:divBdr>
        <w:top w:val="none" w:sz="0" w:space="0" w:color="auto"/>
        <w:left w:val="none" w:sz="0" w:space="0" w:color="auto"/>
        <w:bottom w:val="none" w:sz="0" w:space="0" w:color="auto"/>
        <w:right w:val="none" w:sz="0" w:space="0" w:color="auto"/>
      </w:divBdr>
    </w:div>
    <w:div w:id="488447820">
      <w:bodyDiv w:val="1"/>
      <w:marLeft w:val="0"/>
      <w:marRight w:val="0"/>
      <w:marTop w:val="0"/>
      <w:marBottom w:val="0"/>
      <w:divBdr>
        <w:top w:val="none" w:sz="0" w:space="0" w:color="auto"/>
        <w:left w:val="none" w:sz="0" w:space="0" w:color="auto"/>
        <w:bottom w:val="none" w:sz="0" w:space="0" w:color="auto"/>
        <w:right w:val="none" w:sz="0" w:space="0" w:color="auto"/>
      </w:divBdr>
    </w:div>
    <w:div w:id="537015851">
      <w:bodyDiv w:val="1"/>
      <w:marLeft w:val="0"/>
      <w:marRight w:val="0"/>
      <w:marTop w:val="0"/>
      <w:marBottom w:val="0"/>
      <w:divBdr>
        <w:top w:val="none" w:sz="0" w:space="0" w:color="auto"/>
        <w:left w:val="none" w:sz="0" w:space="0" w:color="auto"/>
        <w:bottom w:val="none" w:sz="0" w:space="0" w:color="auto"/>
        <w:right w:val="none" w:sz="0" w:space="0" w:color="auto"/>
      </w:divBdr>
    </w:div>
    <w:div w:id="563636612">
      <w:bodyDiv w:val="1"/>
      <w:marLeft w:val="0"/>
      <w:marRight w:val="0"/>
      <w:marTop w:val="0"/>
      <w:marBottom w:val="0"/>
      <w:divBdr>
        <w:top w:val="none" w:sz="0" w:space="0" w:color="auto"/>
        <w:left w:val="none" w:sz="0" w:space="0" w:color="auto"/>
        <w:bottom w:val="none" w:sz="0" w:space="0" w:color="auto"/>
        <w:right w:val="none" w:sz="0" w:space="0" w:color="auto"/>
      </w:divBdr>
    </w:div>
    <w:div w:id="613705815">
      <w:bodyDiv w:val="1"/>
      <w:marLeft w:val="0"/>
      <w:marRight w:val="0"/>
      <w:marTop w:val="0"/>
      <w:marBottom w:val="0"/>
      <w:divBdr>
        <w:top w:val="none" w:sz="0" w:space="0" w:color="auto"/>
        <w:left w:val="none" w:sz="0" w:space="0" w:color="auto"/>
        <w:bottom w:val="none" w:sz="0" w:space="0" w:color="auto"/>
        <w:right w:val="none" w:sz="0" w:space="0" w:color="auto"/>
      </w:divBdr>
    </w:div>
    <w:div w:id="617376919">
      <w:bodyDiv w:val="1"/>
      <w:marLeft w:val="0"/>
      <w:marRight w:val="0"/>
      <w:marTop w:val="0"/>
      <w:marBottom w:val="0"/>
      <w:divBdr>
        <w:top w:val="none" w:sz="0" w:space="0" w:color="auto"/>
        <w:left w:val="none" w:sz="0" w:space="0" w:color="auto"/>
        <w:bottom w:val="none" w:sz="0" w:space="0" w:color="auto"/>
        <w:right w:val="none" w:sz="0" w:space="0" w:color="auto"/>
      </w:divBdr>
    </w:div>
    <w:div w:id="634990161">
      <w:bodyDiv w:val="1"/>
      <w:marLeft w:val="0"/>
      <w:marRight w:val="0"/>
      <w:marTop w:val="0"/>
      <w:marBottom w:val="0"/>
      <w:divBdr>
        <w:top w:val="none" w:sz="0" w:space="0" w:color="auto"/>
        <w:left w:val="none" w:sz="0" w:space="0" w:color="auto"/>
        <w:bottom w:val="none" w:sz="0" w:space="0" w:color="auto"/>
        <w:right w:val="none" w:sz="0" w:space="0" w:color="auto"/>
      </w:divBdr>
    </w:div>
    <w:div w:id="643237357">
      <w:bodyDiv w:val="1"/>
      <w:marLeft w:val="0"/>
      <w:marRight w:val="0"/>
      <w:marTop w:val="0"/>
      <w:marBottom w:val="0"/>
      <w:divBdr>
        <w:top w:val="none" w:sz="0" w:space="0" w:color="auto"/>
        <w:left w:val="none" w:sz="0" w:space="0" w:color="auto"/>
        <w:bottom w:val="none" w:sz="0" w:space="0" w:color="auto"/>
        <w:right w:val="none" w:sz="0" w:space="0" w:color="auto"/>
      </w:divBdr>
    </w:div>
    <w:div w:id="655304192">
      <w:bodyDiv w:val="1"/>
      <w:marLeft w:val="0"/>
      <w:marRight w:val="0"/>
      <w:marTop w:val="0"/>
      <w:marBottom w:val="0"/>
      <w:divBdr>
        <w:top w:val="none" w:sz="0" w:space="0" w:color="auto"/>
        <w:left w:val="none" w:sz="0" w:space="0" w:color="auto"/>
        <w:bottom w:val="none" w:sz="0" w:space="0" w:color="auto"/>
        <w:right w:val="none" w:sz="0" w:space="0" w:color="auto"/>
      </w:divBdr>
    </w:div>
    <w:div w:id="684405961">
      <w:bodyDiv w:val="1"/>
      <w:marLeft w:val="0"/>
      <w:marRight w:val="0"/>
      <w:marTop w:val="0"/>
      <w:marBottom w:val="0"/>
      <w:divBdr>
        <w:top w:val="none" w:sz="0" w:space="0" w:color="auto"/>
        <w:left w:val="none" w:sz="0" w:space="0" w:color="auto"/>
        <w:bottom w:val="none" w:sz="0" w:space="0" w:color="auto"/>
        <w:right w:val="none" w:sz="0" w:space="0" w:color="auto"/>
      </w:divBdr>
    </w:div>
    <w:div w:id="695694626">
      <w:bodyDiv w:val="1"/>
      <w:marLeft w:val="0"/>
      <w:marRight w:val="0"/>
      <w:marTop w:val="0"/>
      <w:marBottom w:val="0"/>
      <w:divBdr>
        <w:top w:val="none" w:sz="0" w:space="0" w:color="auto"/>
        <w:left w:val="none" w:sz="0" w:space="0" w:color="auto"/>
        <w:bottom w:val="none" w:sz="0" w:space="0" w:color="auto"/>
        <w:right w:val="none" w:sz="0" w:space="0" w:color="auto"/>
      </w:divBdr>
    </w:div>
    <w:div w:id="723141665">
      <w:bodyDiv w:val="1"/>
      <w:marLeft w:val="0"/>
      <w:marRight w:val="0"/>
      <w:marTop w:val="0"/>
      <w:marBottom w:val="0"/>
      <w:divBdr>
        <w:top w:val="none" w:sz="0" w:space="0" w:color="auto"/>
        <w:left w:val="none" w:sz="0" w:space="0" w:color="auto"/>
        <w:bottom w:val="none" w:sz="0" w:space="0" w:color="auto"/>
        <w:right w:val="none" w:sz="0" w:space="0" w:color="auto"/>
      </w:divBdr>
    </w:div>
    <w:div w:id="729496189">
      <w:bodyDiv w:val="1"/>
      <w:marLeft w:val="0"/>
      <w:marRight w:val="0"/>
      <w:marTop w:val="0"/>
      <w:marBottom w:val="0"/>
      <w:divBdr>
        <w:top w:val="none" w:sz="0" w:space="0" w:color="auto"/>
        <w:left w:val="none" w:sz="0" w:space="0" w:color="auto"/>
        <w:bottom w:val="none" w:sz="0" w:space="0" w:color="auto"/>
        <w:right w:val="none" w:sz="0" w:space="0" w:color="auto"/>
      </w:divBdr>
    </w:div>
    <w:div w:id="736510828">
      <w:bodyDiv w:val="1"/>
      <w:marLeft w:val="0"/>
      <w:marRight w:val="0"/>
      <w:marTop w:val="0"/>
      <w:marBottom w:val="0"/>
      <w:divBdr>
        <w:top w:val="none" w:sz="0" w:space="0" w:color="auto"/>
        <w:left w:val="none" w:sz="0" w:space="0" w:color="auto"/>
        <w:bottom w:val="none" w:sz="0" w:space="0" w:color="auto"/>
        <w:right w:val="none" w:sz="0" w:space="0" w:color="auto"/>
      </w:divBdr>
    </w:div>
    <w:div w:id="785541516">
      <w:bodyDiv w:val="1"/>
      <w:marLeft w:val="0"/>
      <w:marRight w:val="0"/>
      <w:marTop w:val="0"/>
      <w:marBottom w:val="0"/>
      <w:divBdr>
        <w:top w:val="none" w:sz="0" w:space="0" w:color="auto"/>
        <w:left w:val="none" w:sz="0" w:space="0" w:color="auto"/>
        <w:bottom w:val="none" w:sz="0" w:space="0" w:color="auto"/>
        <w:right w:val="none" w:sz="0" w:space="0" w:color="auto"/>
      </w:divBdr>
    </w:div>
    <w:div w:id="792675812">
      <w:bodyDiv w:val="1"/>
      <w:marLeft w:val="0"/>
      <w:marRight w:val="0"/>
      <w:marTop w:val="0"/>
      <w:marBottom w:val="0"/>
      <w:divBdr>
        <w:top w:val="none" w:sz="0" w:space="0" w:color="auto"/>
        <w:left w:val="none" w:sz="0" w:space="0" w:color="auto"/>
        <w:bottom w:val="none" w:sz="0" w:space="0" w:color="auto"/>
        <w:right w:val="none" w:sz="0" w:space="0" w:color="auto"/>
      </w:divBdr>
    </w:div>
    <w:div w:id="823937582">
      <w:bodyDiv w:val="1"/>
      <w:marLeft w:val="0"/>
      <w:marRight w:val="0"/>
      <w:marTop w:val="0"/>
      <w:marBottom w:val="0"/>
      <w:divBdr>
        <w:top w:val="none" w:sz="0" w:space="0" w:color="auto"/>
        <w:left w:val="none" w:sz="0" w:space="0" w:color="auto"/>
        <w:bottom w:val="none" w:sz="0" w:space="0" w:color="auto"/>
        <w:right w:val="none" w:sz="0" w:space="0" w:color="auto"/>
      </w:divBdr>
    </w:div>
    <w:div w:id="842158704">
      <w:bodyDiv w:val="1"/>
      <w:marLeft w:val="0"/>
      <w:marRight w:val="0"/>
      <w:marTop w:val="0"/>
      <w:marBottom w:val="0"/>
      <w:divBdr>
        <w:top w:val="none" w:sz="0" w:space="0" w:color="auto"/>
        <w:left w:val="none" w:sz="0" w:space="0" w:color="auto"/>
        <w:bottom w:val="none" w:sz="0" w:space="0" w:color="auto"/>
        <w:right w:val="none" w:sz="0" w:space="0" w:color="auto"/>
      </w:divBdr>
    </w:div>
    <w:div w:id="86385809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904145982">
      <w:bodyDiv w:val="1"/>
      <w:marLeft w:val="0"/>
      <w:marRight w:val="0"/>
      <w:marTop w:val="0"/>
      <w:marBottom w:val="0"/>
      <w:divBdr>
        <w:top w:val="none" w:sz="0" w:space="0" w:color="auto"/>
        <w:left w:val="none" w:sz="0" w:space="0" w:color="auto"/>
        <w:bottom w:val="none" w:sz="0" w:space="0" w:color="auto"/>
        <w:right w:val="none" w:sz="0" w:space="0" w:color="auto"/>
      </w:divBdr>
    </w:div>
    <w:div w:id="919869674">
      <w:bodyDiv w:val="1"/>
      <w:marLeft w:val="0"/>
      <w:marRight w:val="0"/>
      <w:marTop w:val="0"/>
      <w:marBottom w:val="0"/>
      <w:divBdr>
        <w:top w:val="none" w:sz="0" w:space="0" w:color="auto"/>
        <w:left w:val="none" w:sz="0" w:space="0" w:color="auto"/>
        <w:bottom w:val="none" w:sz="0" w:space="0" w:color="auto"/>
        <w:right w:val="none" w:sz="0" w:space="0" w:color="auto"/>
      </w:divBdr>
    </w:div>
    <w:div w:id="950160623">
      <w:bodyDiv w:val="1"/>
      <w:marLeft w:val="0"/>
      <w:marRight w:val="0"/>
      <w:marTop w:val="0"/>
      <w:marBottom w:val="0"/>
      <w:divBdr>
        <w:top w:val="none" w:sz="0" w:space="0" w:color="auto"/>
        <w:left w:val="none" w:sz="0" w:space="0" w:color="auto"/>
        <w:bottom w:val="none" w:sz="0" w:space="0" w:color="auto"/>
        <w:right w:val="none" w:sz="0" w:space="0" w:color="auto"/>
      </w:divBdr>
    </w:div>
    <w:div w:id="984971401">
      <w:bodyDiv w:val="1"/>
      <w:marLeft w:val="0"/>
      <w:marRight w:val="0"/>
      <w:marTop w:val="0"/>
      <w:marBottom w:val="0"/>
      <w:divBdr>
        <w:top w:val="none" w:sz="0" w:space="0" w:color="auto"/>
        <w:left w:val="none" w:sz="0" w:space="0" w:color="auto"/>
        <w:bottom w:val="none" w:sz="0" w:space="0" w:color="auto"/>
        <w:right w:val="none" w:sz="0" w:space="0" w:color="auto"/>
      </w:divBdr>
    </w:div>
    <w:div w:id="1017121289">
      <w:bodyDiv w:val="1"/>
      <w:marLeft w:val="0"/>
      <w:marRight w:val="0"/>
      <w:marTop w:val="0"/>
      <w:marBottom w:val="0"/>
      <w:divBdr>
        <w:top w:val="none" w:sz="0" w:space="0" w:color="auto"/>
        <w:left w:val="none" w:sz="0" w:space="0" w:color="auto"/>
        <w:bottom w:val="none" w:sz="0" w:space="0" w:color="auto"/>
        <w:right w:val="none" w:sz="0" w:space="0" w:color="auto"/>
      </w:divBdr>
    </w:div>
    <w:div w:id="1023900422">
      <w:bodyDiv w:val="1"/>
      <w:marLeft w:val="0"/>
      <w:marRight w:val="0"/>
      <w:marTop w:val="0"/>
      <w:marBottom w:val="0"/>
      <w:divBdr>
        <w:top w:val="none" w:sz="0" w:space="0" w:color="auto"/>
        <w:left w:val="none" w:sz="0" w:space="0" w:color="auto"/>
        <w:bottom w:val="none" w:sz="0" w:space="0" w:color="auto"/>
        <w:right w:val="none" w:sz="0" w:space="0" w:color="auto"/>
      </w:divBdr>
    </w:div>
    <w:div w:id="1027216278">
      <w:bodyDiv w:val="1"/>
      <w:marLeft w:val="0"/>
      <w:marRight w:val="0"/>
      <w:marTop w:val="0"/>
      <w:marBottom w:val="0"/>
      <w:divBdr>
        <w:top w:val="none" w:sz="0" w:space="0" w:color="auto"/>
        <w:left w:val="none" w:sz="0" w:space="0" w:color="auto"/>
        <w:bottom w:val="none" w:sz="0" w:space="0" w:color="auto"/>
        <w:right w:val="none" w:sz="0" w:space="0" w:color="auto"/>
      </w:divBdr>
    </w:div>
    <w:div w:id="1035232971">
      <w:bodyDiv w:val="1"/>
      <w:marLeft w:val="0"/>
      <w:marRight w:val="0"/>
      <w:marTop w:val="0"/>
      <w:marBottom w:val="0"/>
      <w:divBdr>
        <w:top w:val="none" w:sz="0" w:space="0" w:color="auto"/>
        <w:left w:val="none" w:sz="0" w:space="0" w:color="auto"/>
        <w:bottom w:val="none" w:sz="0" w:space="0" w:color="auto"/>
        <w:right w:val="none" w:sz="0" w:space="0" w:color="auto"/>
      </w:divBdr>
    </w:div>
    <w:div w:id="1036201330">
      <w:bodyDiv w:val="1"/>
      <w:marLeft w:val="0"/>
      <w:marRight w:val="0"/>
      <w:marTop w:val="0"/>
      <w:marBottom w:val="0"/>
      <w:divBdr>
        <w:top w:val="none" w:sz="0" w:space="0" w:color="auto"/>
        <w:left w:val="none" w:sz="0" w:space="0" w:color="auto"/>
        <w:bottom w:val="none" w:sz="0" w:space="0" w:color="auto"/>
        <w:right w:val="none" w:sz="0" w:space="0" w:color="auto"/>
      </w:divBdr>
    </w:div>
    <w:div w:id="1055157056">
      <w:bodyDiv w:val="1"/>
      <w:marLeft w:val="0"/>
      <w:marRight w:val="0"/>
      <w:marTop w:val="0"/>
      <w:marBottom w:val="0"/>
      <w:divBdr>
        <w:top w:val="none" w:sz="0" w:space="0" w:color="auto"/>
        <w:left w:val="none" w:sz="0" w:space="0" w:color="auto"/>
        <w:bottom w:val="none" w:sz="0" w:space="0" w:color="auto"/>
        <w:right w:val="none" w:sz="0" w:space="0" w:color="auto"/>
      </w:divBdr>
    </w:div>
    <w:div w:id="1106576300">
      <w:bodyDiv w:val="1"/>
      <w:marLeft w:val="0"/>
      <w:marRight w:val="0"/>
      <w:marTop w:val="0"/>
      <w:marBottom w:val="0"/>
      <w:divBdr>
        <w:top w:val="none" w:sz="0" w:space="0" w:color="auto"/>
        <w:left w:val="none" w:sz="0" w:space="0" w:color="auto"/>
        <w:bottom w:val="none" w:sz="0" w:space="0" w:color="auto"/>
        <w:right w:val="none" w:sz="0" w:space="0" w:color="auto"/>
      </w:divBdr>
    </w:div>
    <w:div w:id="1114668594">
      <w:bodyDiv w:val="1"/>
      <w:marLeft w:val="0"/>
      <w:marRight w:val="0"/>
      <w:marTop w:val="0"/>
      <w:marBottom w:val="0"/>
      <w:divBdr>
        <w:top w:val="none" w:sz="0" w:space="0" w:color="auto"/>
        <w:left w:val="none" w:sz="0" w:space="0" w:color="auto"/>
        <w:bottom w:val="none" w:sz="0" w:space="0" w:color="auto"/>
        <w:right w:val="none" w:sz="0" w:space="0" w:color="auto"/>
      </w:divBdr>
    </w:div>
    <w:div w:id="1125730945">
      <w:bodyDiv w:val="1"/>
      <w:marLeft w:val="0"/>
      <w:marRight w:val="0"/>
      <w:marTop w:val="0"/>
      <w:marBottom w:val="0"/>
      <w:divBdr>
        <w:top w:val="none" w:sz="0" w:space="0" w:color="auto"/>
        <w:left w:val="none" w:sz="0" w:space="0" w:color="auto"/>
        <w:bottom w:val="none" w:sz="0" w:space="0" w:color="auto"/>
        <w:right w:val="none" w:sz="0" w:space="0" w:color="auto"/>
      </w:divBdr>
    </w:div>
    <w:div w:id="1163857839">
      <w:bodyDiv w:val="1"/>
      <w:marLeft w:val="0"/>
      <w:marRight w:val="0"/>
      <w:marTop w:val="0"/>
      <w:marBottom w:val="0"/>
      <w:divBdr>
        <w:top w:val="none" w:sz="0" w:space="0" w:color="auto"/>
        <w:left w:val="none" w:sz="0" w:space="0" w:color="auto"/>
        <w:bottom w:val="none" w:sz="0" w:space="0" w:color="auto"/>
        <w:right w:val="none" w:sz="0" w:space="0" w:color="auto"/>
      </w:divBdr>
    </w:div>
    <w:div w:id="1211185489">
      <w:bodyDiv w:val="1"/>
      <w:marLeft w:val="0"/>
      <w:marRight w:val="0"/>
      <w:marTop w:val="0"/>
      <w:marBottom w:val="0"/>
      <w:divBdr>
        <w:top w:val="none" w:sz="0" w:space="0" w:color="auto"/>
        <w:left w:val="none" w:sz="0" w:space="0" w:color="auto"/>
        <w:bottom w:val="none" w:sz="0" w:space="0" w:color="auto"/>
        <w:right w:val="none" w:sz="0" w:space="0" w:color="auto"/>
      </w:divBdr>
    </w:div>
    <w:div w:id="1284196114">
      <w:bodyDiv w:val="1"/>
      <w:marLeft w:val="0"/>
      <w:marRight w:val="0"/>
      <w:marTop w:val="0"/>
      <w:marBottom w:val="0"/>
      <w:divBdr>
        <w:top w:val="none" w:sz="0" w:space="0" w:color="auto"/>
        <w:left w:val="none" w:sz="0" w:space="0" w:color="auto"/>
        <w:bottom w:val="none" w:sz="0" w:space="0" w:color="auto"/>
        <w:right w:val="none" w:sz="0" w:space="0" w:color="auto"/>
      </w:divBdr>
    </w:div>
    <w:div w:id="1286617503">
      <w:bodyDiv w:val="1"/>
      <w:marLeft w:val="0"/>
      <w:marRight w:val="0"/>
      <w:marTop w:val="0"/>
      <w:marBottom w:val="0"/>
      <w:divBdr>
        <w:top w:val="none" w:sz="0" w:space="0" w:color="auto"/>
        <w:left w:val="none" w:sz="0" w:space="0" w:color="auto"/>
        <w:bottom w:val="none" w:sz="0" w:space="0" w:color="auto"/>
        <w:right w:val="none" w:sz="0" w:space="0" w:color="auto"/>
      </w:divBdr>
    </w:div>
    <w:div w:id="1316951458">
      <w:bodyDiv w:val="1"/>
      <w:marLeft w:val="0"/>
      <w:marRight w:val="0"/>
      <w:marTop w:val="0"/>
      <w:marBottom w:val="0"/>
      <w:divBdr>
        <w:top w:val="none" w:sz="0" w:space="0" w:color="auto"/>
        <w:left w:val="none" w:sz="0" w:space="0" w:color="auto"/>
        <w:bottom w:val="none" w:sz="0" w:space="0" w:color="auto"/>
        <w:right w:val="none" w:sz="0" w:space="0" w:color="auto"/>
      </w:divBdr>
    </w:div>
    <w:div w:id="1347710988">
      <w:bodyDiv w:val="1"/>
      <w:marLeft w:val="0"/>
      <w:marRight w:val="0"/>
      <w:marTop w:val="0"/>
      <w:marBottom w:val="0"/>
      <w:divBdr>
        <w:top w:val="none" w:sz="0" w:space="0" w:color="auto"/>
        <w:left w:val="none" w:sz="0" w:space="0" w:color="auto"/>
        <w:bottom w:val="none" w:sz="0" w:space="0" w:color="auto"/>
        <w:right w:val="none" w:sz="0" w:space="0" w:color="auto"/>
      </w:divBdr>
    </w:div>
    <w:div w:id="1377199108">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493717620">
      <w:bodyDiv w:val="1"/>
      <w:marLeft w:val="0"/>
      <w:marRight w:val="0"/>
      <w:marTop w:val="0"/>
      <w:marBottom w:val="0"/>
      <w:divBdr>
        <w:top w:val="none" w:sz="0" w:space="0" w:color="auto"/>
        <w:left w:val="none" w:sz="0" w:space="0" w:color="auto"/>
        <w:bottom w:val="none" w:sz="0" w:space="0" w:color="auto"/>
        <w:right w:val="none" w:sz="0" w:space="0" w:color="auto"/>
      </w:divBdr>
    </w:div>
    <w:div w:id="1522278598">
      <w:bodyDiv w:val="1"/>
      <w:marLeft w:val="0"/>
      <w:marRight w:val="0"/>
      <w:marTop w:val="0"/>
      <w:marBottom w:val="0"/>
      <w:divBdr>
        <w:top w:val="none" w:sz="0" w:space="0" w:color="auto"/>
        <w:left w:val="none" w:sz="0" w:space="0" w:color="auto"/>
        <w:bottom w:val="none" w:sz="0" w:space="0" w:color="auto"/>
        <w:right w:val="none" w:sz="0" w:space="0" w:color="auto"/>
      </w:divBdr>
    </w:div>
    <w:div w:id="1553465890">
      <w:bodyDiv w:val="1"/>
      <w:marLeft w:val="0"/>
      <w:marRight w:val="0"/>
      <w:marTop w:val="0"/>
      <w:marBottom w:val="0"/>
      <w:divBdr>
        <w:top w:val="none" w:sz="0" w:space="0" w:color="auto"/>
        <w:left w:val="none" w:sz="0" w:space="0" w:color="auto"/>
        <w:bottom w:val="none" w:sz="0" w:space="0" w:color="auto"/>
        <w:right w:val="none" w:sz="0" w:space="0" w:color="auto"/>
      </w:divBdr>
    </w:div>
    <w:div w:id="1559709282">
      <w:bodyDiv w:val="1"/>
      <w:marLeft w:val="0"/>
      <w:marRight w:val="0"/>
      <w:marTop w:val="0"/>
      <w:marBottom w:val="0"/>
      <w:divBdr>
        <w:top w:val="none" w:sz="0" w:space="0" w:color="auto"/>
        <w:left w:val="none" w:sz="0" w:space="0" w:color="auto"/>
        <w:bottom w:val="none" w:sz="0" w:space="0" w:color="auto"/>
        <w:right w:val="none" w:sz="0" w:space="0" w:color="auto"/>
      </w:divBdr>
    </w:div>
    <w:div w:id="1570380830">
      <w:bodyDiv w:val="1"/>
      <w:marLeft w:val="0"/>
      <w:marRight w:val="0"/>
      <w:marTop w:val="0"/>
      <w:marBottom w:val="0"/>
      <w:divBdr>
        <w:top w:val="none" w:sz="0" w:space="0" w:color="auto"/>
        <w:left w:val="none" w:sz="0" w:space="0" w:color="auto"/>
        <w:bottom w:val="none" w:sz="0" w:space="0" w:color="auto"/>
        <w:right w:val="none" w:sz="0" w:space="0" w:color="auto"/>
      </w:divBdr>
    </w:div>
    <w:div w:id="1570576437">
      <w:bodyDiv w:val="1"/>
      <w:marLeft w:val="0"/>
      <w:marRight w:val="0"/>
      <w:marTop w:val="0"/>
      <w:marBottom w:val="0"/>
      <w:divBdr>
        <w:top w:val="none" w:sz="0" w:space="0" w:color="auto"/>
        <w:left w:val="none" w:sz="0" w:space="0" w:color="auto"/>
        <w:bottom w:val="none" w:sz="0" w:space="0" w:color="auto"/>
        <w:right w:val="none" w:sz="0" w:space="0" w:color="auto"/>
      </w:divBdr>
    </w:div>
    <w:div w:id="1575964993">
      <w:bodyDiv w:val="1"/>
      <w:marLeft w:val="0"/>
      <w:marRight w:val="0"/>
      <w:marTop w:val="0"/>
      <w:marBottom w:val="0"/>
      <w:divBdr>
        <w:top w:val="none" w:sz="0" w:space="0" w:color="auto"/>
        <w:left w:val="none" w:sz="0" w:space="0" w:color="auto"/>
        <w:bottom w:val="none" w:sz="0" w:space="0" w:color="auto"/>
        <w:right w:val="none" w:sz="0" w:space="0" w:color="auto"/>
      </w:divBdr>
    </w:div>
    <w:div w:id="1599824542">
      <w:bodyDiv w:val="1"/>
      <w:marLeft w:val="0"/>
      <w:marRight w:val="0"/>
      <w:marTop w:val="0"/>
      <w:marBottom w:val="0"/>
      <w:divBdr>
        <w:top w:val="none" w:sz="0" w:space="0" w:color="auto"/>
        <w:left w:val="none" w:sz="0" w:space="0" w:color="auto"/>
        <w:bottom w:val="none" w:sz="0" w:space="0" w:color="auto"/>
        <w:right w:val="none" w:sz="0" w:space="0" w:color="auto"/>
      </w:divBdr>
    </w:div>
    <w:div w:id="1623610976">
      <w:bodyDiv w:val="1"/>
      <w:marLeft w:val="0"/>
      <w:marRight w:val="0"/>
      <w:marTop w:val="0"/>
      <w:marBottom w:val="0"/>
      <w:divBdr>
        <w:top w:val="none" w:sz="0" w:space="0" w:color="auto"/>
        <w:left w:val="none" w:sz="0" w:space="0" w:color="auto"/>
        <w:bottom w:val="none" w:sz="0" w:space="0" w:color="auto"/>
        <w:right w:val="none" w:sz="0" w:space="0" w:color="auto"/>
      </w:divBdr>
    </w:div>
    <w:div w:id="1642341501">
      <w:bodyDiv w:val="1"/>
      <w:marLeft w:val="0"/>
      <w:marRight w:val="0"/>
      <w:marTop w:val="0"/>
      <w:marBottom w:val="0"/>
      <w:divBdr>
        <w:top w:val="none" w:sz="0" w:space="0" w:color="auto"/>
        <w:left w:val="none" w:sz="0" w:space="0" w:color="auto"/>
        <w:bottom w:val="none" w:sz="0" w:space="0" w:color="auto"/>
        <w:right w:val="none" w:sz="0" w:space="0" w:color="auto"/>
      </w:divBdr>
    </w:div>
    <w:div w:id="1646592429">
      <w:bodyDiv w:val="1"/>
      <w:marLeft w:val="0"/>
      <w:marRight w:val="0"/>
      <w:marTop w:val="0"/>
      <w:marBottom w:val="0"/>
      <w:divBdr>
        <w:top w:val="none" w:sz="0" w:space="0" w:color="auto"/>
        <w:left w:val="none" w:sz="0" w:space="0" w:color="auto"/>
        <w:bottom w:val="none" w:sz="0" w:space="0" w:color="auto"/>
        <w:right w:val="none" w:sz="0" w:space="0" w:color="auto"/>
      </w:divBdr>
    </w:div>
    <w:div w:id="1662078859">
      <w:bodyDiv w:val="1"/>
      <w:marLeft w:val="0"/>
      <w:marRight w:val="0"/>
      <w:marTop w:val="0"/>
      <w:marBottom w:val="0"/>
      <w:divBdr>
        <w:top w:val="none" w:sz="0" w:space="0" w:color="auto"/>
        <w:left w:val="none" w:sz="0" w:space="0" w:color="auto"/>
        <w:bottom w:val="none" w:sz="0" w:space="0" w:color="auto"/>
        <w:right w:val="none" w:sz="0" w:space="0" w:color="auto"/>
      </w:divBdr>
    </w:div>
    <w:div w:id="1688868675">
      <w:bodyDiv w:val="1"/>
      <w:marLeft w:val="0"/>
      <w:marRight w:val="0"/>
      <w:marTop w:val="0"/>
      <w:marBottom w:val="0"/>
      <w:divBdr>
        <w:top w:val="none" w:sz="0" w:space="0" w:color="auto"/>
        <w:left w:val="none" w:sz="0" w:space="0" w:color="auto"/>
        <w:bottom w:val="none" w:sz="0" w:space="0" w:color="auto"/>
        <w:right w:val="none" w:sz="0" w:space="0" w:color="auto"/>
      </w:divBdr>
    </w:div>
    <w:div w:id="1721975036">
      <w:bodyDiv w:val="1"/>
      <w:marLeft w:val="0"/>
      <w:marRight w:val="0"/>
      <w:marTop w:val="0"/>
      <w:marBottom w:val="0"/>
      <w:divBdr>
        <w:top w:val="none" w:sz="0" w:space="0" w:color="auto"/>
        <w:left w:val="none" w:sz="0" w:space="0" w:color="auto"/>
        <w:bottom w:val="none" w:sz="0" w:space="0" w:color="auto"/>
        <w:right w:val="none" w:sz="0" w:space="0" w:color="auto"/>
      </w:divBdr>
    </w:div>
    <w:div w:id="1772315679">
      <w:bodyDiv w:val="1"/>
      <w:marLeft w:val="0"/>
      <w:marRight w:val="0"/>
      <w:marTop w:val="0"/>
      <w:marBottom w:val="0"/>
      <w:divBdr>
        <w:top w:val="none" w:sz="0" w:space="0" w:color="auto"/>
        <w:left w:val="none" w:sz="0" w:space="0" w:color="auto"/>
        <w:bottom w:val="none" w:sz="0" w:space="0" w:color="auto"/>
        <w:right w:val="none" w:sz="0" w:space="0" w:color="auto"/>
      </w:divBdr>
    </w:div>
    <w:div w:id="1858078323">
      <w:bodyDiv w:val="1"/>
      <w:marLeft w:val="0"/>
      <w:marRight w:val="0"/>
      <w:marTop w:val="0"/>
      <w:marBottom w:val="0"/>
      <w:divBdr>
        <w:top w:val="none" w:sz="0" w:space="0" w:color="auto"/>
        <w:left w:val="none" w:sz="0" w:space="0" w:color="auto"/>
        <w:bottom w:val="none" w:sz="0" w:space="0" w:color="auto"/>
        <w:right w:val="none" w:sz="0" w:space="0" w:color="auto"/>
      </w:divBdr>
    </w:div>
    <w:div w:id="1870218878">
      <w:bodyDiv w:val="1"/>
      <w:marLeft w:val="0"/>
      <w:marRight w:val="0"/>
      <w:marTop w:val="0"/>
      <w:marBottom w:val="0"/>
      <w:divBdr>
        <w:top w:val="none" w:sz="0" w:space="0" w:color="auto"/>
        <w:left w:val="none" w:sz="0" w:space="0" w:color="auto"/>
        <w:bottom w:val="none" w:sz="0" w:space="0" w:color="auto"/>
        <w:right w:val="none" w:sz="0" w:space="0" w:color="auto"/>
      </w:divBdr>
    </w:div>
    <w:div w:id="1908101204">
      <w:bodyDiv w:val="1"/>
      <w:marLeft w:val="0"/>
      <w:marRight w:val="0"/>
      <w:marTop w:val="0"/>
      <w:marBottom w:val="0"/>
      <w:divBdr>
        <w:top w:val="none" w:sz="0" w:space="0" w:color="auto"/>
        <w:left w:val="none" w:sz="0" w:space="0" w:color="auto"/>
        <w:bottom w:val="none" w:sz="0" w:space="0" w:color="auto"/>
        <w:right w:val="none" w:sz="0" w:space="0" w:color="auto"/>
      </w:divBdr>
    </w:div>
    <w:div w:id="1941139373">
      <w:bodyDiv w:val="1"/>
      <w:marLeft w:val="0"/>
      <w:marRight w:val="0"/>
      <w:marTop w:val="0"/>
      <w:marBottom w:val="0"/>
      <w:divBdr>
        <w:top w:val="none" w:sz="0" w:space="0" w:color="auto"/>
        <w:left w:val="none" w:sz="0" w:space="0" w:color="auto"/>
        <w:bottom w:val="none" w:sz="0" w:space="0" w:color="auto"/>
        <w:right w:val="none" w:sz="0" w:space="0" w:color="auto"/>
      </w:divBdr>
    </w:div>
    <w:div w:id="2000496114">
      <w:bodyDiv w:val="1"/>
      <w:marLeft w:val="0"/>
      <w:marRight w:val="0"/>
      <w:marTop w:val="0"/>
      <w:marBottom w:val="0"/>
      <w:divBdr>
        <w:top w:val="none" w:sz="0" w:space="0" w:color="auto"/>
        <w:left w:val="none" w:sz="0" w:space="0" w:color="auto"/>
        <w:bottom w:val="none" w:sz="0" w:space="0" w:color="auto"/>
        <w:right w:val="none" w:sz="0" w:space="0" w:color="auto"/>
      </w:divBdr>
    </w:div>
    <w:div w:id="2007634098">
      <w:bodyDiv w:val="1"/>
      <w:marLeft w:val="0"/>
      <w:marRight w:val="0"/>
      <w:marTop w:val="0"/>
      <w:marBottom w:val="0"/>
      <w:divBdr>
        <w:top w:val="none" w:sz="0" w:space="0" w:color="auto"/>
        <w:left w:val="none" w:sz="0" w:space="0" w:color="auto"/>
        <w:bottom w:val="none" w:sz="0" w:space="0" w:color="auto"/>
        <w:right w:val="none" w:sz="0" w:space="0" w:color="auto"/>
      </w:divBdr>
    </w:div>
    <w:div w:id="2031225632">
      <w:bodyDiv w:val="1"/>
      <w:marLeft w:val="0"/>
      <w:marRight w:val="0"/>
      <w:marTop w:val="0"/>
      <w:marBottom w:val="0"/>
      <w:divBdr>
        <w:top w:val="none" w:sz="0" w:space="0" w:color="auto"/>
        <w:left w:val="none" w:sz="0" w:space="0" w:color="auto"/>
        <w:bottom w:val="none" w:sz="0" w:space="0" w:color="auto"/>
        <w:right w:val="none" w:sz="0" w:space="0" w:color="auto"/>
      </w:divBdr>
    </w:div>
    <w:div w:id="2065371237">
      <w:bodyDiv w:val="1"/>
      <w:marLeft w:val="0"/>
      <w:marRight w:val="0"/>
      <w:marTop w:val="0"/>
      <w:marBottom w:val="0"/>
      <w:divBdr>
        <w:top w:val="none" w:sz="0" w:space="0" w:color="auto"/>
        <w:left w:val="none" w:sz="0" w:space="0" w:color="auto"/>
        <w:bottom w:val="none" w:sz="0" w:space="0" w:color="auto"/>
        <w:right w:val="none" w:sz="0" w:space="0" w:color="auto"/>
      </w:divBdr>
    </w:div>
    <w:div w:id="2100980023">
      <w:bodyDiv w:val="1"/>
      <w:marLeft w:val="0"/>
      <w:marRight w:val="0"/>
      <w:marTop w:val="0"/>
      <w:marBottom w:val="0"/>
      <w:divBdr>
        <w:top w:val="none" w:sz="0" w:space="0" w:color="auto"/>
        <w:left w:val="none" w:sz="0" w:space="0" w:color="auto"/>
        <w:bottom w:val="none" w:sz="0" w:space="0" w:color="auto"/>
        <w:right w:val="none" w:sz="0" w:space="0" w:color="auto"/>
      </w:divBdr>
    </w:div>
    <w:div w:id="2108384178">
      <w:bodyDiv w:val="1"/>
      <w:marLeft w:val="0"/>
      <w:marRight w:val="0"/>
      <w:marTop w:val="0"/>
      <w:marBottom w:val="0"/>
      <w:divBdr>
        <w:top w:val="none" w:sz="0" w:space="0" w:color="auto"/>
        <w:left w:val="none" w:sz="0" w:space="0" w:color="auto"/>
        <w:bottom w:val="none" w:sz="0" w:space="0" w:color="auto"/>
        <w:right w:val="none" w:sz="0" w:space="0" w:color="auto"/>
      </w:divBdr>
    </w:div>
    <w:div w:id="21177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26&amp;n=237388&amp;dst=100361" TargetMode="External"/><Relationship Id="rId18" Type="http://schemas.openxmlformats.org/officeDocument/2006/relationships/hyperlink" Target="https://login.consultant.ru/link/?req=doc&amp;base=RLAW026&amp;n=237388&amp;dst=10036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026&amp;n=237388&amp;dst=100343" TargetMode="External"/><Relationship Id="rId17" Type="http://schemas.openxmlformats.org/officeDocument/2006/relationships/hyperlink" Target="https://login.consultant.ru/link/?req=doc&amp;base=RLAW026&amp;n=237388&amp;dst=100343" TargetMode="External"/><Relationship Id="rId2" Type="http://schemas.openxmlformats.org/officeDocument/2006/relationships/numbering" Target="numbering.xml"/><Relationship Id="rId16" Type="http://schemas.openxmlformats.org/officeDocument/2006/relationships/hyperlink" Target="https://login.consultant.ru/link/?req=doc&amp;base=RLAW026&amp;n=237388&amp;dst=1003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atskinfo.ru/" TargetMode="External"/><Relationship Id="rId5" Type="http://schemas.openxmlformats.org/officeDocument/2006/relationships/webSettings" Target="webSettings.xml"/><Relationship Id="rId15" Type="http://schemas.openxmlformats.org/officeDocument/2006/relationships/hyperlink" Target="https://login.consultant.ru/link/?req=doc&amp;base=RLAW026&amp;n=237388&amp;dst=100343" TargetMode="External"/><Relationship Id="rId10" Type="http://schemas.openxmlformats.org/officeDocument/2006/relationships/hyperlink" Target="https://login.consultant.ru/link/?req=doc&amp;base=RLAW026&amp;n=237388&amp;dst=100131" TargetMode="External"/><Relationship Id="rId19" Type="http://schemas.openxmlformats.org/officeDocument/2006/relationships/hyperlink" Target="https://login.consultant.ru/link/?req=doc&amp;base=RZR&amp;n=442096" TargetMode="External"/><Relationship Id="rId4" Type="http://schemas.openxmlformats.org/officeDocument/2006/relationships/settings" Target="settings.xml"/><Relationship Id="rId9" Type="http://schemas.openxmlformats.org/officeDocument/2006/relationships/hyperlink" Target="https://login.consultant.ru/link/?req=doc&amp;base=RZR&amp;n=448232&amp;dst=100006" TargetMode="External"/><Relationship Id="rId14" Type="http://schemas.openxmlformats.org/officeDocument/2006/relationships/hyperlink" Target="https://login.consultant.ru/link/?req=doc&amp;base=RLAW026&amp;n=237388&amp;dst=1003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1C1A-3752-4CC6-B2D3-2C0FE867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8735</Words>
  <Characters>49791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Hellboy</dc:creator>
  <cp:lastModifiedBy>Наташа</cp:lastModifiedBy>
  <cp:revision>13</cp:revision>
  <cp:lastPrinted>2026-03-02T10:22:00Z</cp:lastPrinted>
  <dcterms:created xsi:type="dcterms:W3CDTF">2026-02-22T16:41:00Z</dcterms:created>
  <dcterms:modified xsi:type="dcterms:W3CDTF">2026-03-04T10:06:00Z</dcterms:modified>
</cp:coreProperties>
</file>