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F5" w:rsidRPr="00386CC0" w:rsidRDefault="007C43F5" w:rsidP="007C43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C0">
        <w:rPr>
          <w:rFonts w:ascii="Times New Roman" w:hAnsi="Times New Roman" w:cs="Times New Roman"/>
          <w:b/>
          <w:sz w:val="24"/>
          <w:szCs w:val="24"/>
        </w:rPr>
        <w:t>Аннотация к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</w:t>
      </w:r>
      <w:r w:rsidR="00D007AD" w:rsidRPr="00D007AD">
        <w:rPr>
          <w:rFonts w:ascii="Times New Roman" w:hAnsi="Times New Roman" w:cs="Times New Roman"/>
          <w:b/>
          <w:sz w:val="24"/>
          <w:szCs w:val="24"/>
        </w:rPr>
        <w:t>Зарница.2.0</w:t>
      </w:r>
    </w:p>
    <w:tbl>
      <w:tblPr>
        <w:tblStyle w:val="a3"/>
        <w:tblW w:w="9747" w:type="dxa"/>
        <w:tblLook w:val="04A0"/>
      </w:tblPr>
      <w:tblGrid>
        <w:gridCol w:w="4219"/>
        <w:gridCol w:w="5528"/>
      </w:tblGrid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5528" w:type="dxa"/>
          </w:tcPr>
          <w:p w:rsidR="007C43F5" w:rsidRPr="00D0317B" w:rsidRDefault="00D007AD" w:rsidP="0089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Зарница.2.0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5528" w:type="dxa"/>
          </w:tcPr>
          <w:p w:rsidR="007C43F5" w:rsidRPr="00386CC0" w:rsidRDefault="00D0317B" w:rsidP="0089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Социально-гуманитарный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Адресат  деятельности, возраст</w:t>
            </w:r>
          </w:p>
        </w:tc>
        <w:tc>
          <w:tcPr>
            <w:tcW w:w="5528" w:type="dxa"/>
          </w:tcPr>
          <w:p w:rsidR="007C43F5" w:rsidRPr="00D0317B" w:rsidRDefault="007C43F5" w:rsidP="00D007AD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 xml:space="preserve"> </w:t>
            </w:r>
            <w:r w:rsidR="00D0317B" w:rsidRPr="00D0317B">
              <w:rPr>
                <w:sz w:val="24"/>
                <w:szCs w:val="24"/>
              </w:rPr>
              <w:t>10-1</w:t>
            </w:r>
            <w:r w:rsidR="00D007AD">
              <w:rPr>
                <w:sz w:val="24"/>
                <w:szCs w:val="24"/>
              </w:rPr>
              <w:t>4</w:t>
            </w:r>
            <w:r w:rsidR="00D0317B" w:rsidRPr="00D0317B">
              <w:rPr>
                <w:sz w:val="24"/>
                <w:szCs w:val="24"/>
              </w:rPr>
              <w:t xml:space="preserve"> лет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528" w:type="dxa"/>
          </w:tcPr>
          <w:p w:rsidR="007C43F5" w:rsidRPr="00D0317B" w:rsidRDefault="00610F2D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2025-2026</w:t>
            </w:r>
            <w:bookmarkStart w:id="0" w:name="_GoBack"/>
            <w:bookmarkEnd w:id="0"/>
            <w:r w:rsidR="007C43F5" w:rsidRPr="00D0317B">
              <w:rPr>
                <w:sz w:val="24"/>
                <w:szCs w:val="24"/>
              </w:rPr>
              <w:t xml:space="preserve"> учебный год.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5528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Кружок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528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34 часа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007AD" w:rsidRPr="00D007AD" w:rsidRDefault="007C43F5" w:rsidP="00D007AD">
            <w:pPr>
              <w:jc w:val="both"/>
              <w:rPr>
                <w:sz w:val="24"/>
                <w:szCs w:val="24"/>
              </w:rPr>
            </w:pPr>
            <w:r w:rsidRPr="00D007AD">
              <w:rPr>
                <w:b/>
                <w:sz w:val="24"/>
                <w:szCs w:val="24"/>
              </w:rPr>
              <w:t>Цель программы</w:t>
            </w:r>
            <w:r w:rsidRPr="00D007AD">
              <w:rPr>
                <w:sz w:val="24"/>
                <w:szCs w:val="24"/>
              </w:rPr>
              <w:t xml:space="preserve">: </w:t>
            </w:r>
            <w:r w:rsidR="00D007AD" w:rsidRPr="00D007AD">
              <w:rPr>
                <w:sz w:val="24"/>
                <w:szCs w:val="24"/>
              </w:rPr>
              <w:t>Организационно-волевые качества:</w:t>
            </w:r>
          </w:p>
          <w:p w:rsidR="00D007AD" w:rsidRPr="00D007AD" w:rsidRDefault="00D007AD" w:rsidP="00D007AD">
            <w:pPr>
              <w:jc w:val="both"/>
              <w:rPr>
                <w:sz w:val="24"/>
                <w:szCs w:val="24"/>
              </w:rPr>
            </w:pPr>
            <w:r w:rsidRPr="00D007AD">
              <w:rPr>
                <w:sz w:val="24"/>
                <w:szCs w:val="24"/>
              </w:rPr>
              <w:t xml:space="preserve"> − развитие мотивов учебной деятельности и формирование личностного смысла учения; </w:t>
            </w:r>
          </w:p>
          <w:p w:rsidR="00D007AD" w:rsidRPr="00D007AD" w:rsidRDefault="00D007AD" w:rsidP="00D007AD">
            <w:pPr>
              <w:jc w:val="both"/>
              <w:rPr>
                <w:sz w:val="24"/>
                <w:szCs w:val="24"/>
              </w:rPr>
            </w:pPr>
            <w:r w:rsidRPr="00D007AD">
              <w:rPr>
                <w:sz w:val="24"/>
                <w:szCs w:val="24"/>
              </w:rPr>
              <w:t xml:space="preserve">− умение переносить предлагаемые нагрузки в течение занятия; </w:t>
            </w:r>
          </w:p>
          <w:p w:rsidR="00D007AD" w:rsidRPr="00D007AD" w:rsidRDefault="00D007AD" w:rsidP="00D007AD">
            <w:pPr>
              <w:jc w:val="both"/>
              <w:rPr>
                <w:sz w:val="24"/>
                <w:szCs w:val="24"/>
              </w:rPr>
            </w:pPr>
            <w:r w:rsidRPr="00D007AD">
              <w:rPr>
                <w:sz w:val="24"/>
                <w:szCs w:val="24"/>
              </w:rPr>
              <w:t xml:space="preserve">− активное побуждение к практическим действиям; </w:t>
            </w:r>
          </w:p>
          <w:p w:rsidR="007C43F5" w:rsidRPr="00D007AD" w:rsidRDefault="00D007AD" w:rsidP="00D007AD">
            <w:pPr>
              <w:jc w:val="both"/>
              <w:rPr>
                <w:sz w:val="24"/>
                <w:szCs w:val="24"/>
              </w:rPr>
            </w:pPr>
            <w:r w:rsidRPr="00D007AD">
              <w:rPr>
                <w:sz w:val="24"/>
                <w:szCs w:val="24"/>
              </w:rPr>
              <w:t xml:space="preserve">− контроль своих поступков. </w:t>
            </w:r>
          </w:p>
          <w:p w:rsidR="007C43F5" w:rsidRPr="00D007AD" w:rsidRDefault="007C43F5" w:rsidP="00894A24">
            <w:pPr>
              <w:rPr>
                <w:b/>
                <w:sz w:val="24"/>
                <w:szCs w:val="24"/>
              </w:rPr>
            </w:pPr>
            <w:r w:rsidRPr="00D007AD">
              <w:rPr>
                <w:b/>
                <w:sz w:val="24"/>
                <w:szCs w:val="24"/>
              </w:rPr>
              <w:t>Задачи программы:</w:t>
            </w:r>
          </w:p>
          <w:p w:rsidR="00D007AD" w:rsidRPr="00D007AD" w:rsidRDefault="00D007AD" w:rsidP="00D007AD">
            <w:pPr>
              <w:jc w:val="both"/>
              <w:rPr>
                <w:sz w:val="24"/>
                <w:szCs w:val="24"/>
              </w:rPr>
            </w:pPr>
            <w:r w:rsidRPr="00D007AD">
              <w:rPr>
                <w:sz w:val="24"/>
                <w:szCs w:val="24"/>
              </w:rPr>
              <w:t xml:space="preserve">− формирование самооценки, включая осознание своих возможностей в учении, способности адекватно, соответственно возрасту, судить о причинах своего успеха/неуспеха в учении; </w:t>
            </w:r>
          </w:p>
          <w:p w:rsidR="00D007AD" w:rsidRPr="00D007AD" w:rsidRDefault="00D007AD" w:rsidP="00D007AD">
            <w:pPr>
              <w:jc w:val="both"/>
              <w:rPr>
                <w:sz w:val="24"/>
                <w:szCs w:val="24"/>
              </w:rPr>
            </w:pPr>
            <w:r w:rsidRPr="00D007AD">
              <w:rPr>
                <w:sz w:val="24"/>
                <w:szCs w:val="24"/>
              </w:rPr>
              <w:t xml:space="preserve">− умение видеть свои достоинства и недостатки, уважать себя и верить в успех; формирование мотивации учебной деятельности, включая социальные, </w:t>
            </w:r>
            <w:proofErr w:type="spellStart"/>
            <w:proofErr w:type="gramStart"/>
            <w:r w:rsidRPr="00D007AD">
              <w:rPr>
                <w:sz w:val="24"/>
                <w:szCs w:val="24"/>
              </w:rPr>
              <w:t>учебно</w:t>
            </w:r>
            <w:proofErr w:type="spellEnd"/>
            <w:r w:rsidRPr="00D007AD">
              <w:rPr>
                <w:sz w:val="24"/>
                <w:szCs w:val="24"/>
              </w:rPr>
              <w:t xml:space="preserve"> познавательные</w:t>
            </w:r>
            <w:proofErr w:type="gramEnd"/>
            <w:r w:rsidRPr="00D007AD">
              <w:rPr>
                <w:sz w:val="24"/>
                <w:szCs w:val="24"/>
              </w:rPr>
              <w:t xml:space="preserve"> и внешние мотивы, любознательность и интерес к новому содержанию и способам решения проблем, приобретению новых знаний и умений; </w:t>
            </w:r>
          </w:p>
          <w:p w:rsidR="00D007AD" w:rsidRPr="00D007AD" w:rsidRDefault="00D007AD" w:rsidP="00D007AD">
            <w:pPr>
              <w:jc w:val="both"/>
              <w:rPr>
                <w:sz w:val="24"/>
                <w:szCs w:val="24"/>
              </w:rPr>
            </w:pPr>
            <w:r w:rsidRPr="00D007AD">
              <w:rPr>
                <w:sz w:val="24"/>
                <w:szCs w:val="24"/>
              </w:rPr>
              <w:t xml:space="preserve">− мотивация к творческому труду, работе на результат; </w:t>
            </w:r>
          </w:p>
          <w:p w:rsidR="00D007AD" w:rsidRPr="00D007AD" w:rsidRDefault="00D007AD" w:rsidP="00D007AD">
            <w:pPr>
              <w:jc w:val="both"/>
              <w:rPr>
                <w:sz w:val="24"/>
                <w:szCs w:val="24"/>
              </w:rPr>
            </w:pPr>
            <w:r w:rsidRPr="00D007AD">
              <w:rPr>
                <w:sz w:val="24"/>
                <w:szCs w:val="24"/>
              </w:rPr>
              <w:t xml:space="preserve">− стремлению к совершенствованию своих способностей и ориентацию на образец поведения «хорошего ученика» как пример для подражания; </w:t>
            </w:r>
          </w:p>
          <w:p w:rsidR="00D007AD" w:rsidRPr="00D007AD" w:rsidRDefault="00D007AD" w:rsidP="00D007AD">
            <w:pPr>
              <w:jc w:val="both"/>
              <w:rPr>
                <w:sz w:val="24"/>
                <w:szCs w:val="24"/>
              </w:rPr>
            </w:pPr>
            <w:r w:rsidRPr="00D007AD">
              <w:rPr>
                <w:sz w:val="24"/>
                <w:szCs w:val="24"/>
              </w:rPr>
              <w:t xml:space="preserve">− доверие и способность к пониманию и сопереживанию чувствам других людей; формирование установки на безопасный, здоровый образ жизни, ответственного отношения к своему здоровью; </w:t>
            </w:r>
          </w:p>
          <w:p w:rsidR="00D007AD" w:rsidRPr="00D007AD" w:rsidRDefault="00D007AD" w:rsidP="00D007AD">
            <w:pPr>
              <w:jc w:val="both"/>
              <w:rPr>
                <w:sz w:val="24"/>
                <w:szCs w:val="24"/>
              </w:rPr>
            </w:pPr>
            <w:r w:rsidRPr="00D007AD">
              <w:rPr>
                <w:sz w:val="24"/>
                <w:szCs w:val="24"/>
              </w:rPr>
              <w:t xml:space="preserve">− бережное отношение к материальным и духовным ценностям; 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Структура курса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C43F5" w:rsidRPr="00D0317B" w:rsidRDefault="00D0317B" w:rsidP="00894A24">
            <w:pPr>
              <w:contextualSpacing/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Мелкогрупповые, групповые, крупногрупповые (соревнования)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Структура программы внеурочной деятельности</w:t>
            </w:r>
          </w:p>
        </w:tc>
        <w:tc>
          <w:tcPr>
            <w:tcW w:w="5528" w:type="dxa"/>
          </w:tcPr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 xml:space="preserve"> 1) Результаты освоения курса внеурочной деятельности;</w:t>
            </w:r>
          </w:p>
          <w:p w:rsidR="007C43F5" w:rsidRPr="00D0317B" w:rsidRDefault="00125160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2</w:t>
            </w:r>
            <w:r w:rsidR="007C43F5" w:rsidRPr="00D0317B">
              <w:rPr>
                <w:sz w:val="24"/>
                <w:szCs w:val="24"/>
              </w:rPr>
              <w:t>)  Содержание курса внеурочной деятельности с указанием форм организации и видов деятельности;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  <w:r w:rsidRPr="00D0317B">
              <w:rPr>
                <w:sz w:val="24"/>
                <w:szCs w:val="24"/>
              </w:rPr>
              <w:t>3) Тематическое планирование.</w:t>
            </w:r>
          </w:p>
          <w:p w:rsidR="007C43F5" w:rsidRPr="00D0317B" w:rsidRDefault="007C43F5" w:rsidP="00894A24">
            <w:pPr>
              <w:rPr>
                <w:sz w:val="24"/>
                <w:szCs w:val="24"/>
              </w:rPr>
            </w:pPr>
          </w:p>
        </w:tc>
      </w:tr>
    </w:tbl>
    <w:p w:rsidR="007C43F5" w:rsidRDefault="007C43F5" w:rsidP="007C4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3F5" w:rsidRDefault="007C43F5" w:rsidP="007C4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AAE" w:rsidRDefault="00977AAE"/>
    <w:sectPr w:rsidR="00977AAE" w:rsidSect="008B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E76EC"/>
    <w:multiLevelType w:val="multilevel"/>
    <w:tmpl w:val="F060537E"/>
    <w:lvl w:ilvl="0">
      <w:start w:val="1"/>
      <w:numFmt w:val="decimal"/>
      <w:lvlText w:val="%1.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color w:val="20202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20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24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3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3F5"/>
    <w:rsid w:val="00125160"/>
    <w:rsid w:val="002871F6"/>
    <w:rsid w:val="00610F2D"/>
    <w:rsid w:val="00703269"/>
    <w:rsid w:val="007C0AB0"/>
    <w:rsid w:val="007C43F5"/>
    <w:rsid w:val="008903D0"/>
    <w:rsid w:val="008B5651"/>
    <w:rsid w:val="00961E1E"/>
    <w:rsid w:val="00977AAE"/>
    <w:rsid w:val="00D007AD"/>
    <w:rsid w:val="00D0317B"/>
    <w:rsid w:val="00D11330"/>
    <w:rsid w:val="00D42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0317B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0317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D0317B"/>
    <w:pPr>
      <w:widowControl w:val="0"/>
      <w:autoSpaceDE w:val="0"/>
      <w:autoSpaceDN w:val="0"/>
      <w:spacing w:after="0" w:line="240" w:lineRule="auto"/>
      <w:ind w:left="219" w:hanging="42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2025-11-01T17:04:00Z</dcterms:created>
  <dcterms:modified xsi:type="dcterms:W3CDTF">2025-11-09T13:48:00Z</dcterms:modified>
</cp:coreProperties>
</file>