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4A" w:rsidRPr="00CB60E0" w:rsidRDefault="00201E4A" w:rsidP="00201E4A">
      <w:pPr>
        <w:spacing w:after="0"/>
        <w:jc w:val="center"/>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Муниципальное автономное образовательное учреждение </w:t>
      </w:r>
    </w:p>
    <w:p w:rsidR="00201E4A" w:rsidRPr="00CB60E0" w:rsidRDefault="00645128" w:rsidP="00201E4A">
      <w:pPr>
        <w:spacing w:after="0"/>
        <w:jc w:val="center"/>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7800975</wp:posOffset>
            </wp:positionH>
            <wp:positionV relativeFrom="paragraph">
              <wp:posOffset>172720</wp:posOffset>
            </wp:positionV>
            <wp:extent cx="1552575" cy="1520825"/>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E4A" w:rsidRPr="00CB60E0">
        <w:rPr>
          <w:rFonts w:ascii="Times New Roman" w:eastAsia="Calibri" w:hAnsi="Times New Roman" w:cs="Times New Roman"/>
          <w:sz w:val="24"/>
          <w:szCs w:val="24"/>
        </w:rPr>
        <w:t>Абатская средняя общеобразовательная школа№2</w:t>
      </w:r>
    </w:p>
    <w:p w:rsidR="00201E4A" w:rsidRPr="00CB60E0" w:rsidRDefault="00201E4A" w:rsidP="00201E4A">
      <w:pPr>
        <w:spacing w:after="0"/>
        <w:rPr>
          <w:rFonts w:ascii="Times New Roman" w:eastAsia="Calibri" w:hAnsi="Times New Roman" w:cs="Times New Roman"/>
          <w:sz w:val="24"/>
          <w:szCs w:val="24"/>
        </w:rPr>
      </w:pPr>
    </w:p>
    <w:p w:rsidR="00201E4A" w:rsidRPr="00CB60E0" w:rsidRDefault="00201E4A" w:rsidP="00201E4A">
      <w:pPr>
        <w:spacing w:after="0"/>
        <w:jc w:val="center"/>
        <w:rPr>
          <w:rFonts w:ascii="Times New Roman" w:eastAsia="Calibri" w:hAnsi="Times New Roman" w:cs="Times New Roman"/>
          <w:sz w:val="24"/>
          <w:szCs w:val="24"/>
        </w:rPr>
      </w:pPr>
    </w:p>
    <w:p w:rsidR="00201E4A" w:rsidRPr="00CB60E0" w:rsidRDefault="00201E4A" w:rsidP="00201E4A">
      <w:pPr>
        <w:spacing w:after="0"/>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      ПРИНЯТО                                                                                               </w:t>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Pr="00CB60E0">
        <w:rPr>
          <w:rFonts w:ascii="Times New Roman" w:eastAsia="Calibri" w:hAnsi="Times New Roman" w:cs="Times New Roman"/>
          <w:sz w:val="24"/>
          <w:szCs w:val="24"/>
        </w:rPr>
        <w:t>УТВЕРЖДАЮ</w:t>
      </w:r>
    </w:p>
    <w:p w:rsidR="00201E4A" w:rsidRPr="00CB60E0" w:rsidRDefault="00201E4A" w:rsidP="00201E4A">
      <w:pPr>
        <w:spacing w:after="0"/>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на педагогическом совете                                                          </w:t>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Pr="00CB60E0">
        <w:rPr>
          <w:rFonts w:ascii="Times New Roman" w:eastAsia="Calibri" w:hAnsi="Times New Roman" w:cs="Times New Roman"/>
          <w:sz w:val="24"/>
          <w:szCs w:val="24"/>
        </w:rPr>
        <w:t>директор МАОУ Абатская СОШ №2</w:t>
      </w:r>
    </w:p>
    <w:p w:rsidR="00201E4A" w:rsidRPr="00CB60E0" w:rsidRDefault="00201E4A" w:rsidP="00201E4A">
      <w:pPr>
        <w:spacing w:after="0"/>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Протокол №1                                                                               </w:t>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00645128">
        <w:rPr>
          <w:rFonts w:ascii="Times New Roman" w:eastAsia="Calibri" w:hAnsi="Times New Roman" w:cs="Times New Roman"/>
          <w:sz w:val="24"/>
          <w:szCs w:val="24"/>
        </w:rPr>
        <w:tab/>
      </w:r>
      <w:r w:rsidRPr="00CB60E0">
        <w:rPr>
          <w:rFonts w:ascii="Times New Roman" w:eastAsia="Calibri" w:hAnsi="Times New Roman" w:cs="Times New Roman"/>
          <w:sz w:val="24"/>
          <w:szCs w:val="24"/>
        </w:rPr>
        <w:t>Н.И. Козлова_____</w:t>
      </w:r>
      <w:r w:rsidRPr="00201E4A">
        <w:rPr>
          <w:rFonts w:ascii="Times New Roman" w:hAnsi="Times New Roman" w:cs="Times New Roman"/>
          <w:noProof/>
          <w:sz w:val="24"/>
          <w:szCs w:val="24"/>
        </w:rPr>
        <w:drawing>
          <wp:inline distT="0" distB="0" distL="0" distR="0">
            <wp:extent cx="685800" cy="4095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p>
    <w:p w:rsidR="00201E4A" w:rsidRPr="00CB60E0" w:rsidRDefault="00645128" w:rsidP="00201E4A">
      <w:pPr>
        <w:spacing w:after="0"/>
        <w:rPr>
          <w:rFonts w:ascii="Times New Roman" w:eastAsia="Calibri" w:hAnsi="Times New Roman" w:cs="Times New Roman"/>
          <w:sz w:val="24"/>
          <w:szCs w:val="24"/>
        </w:rPr>
      </w:pPr>
      <w:r>
        <w:rPr>
          <w:rFonts w:ascii="Times New Roman" w:eastAsia="Calibri" w:hAnsi="Times New Roman" w:cs="Times New Roman"/>
          <w:sz w:val="24"/>
          <w:szCs w:val="24"/>
        </w:rPr>
        <w:t>от 26.08.2025</w:t>
      </w:r>
      <w:r w:rsidR="00201E4A" w:rsidRPr="00CB60E0">
        <w:rPr>
          <w:rFonts w:ascii="Times New Roman" w:eastAsia="Calibri" w:hAnsi="Times New Roman" w:cs="Times New Roman"/>
          <w:sz w:val="24"/>
          <w:szCs w:val="24"/>
        </w:rPr>
        <w:t xml:space="preserve">                                                                       </w:t>
      </w:r>
      <w:r w:rsidR="006B4EF3">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Приказ № 62 от 25.08.2025</w:t>
      </w:r>
      <w:r w:rsidR="00201E4A" w:rsidRPr="00CB60E0">
        <w:rPr>
          <w:rFonts w:ascii="Times New Roman" w:eastAsia="Calibri" w:hAnsi="Times New Roman" w:cs="Times New Roman"/>
          <w:sz w:val="24"/>
          <w:szCs w:val="24"/>
        </w:rPr>
        <w:t>г.</w:t>
      </w:r>
    </w:p>
    <w:p w:rsidR="00201E4A" w:rsidRPr="00CB60E0" w:rsidRDefault="00201E4A" w:rsidP="00201E4A">
      <w:pPr>
        <w:pStyle w:val="11"/>
        <w:spacing w:before="268"/>
        <w:ind w:left="4596" w:right="3905" w:firstLine="0"/>
        <w:jc w:val="center"/>
        <w:rPr>
          <w:rFonts w:ascii="Times New Roman" w:hAnsi="Times New Roman" w:cs="Times New Roman"/>
          <w:sz w:val="24"/>
          <w:szCs w:val="24"/>
        </w:rPr>
      </w:pPr>
      <w:r w:rsidRPr="00CB60E0">
        <w:rPr>
          <w:rFonts w:ascii="Times New Roman" w:eastAsia="Calibri" w:hAnsi="Times New Roman" w:cs="Times New Roman"/>
          <w:b w:val="0"/>
          <w:bCs w:val="0"/>
          <w:sz w:val="24"/>
          <w:szCs w:val="24"/>
        </w:rPr>
        <w:tab/>
      </w:r>
    </w:p>
    <w:p w:rsidR="00201E4A" w:rsidRPr="00CB60E0" w:rsidRDefault="00201E4A" w:rsidP="00201E4A">
      <w:pPr>
        <w:pStyle w:val="a8"/>
        <w:jc w:val="center"/>
        <w:rPr>
          <w:rFonts w:ascii="Times New Roman" w:hAnsi="Times New Roman"/>
          <w:sz w:val="24"/>
          <w:szCs w:val="24"/>
        </w:rPr>
      </w:pPr>
      <w:r w:rsidRPr="00CB60E0">
        <w:rPr>
          <w:rFonts w:ascii="Times New Roman" w:hAnsi="Times New Roman"/>
          <w:sz w:val="24"/>
          <w:szCs w:val="24"/>
        </w:rPr>
        <w:t>Дополнительная общеобразовательная общеразвивающая</w:t>
      </w:r>
    </w:p>
    <w:p w:rsidR="00201E4A" w:rsidRPr="00CB60E0" w:rsidRDefault="00201E4A" w:rsidP="00201E4A">
      <w:pPr>
        <w:pStyle w:val="a8"/>
        <w:jc w:val="center"/>
        <w:rPr>
          <w:rFonts w:ascii="Times New Roman" w:hAnsi="Times New Roman"/>
          <w:sz w:val="24"/>
          <w:szCs w:val="24"/>
        </w:rPr>
      </w:pPr>
      <w:r w:rsidRPr="00CB60E0">
        <w:rPr>
          <w:rFonts w:ascii="Times New Roman" w:hAnsi="Times New Roman"/>
          <w:sz w:val="24"/>
          <w:szCs w:val="24"/>
        </w:rPr>
        <w:t>программа</w:t>
      </w:r>
    </w:p>
    <w:p w:rsidR="00201E4A" w:rsidRPr="00CB60E0" w:rsidRDefault="00201E4A" w:rsidP="00201E4A">
      <w:pPr>
        <w:spacing w:after="0"/>
        <w:rPr>
          <w:rFonts w:ascii="Times New Roman" w:eastAsia="Calibri" w:hAnsi="Times New Roman" w:cs="Times New Roman"/>
          <w:sz w:val="24"/>
          <w:szCs w:val="24"/>
        </w:rPr>
      </w:pPr>
    </w:p>
    <w:p w:rsidR="00201E4A" w:rsidRPr="00CB60E0" w:rsidRDefault="00201E4A" w:rsidP="00201E4A">
      <w:pPr>
        <w:pStyle w:val="11"/>
        <w:spacing w:before="268"/>
        <w:ind w:left="4596" w:right="3905" w:firstLine="0"/>
        <w:jc w:val="center"/>
        <w:rPr>
          <w:rFonts w:ascii="Times New Roman" w:hAnsi="Times New Roman" w:cs="Times New Roman"/>
          <w:sz w:val="24"/>
          <w:szCs w:val="24"/>
        </w:rPr>
      </w:pPr>
    </w:p>
    <w:p w:rsidR="00201E4A" w:rsidRPr="00CB60E0" w:rsidRDefault="00201E4A" w:rsidP="00201E4A">
      <w:pPr>
        <w:pStyle w:val="11"/>
        <w:spacing w:before="268"/>
        <w:ind w:left="4596" w:right="3905" w:firstLine="0"/>
        <w:jc w:val="center"/>
        <w:rPr>
          <w:rFonts w:ascii="Times New Roman" w:hAnsi="Times New Roman" w:cs="Times New Roman"/>
          <w:b w:val="0"/>
          <w:sz w:val="24"/>
          <w:szCs w:val="24"/>
        </w:rPr>
      </w:pPr>
      <w:r>
        <w:rPr>
          <w:rFonts w:ascii="Times New Roman" w:hAnsi="Times New Roman" w:cs="Times New Roman"/>
          <w:b w:val="0"/>
          <w:sz w:val="24"/>
          <w:szCs w:val="24"/>
        </w:rPr>
        <w:t>«Волейбол»</w:t>
      </w:r>
    </w:p>
    <w:p w:rsidR="00201E4A" w:rsidRPr="00CB60E0" w:rsidRDefault="00201E4A" w:rsidP="00201E4A">
      <w:pPr>
        <w:pStyle w:val="11"/>
        <w:spacing w:before="268"/>
        <w:ind w:left="4596" w:right="3905" w:firstLine="0"/>
        <w:jc w:val="center"/>
        <w:rPr>
          <w:rFonts w:ascii="Times New Roman" w:hAnsi="Times New Roman" w:cs="Times New Roman"/>
          <w:b w:val="0"/>
          <w:sz w:val="24"/>
          <w:szCs w:val="24"/>
        </w:rPr>
      </w:pPr>
    </w:p>
    <w:p w:rsidR="00201E4A" w:rsidRPr="00CB60E0" w:rsidRDefault="00201E4A" w:rsidP="00201E4A">
      <w:pPr>
        <w:spacing w:after="0"/>
        <w:jc w:val="right"/>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Возраст обучающихся: </w:t>
      </w:r>
      <w:r>
        <w:rPr>
          <w:rFonts w:ascii="Times New Roman" w:eastAsia="Calibri" w:hAnsi="Times New Roman" w:cs="Times New Roman"/>
          <w:sz w:val="24"/>
          <w:szCs w:val="24"/>
        </w:rPr>
        <w:t>10-18</w:t>
      </w:r>
      <w:r w:rsidRPr="00CB60E0">
        <w:rPr>
          <w:rFonts w:ascii="Times New Roman" w:eastAsia="Calibri" w:hAnsi="Times New Roman" w:cs="Times New Roman"/>
          <w:sz w:val="24"/>
          <w:szCs w:val="24"/>
        </w:rPr>
        <w:t xml:space="preserve"> лет</w:t>
      </w:r>
    </w:p>
    <w:p w:rsidR="00201E4A" w:rsidRPr="00CB60E0" w:rsidRDefault="00201E4A" w:rsidP="00201E4A">
      <w:pPr>
        <w:spacing w:after="0"/>
        <w:jc w:val="right"/>
        <w:rPr>
          <w:rFonts w:ascii="Times New Roman" w:eastAsia="Calibri" w:hAnsi="Times New Roman" w:cs="Times New Roman"/>
          <w:sz w:val="24"/>
          <w:szCs w:val="24"/>
        </w:rPr>
      </w:pPr>
      <w:r w:rsidRPr="00CB60E0">
        <w:rPr>
          <w:rFonts w:ascii="Times New Roman" w:eastAsia="Calibri" w:hAnsi="Times New Roman" w:cs="Times New Roman"/>
          <w:sz w:val="24"/>
          <w:szCs w:val="24"/>
        </w:rPr>
        <w:t>Срок реализации</w:t>
      </w:r>
      <w:r>
        <w:rPr>
          <w:rFonts w:ascii="Times New Roman" w:eastAsia="Calibri" w:hAnsi="Times New Roman" w:cs="Times New Roman"/>
          <w:sz w:val="24"/>
          <w:szCs w:val="24"/>
        </w:rPr>
        <w:t>: 9 месяцев</w:t>
      </w:r>
    </w:p>
    <w:p w:rsidR="00201E4A" w:rsidRPr="00CB60E0" w:rsidRDefault="00201E4A" w:rsidP="00201E4A">
      <w:pPr>
        <w:spacing w:after="0"/>
        <w:jc w:val="right"/>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Составитель: </w:t>
      </w:r>
      <w:r w:rsidR="00645128">
        <w:rPr>
          <w:rFonts w:ascii="Times New Roman" w:eastAsia="Calibri" w:hAnsi="Times New Roman" w:cs="Times New Roman"/>
          <w:sz w:val="24"/>
          <w:szCs w:val="24"/>
        </w:rPr>
        <w:t>Шнайдер М.В</w:t>
      </w:r>
    </w:p>
    <w:p w:rsidR="00201E4A" w:rsidRPr="00CB60E0" w:rsidRDefault="00201E4A" w:rsidP="00201E4A">
      <w:pPr>
        <w:spacing w:after="0"/>
        <w:jc w:val="right"/>
        <w:rPr>
          <w:rFonts w:ascii="Times New Roman" w:eastAsia="Calibri" w:hAnsi="Times New Roman" w:cs="Times New Roman"/>
          <w:sz w:val="24"/>
          <w:szCs w:val="24"/>
        </w:rPr>
      </w:pPr>
      <w:r w:rsidRPr="00CB60E0">
        <w:rPr>
          <w:rFonts w:ascii="Times New Roman" w:eastAsia="Calibri" w:hAnsi="Times New Roman" w:cs="Times New Roman"/>
          <w:sz w:val="24"/>
          <w:szCs w:val="24"/>
        </w:rPr>
        <w:t xml:space="preserve">Учитель </w:t>
      </w:r>
      <w:r>
        <w:rPr>
          <w:rFonts w:ascii="Times New Roman" w:eastAsia="Calibri" w:hAnsi="Times New Roman" w:cs="Times New Roman"/>
          <w:sz w:val="24"/>
          <w:szCs w:val="24"/>
        </w:rPr>
        <w:t>физической культуры</w:t>
      </w:r>
    </w:p>
    <w:p w:rsidR="00201E4A" w:rsidRPr="00CB60E0" w:rsidRDefault="00201E4A" w:rsidP="00201E4A">
      <w:pPr>
        <w:tabs>
          <w:tab w:val="left" w:pos="6521"/>
        </w:tabs>
        <w:spacing w:after="0"/>
        <w:rPr>
          <w:rFonts w:ascii="Times New Roman" w:eastAsia="Calibri" w:hAnsi="Times New Roman" w:cs="Times New Roman"/>
          <w:sz w:val="24"/>
          <w:szCs w:val="24"/>
        </w:rPr>
      </w:pPr>
    </w:p>
    <w:p w:rsidR="00201E4A" w:rsidRPr="00CB60E0" w:rsidRDefault="00201E4A" w:rsidP="00201E4A">
      <w:pPr>
        <w:tabs>
          <w:tab w:val="left" w:pos="6521"/>
        </w:tabs>
        <w:spacing w:after="0"/>
        <w:jc w:val="center"/>
        <w:rPr>
          <w:rFonts w:ascii="Times New Roman" w:eastAsia="Calibri" w:hAnsi="Times New Roman" w:cs="Times New Roman"/>
          <w:sz w:val="24"/>
          <w:szCs w:val="24"/>
        </w:rPr>
      </w:pPr>
    </w:p>
    <w:p w:rsidR="00201E4A" w:rsidRPr="00CB60E0" w:rsidRDefault="00201E4A" w:rsidP="00201E4A">
      <w:pPr>
        <w:tabs>
          <w:tab w:val="left" w:pos="6521"/>
        </w:tabs>
        <w:spacing w:after="0"/>
        <w:jc w:val="center"/>
        <w:rPr>
          <w:rFonts w:ascii="Times New Roman" w:eastAsia="Calibri" w:hAnsi="Times New Roman" w:cs="Times New Roman"/>
          <w:sz w:val="24"/>
          <w:szCs w:val="24"/>
        </w:rPr>
      </w:pPr>
    </w:p>
    <w:p w:rsidR="00201E4A" w:rsidRPr="00CB60E0" w:rsidRDefault="00201E4A" w:rsidP="00201E4A">
      <w:pPr>
        <w:tabs>
          <w:tab w:val="left" w:pos="6521"/>
        </w:tabs>
        <w:spacing w:after="0"/>
        <w:jc w:val="center"/>
        <w:rPr>
          <w:rFonts w:ascii="Times New Roman" w:eastAsia="Calibri" w:hAnsi="Times New Roman" w:cs="Times New Roman"/>
          <w:sz w:val="24"/>
          <w:szCs w:val="24"/>
        </w:rPr>
      </w:pPr>
    </w:p>
    <w:p w:rsidR="00201E4A" w:rsidRPr="00CB60E0" w:rsidRDefault="00201E4A" w:rsidP="00201E4A">
      <w:pPr>
        <w:tabs>
          <w:tab w:val="left" w:pos="6521"/>
        </w:tabs>
        <w:spacing w:after="0"/>
        <w:jc w:val="center"/>
        <w:rPr>
          <w:rFonts w:ascii="Times New Roman" w:eastAsia="Calibri" w:hAnsi="Times New Roman" w:cs="Times New Roman"/>
          <w:sz w:val="24"/>
          <w:szCs w:val="24"/>
        </w:rPr>
      </w:pPr>
    </w:p>
    <w:p w:rsidR="00201E4A" w:rsidRPr="00CB60E0" w:rsidRDefault="005A48E7" w:rsidP="00201E4A">
      <w:pPr>
        <w:tabs>
          <w:tab w:val="left" w:pos="6521"/>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с. Абатс</w:t>
      </w:r>
      <w:r w:rsidR="006B4EF3">
        <w:rPr>
          <w:rFonts w:ascii="Times New Roman" w:eastAsia="Calibri" w:hAnsi="Times New Roman" w:cs="Times New Roman"/>
          <w:sz w:val="24"/>
          <w:szCs w:val="24"/>
        </w:rPr>
        <w:t>ое</w:t>
      </w:r>
      <w:r w:rsidR="00645128">
        <w:rPr>
          <w:rFonts w:ascii="Times New Roman" w:eastAsia="Calibri" w:hAnsi="Times New Roman" w:cs="Times New Roman"/>
          <w:sz w:val="24"/>
          <w:szCs w:val="24"/>
        </w:rPr>
        <w:t>, 2025</w:t>
      </w:r>
    </w:p>
    <w:p w:rsidR="004017F1" w:rsidRPr="005A48E7" w:rsidRDefault="005A48E7" w:rsidP="004017F1">
      <w:pPr>
        <w:pStyle w:val="31"/>
        <w:tabs>
          <w:tab w:val="left" w:pos="3101"/>
          <w:tab w:val="left" w:pos="3102"/>
        </w:tabs>
        <w:spacing w:before="93"/>
        <w:ind w:left="1843" w:right="1695" w:firstLine="0"/>
        <w:jc w:val="center"/>
        <w:rPr>
          <w:rFonts w:ascii="Times New Roman" w:hAnsi="Times New Roman" w:cs="Times New Roman"/>
          <w:sz w:val="28"/>
          <w:szCs w:val="28"/>
        </w:rPr>
      </w:pPr>
      <w:r>
        <w:rPr>
          <w:rFonts w:ascii="Times New Roman" w:hAnsi="Times New Roman" w:cs="Times New Roman"/>
          <w:sz w:val="28"/>
          <w:szCs w:val="28"/>
        </w:rPr>
        <w:lastRenderedPageBreak/>
        <w:t>1.Пояснительная записка.</w:t>
      </w:r>
    </w:p>
    <w:p w:rsidR="004017F1" w:rsidRPr="005A48E7" w:rsidRDefault="004017F1" w:rsidP="004017F1">
      <w:pPr>
        <w:pStyle w:val="aa"/>
        <w:jc w:val="center"/>
        <w:rPr>
          <w:rFonts w:ascii="Times New Roman" w:hAnsi="Times New Roman" w:cs="Times New Roman"/>
          <w:b/>
          <w:sz w:val="28"/>
          <w:szCs w:val="28"/>
        </w:rPr>
      </w:pPr>
    </w:p>
    <w:p w:rsidR="004017F1" w:rsidRPr="005A48E7" w:rsidRDefault="004017F1" w:rsidP="004017F1">
      <w:pPr>
        <w:pStyle w:val="31"/>
        <w:tabs>
          <w:tab w:val="left" w:pos="3101"/>
          <w:tab w:val="left" w:pos="3102"/>
        </w:tabs>
        <w:spacing w:before="93"/>
        <w:ind w:left="0" w:right="-28" w:firstLine="993"/>
        <w:jc w:val="both"/>
        <w:rPr>
          <w:rFonts w:ascii="Times New Roman" w:hAnsi="Times New Roman" w:cs="Times New Roman"/>
          <w:b w:val="0"/>
          <w:sz w:val="28"/>
          <w:szCs w:val="28"/>
        </w:rPr>
      </w:pPr>
      <w:r w:rsidRPr="005A48E7">
        <w:rPr>
          <w:rFonts w:ascii="Times New Roman" w:hAnsi="Times New Roman" w:cs="Times New Roman"/>
          <w:b w:val="0"/>
          <w:sz w:val="28"/>
          <w:szCs w:val="28"/>
        </w:rPr>
        <w:t>Дополнительная общеобразовательная общеразвивающая программа «Волейбол» разработана в соответствии со следующими нормативными документами:</w:t>
      </w:r>
    </w:p>
    <w:p w:rsidR="004017F1" w:rsidRPr="005A48E7" w:rsidRDefault="004017F1" w:rsidP="004017F1">
      <w:pPr>
        <w:pStyle w:val="31"/>
        <w:numPr>
          <w:ilvl w:val="0"/>
          <w:numId w:val="11"/>
        </w:numPr>
        <w:tabs>
          <w:tab w:val="left" w:pos="3101"/>
          <w:tab w:val="left" w:pos="3102"/>
        </w:tabs>
        <w:spacing w:before="93"/>
        <w:ind w:right="-28"/>
        <w:jc w:val="both"/>
        <w:rPr>
          <w:rFonts w:ascii="Times New Roman" w:hAnsi="Times New Roman" w:cs="Times New Roman"/>
          <w:b w:val="0"/>
          <w:sz w:val="28"/>
          <w:szCs w:val="28"/>
        </w:rPr>
      </w:pPr>
      <w:r w:rsidRPr="005A48E7">
        <w:rPr>
          <w:rFonts w:ascii="Times New Roman" w:hAnsi="Times New Roman" w:cs="Times New Roman"/>
          <w:b w:val="0"/>
          <w:sz w:val="28"/>
          <w:szCs w:val="28"/>
        </w:rPr>
        <w:t>Федеральный закон от 29.12.2012 N 273-ФЗ "Об образовании в Российской Федерации";</w:t>
      </w:r>
    </w:p>
    <w:p w:rsidR="004017F1" w:rsidRPr="005A48E7" w:rsidRDefault="004017F1" w:rsidP="004017F1">
      <w:pPr>
        <w:pStyle w:val="31"/>
        <w:numPr>
          <w:ilvl w:val="0"/>
          <w:numId w:val="11"/>
        </w:numPr>
        <w:tabs>
          <w:tab w:val="left" w:pos="3101"/>
          <w:tab w:val="left" w:pos="3102"/>
        </w:tabs>
        <w:spacing w:before="93"/>
        <w:ind w:right="-28"/>
        <w:jc w:val="both"/>
        <w:rPr>
          <w:rFonts w:ascii="Times New Roman" w:hAnsi="Times New Roman" w:cs="Times New Roman"/>
          <w:b w:val="0"/>
          <w:sz w:val="28"/>
          <w:szCs w:val="28"/>
        </w:rPr>
      </w:pPr>
      <w:r w:rsidRPr="005A48E7">
        <w:rPr>
          <w:rFonts w:ascii="Times New Roman" w:hAnsi="Times New Roman" w:cs="Times New Roman"/>
          <w:b w:val="0"/>
          <w:sz w:val="28"/>
          <w:szCs w:val="28"/>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4017F1" w:rsidRPr="005A48E7" w:rsidRDefault="004017F1" w:rsidP="004017F1">
      <w:pPr>
        <w:pStyle w:val="31"/>
        <w:numPr>
          <w:ilvl w:val="0"/>
          <w:numId w:val="11"/>
        </w:numPr>
        <w:tabs>
          <w:tab w:val="left" w:pos="3101"/>
          <w:tab w:val="left" w:pos="3102"/>
        </w:tabs>
        <w:spacing w:before="93"/>
        <w:ind w:right="-28"/>
        <w:jc w:val="both"/>
        <w:rPr>
          <w:rFonts w:ascii="Times New Roman" w:hAnsi="Times New Roman" w:cs="Times New Roman"/>
          <w:b w:val="0"/>
          <w:sz w:val="28"/>
          <w:szCs w:val="28"/>
        </w:rPr>
      </w:pPr>
      <w:r w:rsidRPr="005A48E7">
        <w:rPr>
          <w:rFonts w:ascii="Times New Roman" w:hAnsi="Times New Roman" w:cs="Times New Roman"/>
          <w:b w:val="0"/>
          <w:sz w:val="28"/>
          <w:szCs w:val="28"/>
        </w:rPr>
        <w:t>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Главным фактором школьной спортивной жизни является внеклассная работа. Основу её составляет организация школьной спортивной секции.</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xml:space="preserve">Рабочая программа по спортивно-оздоровительной направленности секции «Волейбол» для обучающихся </w:t>
      </w:r>
      <w:r w:rsidR="007C52FA" w:rsidRPr="005A48E7">
        <w:rPr>
          <w:rFonts w:ascii="Times New Roman" w:hAnsi="Times New Roman" w:cs="Times New Roman"/>
          <w:sz w:val="28"/>
          <w:szCs w:val="28"/>
        </w:rPr>
        <w:t>5</w:t>
      </w:r>
      <w:r w:rsidRPr="005A48E7">
        <w:rPr>
          <w:rFonts w:ascii="Times New Roman" w:hAnsi="Times New Roman" w:cs="Times New Roman"/>
          <w:sz w:val="28"/>
          <w:szCs w:val="28"/>
        </w:rPr>
        <w:t xml:space="preserve"> – 11 классов разработана на основе:</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«Комплексной программы физического воспитания учащихся 1-11 классов образовательных учреждений» под редакцией В.И.  Ляха, А.А Зданевича (2010г.), допущенной Министерством образования и науки Российской Федерации.</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Данная программа призвана обеспечить направление дополнительного физкультурного образования обучающихся общеобразовательной организации с использованием двига</w:t>
      </w:r>
      <w:r w:rsidR="00547E8E" w:rsidRPr="005A48E7">
        <w:rPr>
          <w:rFonts w:ascii="Times New Roman" w:hAnsi="Times New Roman" w:cs="Times New Roman"/>
          <w:sz w:val="28"/>
          <w:szCs w:val="28"/>
        </w:rPr>
        <w:t>тельной активности из раздела «В</w:t>
      </w:r>
      <w:r w:rsidRPr="005A48E7">
        <w:rPr>
          <w:rFonts w:ascii="Times New Roman" w:hAnsi="Times New Roman" w:cs="Times New Roman"/>
          <w:sz w:val="28"/>
          <w:szCs w:val="28"/>
        </w:rPr>
        <w:t>олейбол».</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Основной принцип работы секции по волейболу</w:t>
      </w:r>
      <w:r w:rsidRPr="005A48E7">
        <w:rPr>
          <w:rFonts w:ascii="Times New Roman" w:hAnsi="Times New Roman" w:cs="Times New Roman"/>
          <w:b/>
          <w:bCs/>
          <w:sz w:val="28"/>
          <w:szCs w:val="28"/>
        </w:rPr>
        <w:t> </w:t>
      </w:r>
      <w:r w:rsidRPr="005A48E7">
        <w:rPr>
          <w:rFonts w:ascii="Times New Roman" w:hAnsi="Times New Roman" w:cs="Times New Roman"/>
          <w:sz w:val="28"/>
          <w:szCs w:val="28"/>
        </w:rPr>
        <w:t>- выполнение программных требований по физической, технической, тактической теоретической подготовке, выраженных в количественных (часах) и качественных (нормативные требования) показателях. Программа предусматривает проведение практических занятий, сдачу занимающимися контрольных нормативов, участие в соревнованиях.</w:t>
      </w:r>
    </w:p>
    <w:p w:rsidR="00B92664" w:rsidRPr="005A48E7" w:rsidRDefault="00B92664" w:rsidP="00B92664">
      <w:pPr>
        <w:spacing w:after="0" w:line="240" w:lineRule="auto"/>
        <w:ind w:firstLine="426"/>
        <w:jc w:val="both"/>
        <w:rPr>
          <w:rFonts w:ascii="Times New Roman" w:hAnsi="Times New Roman" w:cs="Times New Roman"/>
          <w:b/>
          <w:bCs/>
          <w:color w:val="000000"/>
          <w:sz w:val="28"/>
          <w:szCs w:val="28"/>
        </w:rPr>
      </w:pPr>
      <w:r w:rsidRPr="005A48E7">
        <w:rPr>
          <w:rFonts w:ascii="Times New Roman" w:hAnsi="Times New Roman" w:cs="Times New Roman"/>
          <w:b/>
          <w:sz w:val="28"/>
          <w:szCs w:val="28"/>
        </w:rPr>
        <w:t>Направленность программы-</w:t>
      </w:r>
      <w:r w:rsidRPr="005A48E7">
        <w:rPr>
          <w:rFonts w:ascii="Times New Roman" w:hAnsi="Times New Roman" w:cs="Times New Roman"/>
          <w:sz w:val="28"/>
          <w:szCs w:val="28"/>
        </w:rPr>
        <w:t>физкультурно-спортивная.</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b/>
          <w:bCs/>
          <w:color w:val="000000"/>
          <w:sz w:val="28"/>
          <w:szCs w:val="28"/>
        </w:rPr>
        <w:t>Актуальность.</w:t>
      </w:r>
    </w:p>
    <w:p w:rsidR="00B92664" w:rsidRPr="005A48E7" w:rsidRDefault="00B92664" w:rsidP="00B92664">
      <w:pPr>
        <w:spacing w:after="0" w:line="240" w:lineRule="auto"/>
        <w:jc w:val="both"/>
        <w:rPr>
          <w:rFonts w:ascii="Times New Roman" w:hAnsi="Times New Roman" w:cs="Times New Roman"/>
          <w:sz w:val="28"/>
          <w:szCs w:val="28"/>
        </w:rPr>
      </w:pPr>
      <w:r w:rsidRPr="005A48E7">
        <w:rPr>
          <w:rFonts w:ascii="Times New Roman" w:hAnsi="Times New Roman" w:cs="Times New Roman"/>
          <w:color w:val="000000"/>
          <w:sz w:val="28"/>
          <w:szCs w:val="28"/>
          <w:shd w:val="clear" w:color="auto" w:fill="FFFFFF"/>
        </w:rPr>
        <w:t xml:space="preserve">Игра в волейбол является одним из самых демократичных и массовых видов спорта. В волейбол могут играть как дети младших возрастов, так и люди довольно зрелого возраста. Как мужчины, так и женщины. Для этой игры не требуется </w:t>
      </w:r>
      <w:r w:rsidRPr="005A48E7">
        <w:rPr>
          <w:rFonts w:ascii="Times New Roman" w:hAnsi="Times New Roman" w:cs="Times New Roman"/>
          <w:color w:val="000000"/>
          <w:sz w:val="28"/>
          <w:szCs w:val="28"/>
          <w:shd w:val="clear" w:color="auto" w:fill="FFFFFF"/>
        </w:rPr>
        <w:lastRenderedPageBreak/>
        <w:t>дорогостоящего инвентаря, достаточно иметь мяч, сетку и небольшую площадку. Играть можно на небольшой площадке, так и вне. Например, в кругу, на отдыхе. Как вшестером, командой, так и в паре, тройке и т.д. Из-за зрелищности спортивных соревнований, эмоциональности и доступности практически людям всех возрастов, игра привлекает всё больше и больше поклонников. При освоении приёмов игры в начальной стадии не требуется особых умений, навыков и высоких нагрузок, что, отчасти, и привлекает интерес к занятиям данным видом спорта. Это же и подчёркивает оздоровительный характер. Эту игру любят и играют в неё миллионы людей.</w:t>
      </w:r>
      <w:r w:rsidRPr="005A48E7">
        <w:rPr>
          <w:rFonts w:ascii="Times New Roman" w:hAnsi="Times New Roman" w:cs="Times New Roman"/>
          <w:sz w:val="28"/>
          <w:szCs w:val="28"/>
        </w:rPr>
        <w:t xml:space="preserve"> </w:t>
      </w:r>
    </w:p>
    <w:p w:rsidR="00B92664" w:rsidRPr="005A48E7" w:rsidRDefault="00B92664" w:rsidP="00B92664">
      <w:pPr>
        <w:spacing w:after="0" w:line="240" w:lineRule="auto"/>
        <w:jc w:val="both"/>
        <w:rPr>
          <w:rFonts w:ascii="Times New Roman" w:eastAsia="Calibri" w:hAnsi="Times New Roman" w:cs="Times New Roman"/>
          <w:sz w:val="28"/>
          <w:szCs w:val="28"/>
        </w:rPr>
      </w:pPr>
      <w:r w:rsidRPr="005A48E7">
        <w:rPr>
          <w:rFonts w:ascii="Times New Roman" w:hAnsi="Times New Roman" w:cs="Times New Roman"/>
          <w:sz w:val="28"/>
          <w:szCs w:val="28"/>
        </w:rPr>
        <w:t xml:space="preserve">  </w:t>
      </w:r>
      <w:r w:rsidRPr="005A48E7">
        <w:rPr>
          <w:rFonts w:ascii="Times New Roman" w:hAnsi="Times New Roman" w:cs="Times New Roman"/>
          <w:b/>
          <w:sz w:val="28"/>
          <w:szCs w:val="28"/>
        </w:rPr>
        <w:t>Отличительные особенности</w:t>
      </w:r>
      <w:r w:rsidRPr="005A48E7">
        <w:rPr>
          <w:rFonts w:ascii="Times New Roman" w:eastAsia="Calibri" w:hAnsi="Times New Roman" w:cs="Times New Roman"/>
          <w:sz w:val="28"/>
          <w:szCs w:val="28"/>
        </w:rPr>
        <w:t>.</w:t>
      </w:r>
    </w:p>
    <w:p w:rsidR="005723F6" w:rsidRPr="005A48E7" w:rsidRDefault="005723F6" w:rsidP="005723F6">
      <w:pPr>
        <w:pStyle w:val="c98"/>
        <w:shd w:val="clear" w:color="auto" w:fill="FFFFFF"/>
        <w:spacing w:before="0" w:beforeAutospacing="0" w:after="0" w:afterAutospacing="0"/>
        <w:ind w:right="20"/>
        <w:jc w:val="both"/>
        <w:rPr>
          <w:color w:val="000000"/>
          <w:sz w:val="28"/>
          <w:szCs w:val="28"/>
        </w:rPr>
      </w:pPr>
      <w:r w:rsidRPr="005A48E7">
        <w:rPr>
          <w:rStyle w:val="c3"/>
          <w:color w:val="000000"/>
          <w:sz w:val="28"/>
          <w:szCs w:val="28"/>
        </w:rPr>
        <w:t>Отличительная особенность программы заключается в том, что при системном подходе процесс подготовки рассматривается, в первую очередь, в оздоровительном аспекте от первоначального отбора, и при выявлении интереса к данному виду спорта, до завершения спортивной деятельности волейболиста с учетом единства тренировок, соревнований и усиливающих их эффект восстановительных действий.</w:t>
      </w:r>
    </w:p>
    <w:p w:rsidR="00B92664" w:rsidRPr="005A48E7" w:rsidRDefault="00B92664" w:rsidP="005723F6">
      <w:pPr>
        <w:pStyle w:val="c14"/>
        <w:shd w:val="clear" w:color="auto" w:fill="FFFFFF"/>
        <w:spacing w:before="0" w:beforeAutospacing="0" w:after="0" w:afterAutospacing="0"/>
        <w:jc w:val="both"/>
        <w:rPr>
          <w:sz w:val="28"/>
          <w:szCs w:val="28"/>
        </w:rPr>
      </w:pPr>
      <w:r w:rsidRPr="005A48E7">
        <w:rPr>
          <w:b/>
          <w:sz w:val="28"/>
          <w:szCs w:val="28"/>
        </w:rPr>
        <w:t>Адресат программы.</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color w:val="000000"/>
          <w:sz w:val="28"/>
          <w:szCs w:val="28"/>
        </w:rPr>
        <w:t xml:space="preserve">Программа рассчитана для учащихся </w:t>
      </w:r>
      <w:r w:rsidR="005723F6" w:rsidRPr="005A48E7">
        <w:rPr>
          <w:rFonts w:ascii="Times New Roman" w:hAnsi="Times New Roman" w:cs="Times New Roman"/>
          <w:color w:val="000000"/>
          <w:sz w:val="28"/>
          <w:szCs w:val="28"/>
        </w:rPr>
        <w:t>10-18 лет</w:t>
      </w:r>
      <w:r w:rsidRPr="005A48E7">
        <w:rPr>
          <w:rFonts w:ascii="Times New Roman" w:hAnsi="Times New Roman" w:cs="Times New Roman"/>
          <w:color w:val="000000"/>
          <w:sz w:val="28"/>
          <w:szCs w:val="28"/>
        </w:rPr>
        <w:t>.</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b/>
          <w:color w:val="000000"/>
          <w:sz w:val="28"/>
          <w:szCs w:val="28"/>
        </w:rPr>
        <w:t>Наполняемость групп</w:t>
      </w:r>
      <w:r w:rsidRPr="005A48E7">
        <w:rPr>
          <w:rFonts w:ascii="Times New Roman" w:hAnsi="Times New Roman" w:cs="Times New Roman"/>
          <w:color w:val="000000"/>
          <w:sz w:val="28"/>
          <w:szCs w:val="28"/>
        </w:rPr>
        <w:t xml:space="preserve">: от 10до </w:t>
      </w:r>
      <w:r w:rsidR="005723F6" w:rsidRPr="005A48E7">
        <w:rPr>
          <w:rFonts w:ascii="Times New Roman" w:hAnsi="Times New Roman" w:cs="Times New Roman"/>
          <w:color w:val="000000"/>
          <w:sz w:val="28"/>
          <w:szCs w:val="28"/>
        </w:rPr>
        <w:t>30</w:t>
      </w:r>
      <w:r w:rsidRPr="005A48E7">
        <w:rPr>
          <w:rFonts w:ascii="Times New Roman" w:hAnsi="Times New Roman" w:cs="Times New Roman"/>
          <w:color w:val="000000"/>
          <w:sz w:val="28"/>
          <w:szCs w:val="28"/>
        </w:rPr>
        <w:t xml:space="preserve"> обучающихся</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b/>
          <w:bCs/>
          <w:color w:val="000000"/>
          <w:sz w:val="28"/>
          <w:szCs w:val="28"/>
        </w:rPr>
        <w:t>Форма обучения</w:t>
      </w:r>
      <w:r w:rsidRPr="005A48E7">
        <w:rPr>
          <w:rFonts w:ascii="Times New Roman" w:hAnsi="Times New Roman" w:cs="Times New Roman"/>
          <w:sz w:val="28"/>
          <w:szCs w:val="28"/>
        </w:rPr>
        <w:t xml:space="preserve"> –</w:t>
      </w:r>
      <w:r w:rsidRPr="005A48E7">
        <w:rPr>
          <w:rFonts w:ascii="Times New Roman" w:hAnsi="Times New Roman" w:cs="Times New Roman"/>
          <w:color w:val="000000"/>
          <w:sz w:val="28"/>
          <w:szCs w:val="28"/>
        </w:rPr>
        <w:t>очная</w:t>
      </w:r>
    </w:p>
    <w:p w:rsidR="00B92664" w:rsidRPr="005A48E7" w:rsidRDefault="00B92664" w:rsidP="00B92664">
      <w:pPr>
        <w:shd w:val="clear" w:color="auto" w:fill="FFFFFF"/>
        <w:spacing w:after="0" w:line="240" w:lineRule="auto"/>
        <w:jc w:val="both"/>
        <w:rPr>
          <w:rFonts w:ascii="Times New Roman" w:hAnsi="Times New Roman" w:cs="Times New Roman"/>
          <w:b/>
          <w:bCs/>
          <w:color w:val="000000"/>
          <w:sz w:val="28"/>
          <w:szCs w:val="28"/>
        </w:rPr>
      </w:pPr>
      <w:r w:rsidRPr="005A48E7">
        <w:rPr>
          <w:rFonts w:ascii="Times New Roman" w:hAnsi="Times New Roman" w:cs="Times New Roman"/>
          <w:color w:val="000000"/>
          <w:sz w:val="28"/>
          <w:szCs w:val="28"/>
        </w:rPr>
        <w:t xml:space="preserve">      </w:t>
      </w:r>
      <w:r w:rsidRPr="005A48E7">
        <w:rPr>
          <w:rFonts w:ascii="Times New Roman" w:hAnsi="Times New Roman" w:cs="Times New Roman"/>
          <w:b/>
          <w:bCs/>
          <w:color w:val="000000"/>
          <w:sz w:val="28"/>
          <w:szCs w:val="28"/>
        </w:rPr>
        <w:t>Уровень, объём и срок освоения программы</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color w:val="000000"/>
          <w:sz w:val="28"/>
          <w:szCs w:val="28"/>
        </w:rPr>
        <w:t>Уровень- стартовый.</w:t>
      </w:r>
    </w:p>
    <w:p w:rsidR="00B92664" w:rsidRPr="005A48E7" w:rsidRDefault="00B92664" w:rsidP="00B92664">
      <w:pPr>
        <w:shd w:val="clear" w:color="auto" w:fill="FFFFFF"/>
        <w:spacing w:after="0" w:line="240" w:lineRule="auto"/>
        <w:ind w:firstLine="426"/>
        <w:jc w:val="both"/>
        <w:rPr>
          <w:rFonts w:ascii="Times New Roman" w:hAnsi="Times New Roman" w:cs="Times New Roman"/>
          <w:color w:val="000000"/>
          <w:sz w:val="28"/>
          <w:szCs w:val="28"/>
        </w:rPr>
      </w:pPr>
      <w:r w:rsidRPr="005A48E7">
        <w:rPr>
          <w:rFonts w:ascii="Times New Roman" w:hAnsi="Times New Roman" w:cs="Times New Roman"/>
          <w:color w:val="000000"/>
          <w:sz w:val="28"/>
          <w:szCs w:val="28"/>
        </w:rPr>
        <w:t xml:space="preserve">На реализацию отводится </w:t>
      </w:r>
      <w:r w:rsidR="00645128">
        <w:rPr>
          <w:rFonts w:ascii="Times New Roman" w:hAnsi="Times New Roman" w:cs="Times New Roman"/>
          <w:color w:val="000000"/>
          <w:sz w:val="28"/>
          <w:szCs w:val="28"/>
        </w:rPr>
        <w:t>34</w:t>
      </w:r>
      <w:r w:rsidRPr="005A48E7">
        <w:rPr>
          <w:rFonts w:ascii="Times New Roman" w:hAnsi="Times New Roman" w:cs="Times New Roman"/>
          <w:color w:val="000000"/>
          <w:sz w:val="28"/>
          <w:szCs w:val="28"/>
        </w:rPr>
        <w:t xml:space="preserve"> ч (1 часа в неделю). Занятия проводятся по 40 минут в соответствии с нормами СанПина.</w:t>
      </w:r>
    </w:p>
    <w:p w:rsidR="00B92664" w:rsidRPr="005A48E7" w:rsidRDefault="00B92664" w:rsidP="00B92664">
      <w:pPr>
        <w:shd w:val="clear" w:color="auto" w:fill="FFFFFF"/>
        <w:spacing w:after="0" w:line="240" w:lineRule="auto"/>
        <w:ind w:firstLine="426"/>
        <w:jc w:val="both"/>
        <w:rPr>
          <w:rFonts w:ascii="Times New Roman" w:hAnsi="Times New Roman" w:cs="Times New Roman"/>
          <w:b/>
          <w:bCs/>
          <w:color w:val="000000"/>
          <w:sz w:val="28"/>
          <w:szCs w:val="28"/>
        </w:rPr>
      </w:pPr>
      <w:r w:rsidRPr="005A48E7">
        <w:rPr>
          <w:rFonts w:ascii="Times New Roman" w:hAnsi="Times New Roman" w:cs="Times New Roman"/>
          <w:b/>
          <w:bCs/>
          <w:color w:val="000000"/>
          <w:sz w:val="28"/>
          <w:szCs w:val="28"/>
        </w:rPr>
        <w:t xml:space="preserve">Формы и режим занятий </w:t>
      </w:r>
    </w:p>
    <w:p w:rsidR="00B92664" w:rsidRPr="005A48E7" w:rsidRDefault="00B92664" w:rsidP="00B92664">
      <w:pPr>
        <w:spacing w:after="0" w:line="240" w:lineRule="auto"/>
        <w:ind w:firstLine="426"/>
        <w:jc w:val="both"/>
        <w:rPr>
          <w:rFonts w:ascii="Times New Roman" w:hAnsi="Times New Roman" w:cs="Times New Roman"/>
          <w:sz w:val="28"/>
          <w:szCs w:val="28"/>
        </w:rPr>
      </w:pPr>
      <w:r w:rsidRPr="005A48E7">
        <w:rPr>
          <w:rFonts w:ascii="Times New Roman" w:hAnsi="Times New Roman" w:cs="Times New Roman"/>
          <w:sz w:val="28"/>
          <w:szCs w:val="28"/>
        </w:rPr>
        <w:t>Занятия проводятся по группам. Состав группы-постоянный. Также предусмотрена индивидуальная и групповая работа.</w:t>
      </w:r>
    </w:p>
    <w:p w:rsidR="00B92664" w:rsidRPr="005A48E7" w:rsidRDefault="00B92664" w:rsidP="00B92664">
      <w:pPr>
        <w:spacing w:after="0" w:line="240" w:lineRule="auto"/>
        <w:ind w:firstLine="426"/>
        <w:jc w:val="both"/>
        <w:rPr>
          <w:rFonts w:ascii="Times New Roman" w:hAnsi="Times New Roman" w:cs="Times New Roman"/>
          <w:sz w:val="28"/>
          <w:szCs w:val="28"/>
        </w:rPr>
      </w:pPr>
      <w:r w:rsidRPr="005A48E7">
        <w:rPr>
          <w:rFonts w:ascii="Times New Roman" w:hAnsi="Times New Roman" w:cs="Times New Roman"/>
          <w:b/>
          <w:sz w:val="28"/>
          <w:szCs w:val="28"/>
        </w:rPr>
        <w:t>Особенности организации образовательного процесса.</w:t>
      </w:r>
    </w:p>
    <w:p w:rsidR="00681947" w:rsidRPr="005A48E7" w:rsidRDefault="00681947" w:rsidP="00681947">
      <w:pPr>
        <w:jc w:val="both"/>
        <w:rPr>
          <w:rFonts w:ascii="Times New Roman" w:hAnsi="Times New Roman" w:cs="Times New Roman"/>
          <w:sz w:val="28"/>
          <w:szCs w:val="28"/>
        </w:rPr>
      </w:pPr>
      <w:r w:rsidRPr="005A48E7">
        <w:rPr>
          <w:rFonts w:ascii="Times New Roman" w:hAnsi="Times New Roman" w:cs="Times New Roman"/>
          <w:sz w:val="28"/>
          <w:szCs w:val="28"/>
        </w:rPr>
        <w:t xml:space="preserve"> При достаточно ограниченном выборе учащихся тренер-преподаватель зачисляет в группы начальной подготовки всех желающих заниматься волейболом.  Поэтому главным направлением учебно-тренировочного процесса является: </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t xml:space="preserve">   1. Создание условий для развития личности юных волейболистов.</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t xml:space="preserve">   2. Укрепление здоровья обучающихся, соблюдение требований личной и общественной гигиены, организация врачебного контроля.</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lastRenderedPageBreak/>
        <w:t xml:space="preserve">   3. Воспитание морально-волевых качеств, дисциплинированности и ответственности юных волейболистов.</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t xml:space="preserve">   4. Формирование знаний, умений и навыков по волейболу.</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t xml:space="preserve">   5. Привитие любви к систематическим занятиям спортом.</w:t>
      </w:r>
    </w:p>
    <w:p w:rsidR="00681947" w:rsidRPr="005A48E7" w:rsidRDefault="00681947" w:rsidP="00681947">
      <w:pPr>
        <w:ind w:firstLine="708"/>
        <w:jc w:val="both"/>
        <w:rPr>
          <w:rFonts w:ascii="Times New Roman" w:hAnsi="Times New Roman" w:cs="Times New Roman"/>
          <w:sz w:val="28"/>
          <w:szCs w:val="28"/>
        </w:rPr>
      </w:pPr>
      <w:r w:rsidRPr="005A48E7">
        <w:rPr>
          <w:rFonts w:ascii="Times New Roman" w:hAnsi="Times New Roman" w:cs="Times New Roman"/>
          <w:sz w:val="28"/>
          <w:szCs w:val="28"/>
        </w:rPr>
        <w:t xml:space="preserve">    6.Достижение оптимального для данного этапа уровня технической и тактической подготовленности юных волейболистов.</w:t>
      </w:r>
    </w:p>
    <w:p w:rsidR="00B92664" w:rsidRPr="005A48E7" w:rsidRDefault="00B92664" w:rsidP="00B92664">
      <w:pPr>
        <w:spacing w:after="0" w:line="240" w:lineRule="auto"/>
        <w:ind w:firstLine="426"/>
        <w:rPr>
          <w:rFonts w:ascii="Times New Roman" w:hAnsi="Times New Roman" w:cs="Times New Roman"/>
          <w:b/>
          <w:sz w:val="28"/>
          <w:szCs w:val="28"/>
        </w:rPr>
      </w:pPr>
      <w:r w:rsidRPr="005A48E7">
        <w:rPr>
          <w:rFonts w:ascii="Times New Roman" w:hAnsi="Times New Roman" w:cs="Times New Roman"/>
          <w:b/>
          <w:sz w:val="28"/>
          <w:szCs w:val="28"/>
        </w:rPr>
        <w:t>Формы занятий.</w:t>
      </w:r>
    </w:p>
    <w:p w:rsidR="00681947" w:rsidRPr="005A48E7" w:rsidRDefault="00681947" w:rsidP="00681947">
      <w:pPr>
        <w:pStyle w:val="c0"/>
        <w:shd w:val="clear" w:color="auto" w:fill="FFFFFF"/>
        <w:spacing w:before="0" w:beforeAutospacing="0" w:after="0" w:afterAutospacing="0"/>
        <w:jc w:val="both"/>
        <w:rPr>
          <w:color w:val="000000"/>
          <w:sz w:val="28"/>
          <w:szCs w:val="28"/>
        </w:rPr>
      </w:pPr>
      <w:r w:rsidRPr="005A48E7">
        <w:rPr>
          <w:rStyle w:val="c1"/>
          <w:color w:val="000000"/>
          <w:sz w:val="28"/>
          <w:szCs w:val="28"/>
        </w:rPr>
        <w:t>Основными формами учебно-воспитательного процесса при реализации программы являются:</w:t>
      </w:r>
    </w:p>
    <w:p w:rsidR="00681947" w:rsidRPr="005A48E7" w:rsidRDefault="00681947" w:rsidP="00681947">
      <w:pPr>
        <w:pStyle w:val="c0"/>
        <w:shd w:val="clear" w:color="auto" w:fill="FFFFFF"/>
        <w:spacing w:before="0" w:beforeAutospacing="0" w:after="0" w:afterAutospacing="0"/>
        <w:jc w:val="both"/>
        <w:rPr>
          <w:color w:val="000000"/>
          <w:sz w:val="28"/>
          <w:szCs w:val="28"/>
        </w:rPr>
      </w:pPr>
      <w:r w:rsidRPr="005A48E7">
        <w:rPr>
          <w:rStyle w:val="c1"/>
          <w:color w:val="000000"/>
          <w:sz w:val="28"/>
          <w:szCs w:val="28"/>
        </w:rPr>
        <w:t>     - Групповые, теоретические и практические занятия,</w:t>
      </w:r>
    </w:p>
    <w:p w:rsidR="00681947" w:rsidRPr="005A48E7" w:rsidRDefault="00681947" w:rsidP="00681947">
      <w:pPr>
        <w:pStyle w:val="c0"/>
        <w:shd w:val="clear" w:color="auto" w:fill="FFFFFF"/>
        <w:spacing w:before="0" w:beforeAutospacing="0" w:after="0" w:afterAutospacing="0"/>
        <w:jc w:val="both"/>
        <w:rPr>
          <w:color w:val="000000"/>
          <w:sz w:val="28"/>
          <w:szCs w:val="28"/>
        </w:rPr>
      </w:pPr>
      <w:r w:rsidRPr="005A48E7">
        <w:rPr>
          <w:rStyle w:val="c1"/>
          <w:color w:val="000000"/>
          <w:sz w:val="28"/>
          <w:szCs w:val="28"/>
        </w:rPr>
        <w:t>     - Соревнования различного уровня (тренировочные, школьные, районные),</w:t>
      </w:r>
    </w:p>
    <w:p w:rsidR="00681947" w:rsidRPr="005A48E7" w:rsidRDefault="00681947" w:rsidP="00681947">
      <w:pPr>
        <w:pStyle w:val="c0"/>
        <w:shd w:val="clear" w:color="auto" w:fill="FFFFFF"/>
        <w:spacing w:before="0" w:beforeAutospacing="0" w:after="0" w:afterAutospacing="0"/>
        <w:rPr>
          <w:color w:val="000000"/>
          <w:sz w:val="28"/>
          <w:szCs w:val="28"/>
        </w:rPr>
      </w:pPr>
      <w:r w:rsidRPr="005A48E7">
        <w:rPr>
          <w:rStyle w:val="c1"/>
          <w:color w:val="000000"/>
          <w:sz w:val="28"/>
          <w:szCs w:val="28"/>
        </w:rPr>
        <w:t>     - Подвижные игры,</w:t>
      </w:r>
    </w:p>
    <w:p w:rsidR="00681947" w:rsidRPr="005A48E7" w:rsidRDefault="00681947" w:rsidP="00681947">
      <w:pPr>
        <w:pStyle w:val="c0"/>
        <w:shd w:val="clear" w:color="auto" w:fill="FFFFFF"/>
        <w:spacing w:before="0" w:beforeAutospacing="0" w:after="0" w:afterAutospacing="0"/>
        <w:ind w:right="318"/>
        <w:jc w:val="both"/>
        <w:rPr>
          <w:color w:val="000000"/>
          <w:sz w:val="28"/>
          <w:szCs w:val="28"/>
        </w:rPr>
      </w:pPr>
      <w:r w:rsidRPr="005A48E7">
        <w:rPr>
          <w:rStyle w:val="c1"/>
          <w:color w:val="000000"/>
          <w:sz w:val="28"/>
          <w:szCs w:val="28"/>
        </w:rPr>
        <w:t>     - Эстафеты,</w:t>
      </w:r>
    </w:p>
    <w:p w:rsidR="00681947" w:rsidRPr="005A48E7" w:rsidRDefault="00681947" w:rsidP="00681947">
      <w:pPr>
        <w:pStyle w:val="c0"/>
        <w:shd w:val="clear" w:color="auto" w:fill="FFFFFF"/>
        <w:spacing w:before="0" w:beforeAutospacing="0" w:after="0" w:afterAutospacing="0"/>
        <w:ind w:right="318"/>
        <w:jc w:val="both"/>
        <w:rPr>
          <w:color w:val="000000"/>
          <w:sz w:val="28"/>
          <w:szCs w:val="28"/>
        </w:rPr>
      </w:pPr>
      <w:r w:rsidRPr="005A48E7">
        <w:rPr>
          <w:rStyle w:val="c1"/>
          <w:color w:val="000000"/>
          <w:sz w:val="28"/>
          <w:szCs w:val="28"/>
        </w:rPr>
        <w:t>     - квалификационные испытания.</w:t>
      </w:r>
    </w:p>
    <w:p w:rsidR="00681947" w:rsidRPr="005A48E7" w:rsidRDefault="00681947" w:rsidP="00681947">
      <w:pPr>
        <w:pStyle w:val="c7"/>
        <w:shd w:val="clear" w:color="auto" w:fill="FFFFFF"/>
        <w:spacing w:before="0" w:beforeAutospacing="0" w:after="0" w:afterAutospacing="0"/>
        <w:ind w:right="318"/>
        <w:rPr>
          <w:color w:val="000000"/>
          <w:sz w:val="28"/>
          <w:szCs w:val="28"/>
        </w:rPr>
      </w:pPr>
      <w:r w:rsidRPr="005A48E7">
        <w:rPr>
          <w:rStyle w:val="c1"/>
          <w:color w:val="000000"/>
          <w:sz w:val="28"/>
          <w:szCs w:val="28"/>
        </w:rPr>
        <w:t>        Определяющей формой организации образовательного процесса по данной программе является секционные, практические занятия и соревнования по волейболу. Главная задача педагога дать учащимся основы владения мячом, тактики и техники волейбола. Образовательный процесс строится так, чтобы учащиеся могли применить теоретические знания на практике, участвуя в соревнованиях.</w:t>
      </w:r>
    </w:p>
    <w:p w:rsidR="00681947" w:rsidRPr="005A48E7" w:rsidRDefault="00681947" w:rsidP="00681947">
      <w:pPr>
        <w:ind w:firstLine="708"/>
        <w:jc w:val="both"/>
        <w:rPr>
          <w:rFonts w:ascii="Times New Roman" w:eastAsia="Calibri" w:hAnsi="Times New Roman" w:cs="Times New Roman"/>
          <w:bCs/>
          <w:sz w:val="28"/>
          <w:szCs w:val="28"/>
        </w:rPr>
      </w:pP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b/>
          <w:bCs/>
          <w:sz w:val="28"/>
          <w:szCs w:val="28"/>
        </w:rPr>
      </w:pPr>
    </w:p>
    <w:p w:rsidR="00514937" w:rsidRPr="005A48E7" w:rsidRDefault="005A48E7" w:rsidP="00126218">
      <w:pPr>
        <w:shd w:val="clear" w:color="auto" w:fill="FFFFFF"/>
        <w:tabs>
          <w:tab w:val="left" w:pos="3119"/>
        </w:tabs>
        <w:spacing w:after="0" w:line="240" w:lineRule="auto"/>
        <w:ind w:firstLine="567"/>
        <w:jc w:val="center"/>
        <w:rPr>
          <w:rFonts w:ascii="Times New Roman" w:hAnsi="Times New Roman" w:cs="Times New Roman"/>
          <w:b/>
          <w:bCs/>
          <w:sz w:val="28"/>
          <w:szCs w:val="28"/>
        </w:rPr>
      </w:pPr>
      <w:r w:rsidRPr="005A48E7">
        <w:rPr>
          <w:rFonts w:ascii="Times New Roman" w:hAnsi="Times New Roman" w:cs="Times New Roman"/>
          <w:b/>
          <w:bCs/>
          <w:sz w:val="28"/>
          <w:szCs w:val="28"/>
        </w:rPr>
        <w:t xml:space="preserve">1.2. </w:t>
      </w:r>
      <w:r w:rsidR="00514937" w:rsidRPr="005A48E7">
        <w:rPr>
          <w:rFonts w:ascii="Times New Roman" w:hAnsi="Times New Roman" w:cs="Times New Roman"/>
          <w:b/>
          <w:bCs/>
          <w:sz w:val="28"/>
          <w:szCs w:val="28"/>
        </w:rPr>
        <w:t xml:space="preserve"> Цели и задачи:</w:t>
      </w:r>
    </w:p>
    <w:p w:rsidR="00514937" w:rsidRPr="005A48E7" w:rsidRDefault="003E612A" w:rsidP="000501B4">
      <w:pPr>
        <w:shd w:val="clear" w:color="auto" w:fill="FFFFFF"/>
        <w:tabs>
          <w:tab w:val="left" w:pos="3119"/>
        </w:tabs>
        <w:spacing w:after="0" w:line="240" w:lineRule="auto"/>
        <w:ind w:firstLine="567"/>
        <w:jc w:val="both"/>
        <w:rPr>
          <w:rFonts w:ascii="Times New Roman" w:hAnsi="Times New Roman" w:cs="Times New Roman"/>
          <w:b/>
          <w:bCs/>
          <w:sz w:val="28"/>
          <w:szCs w:val="28"/>
        </w:rPr>
      </w:pPr>
      <w:r w:rsidRPr="005A48E7">
        <w:rPr>
          <w:rFonts w:ascii="Times New Roman" w:hAnsi="Times New Roman" w:cs="Times New Roman"/>
          <w:b/>
          <w:bCs/>
          <w:sz w:val="28"/>
          <w:szCs w:val="28"/>
        </w:rPr>
        <w:t>Цель</w:t>
      </w:r>
      <w:r w:rsidR="00514937" w:rsidRPr="005A48E7">
        <w:rPr>
          <w:rFonts w:ascii="Times New Roman" w:hAnsi="Times New Roman" w:cs="Times New Roman"/>
          <w:b/>
          <w:bCs/>
          <w:sz w:val="28"/>
          <w:szCs w:val="28"/>
        </w:rPr>
        <w:t>:</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b/>
          <w:bCs/>
          <w:sz w:val="28"/>
          <w:szCs w:val="28"/>
        </w:rPr>
        <w:t> </w:t>
      </w:r>
      <w:r w:rsidRPr="005A48E7">
        <w:rPr>
          <w:rFonts w:ascii="Times New Roman" w:hAnsi="Times New Roman" w:cs="Times New Roman"/>
          <w:sz w:val="28"/>
          <w:szCs w:val="28"/>
        </w:rPr>
        <w:t>формирование интереса и потребности школьников к занятиям физической культурой и спортом, популяризация игры в волейбол среди обучающихся школы, пропаганда ЗОЖ.</w:t>
      </w:r>
    </w:p>
    <w:p w:rsidR="00514937" w:rsidRPr="005A48E7" w:rsidRDefault="003E612A"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b/>
          <w:bCs/>
          <w:sz w:val="28"/>
          <w:szCs w:val="28"/>
        </w:rPr>
        <w:t>Задача</w:t>
      </w:r>
      <w:r w:rsidR="00514937" w:rsidRPr="005A48E7">
        <w:rPr>
          <w:rFonts w:ascii="Times New Roman" w:hAnsi="Times New Roman" w:cs="Times New Roman"/>
          <w:b/>
          <w:bCs/>
          <w:sz w:val="28"/>
          <w:szCs w:val="28"/>
        </w:rPr>
        <w:t>:</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-овладеть теоретическими и практическими приёмами игры в волейбол;</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lastRenderedPageBreak/>
        <w:t>-развивать у обучающихся основные двигательные качества: силу, ловкость, быстроту движений, скоростно-силовые качества, выносливость;</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воспитывать у обучающихся нравственные качества: целеустремлённость и волю, дисциплинированность;</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-укрепить здоровье, содействовать гармоническому физическому развитию;</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вооружить теоретическими и практическими навыками игры в волейбол;</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организация полезной занятости обучающихся школы с целью профилактики правонарушений несовершеннолетних.</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Для обучения набираются все желающие, не имеющие противопоказаний для занятий спортивными играми.</w:t>
      </w:r>
    </w:p>
    <w:p w:rsidR="00514937" w:rsidRPr="005A48E7" w:rsidRDefault="00514937" w:rsidP="000501B4">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 xml:space="preserve">Учебная работа в секции осуществляется на основе данной программы, которая содержит материал теоретических и практических занятий. Теоретические занятия проводятся в форме бесед в процессе практических занятий. Практические занятия должны быть разнообразными и эмоциональными. </w:t>
      </w:r>
    </w:p>
    <w:p w:rsidR="004017F1" w:rsidRPr="005A48E7" w:rsidRDefault="00514937" w:rsidP="004017F1">
      <w:pPr>
        <w:shd w:val="clear" w:color="auto" w:fill="FFFFFF"/>
        <w:tabs>
          <w:tab w:val="left" w:pos="3119"/>
        </w:tabs>
        <w:spacing w:after="0" w:line="240" w:lineRule="auto"/>
        <w:ind w:firstLine="567"/>
        <w:jc w:val="both"/>
        <w:rPr>
          <w:rFonts w:ascii="Times New Roman" w:hAnsi="Times New Roman" w:cs="Times New Roman"/>
          <w:b/>
          <w:bCs/>
          <w:sz w:val="28"/>
          <w:szCs w:val="28"/>
        </w:rPr>
      </w:pPr>
      <w:r w:rsidRPr="005A48E7">
        <w:rPr>
          <w:rFonts w:ascii="Times New Roman" w:hAnsi="Times New Roman" w:cs="Times New Roman"/>
          <w:b/>
          <w:bCs/>
          <w:sz w:val="28"/>
          <w:szCs w:val="28"/>
        </w:rPr>
        <w:t xml:space="preserve">               </w:t>
      </w:r>
    </w:p>
    <w:p w:rsidR="000501B4" w:rsidRPr="005A48E7" w:rsidRDefault="00514937" w:rsidP="004017F1">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b/>
          <w:bCs/>
          <w:sz w:val="28"/>
          <w:szCs w:val="28"/>
        </w:rPr>
        <w:t xml:space="preserve">                                                          </w:t>
      </w:r>
      <w:r w:rsidRPr="005A48E7">
        <w:rPr>
          <w:rFonts w:ascii="Times New Roman" w:hAnsi="Times New Roman" w:cs="Times New Roman"/>
          <w:sz w:val="28"/>
          <w:szCs w:val="28"/>
        </w:rPr>
        <w:t xml:space="preserve"> </w:t>
      </w:r>
    </w:p>
    <w:p w:rsidR="00514937" w:rsidRPr="005A48E7" w:rsidRDefault="00681947" w:rsidP="00126218">
      <w:pPr>
        <w:shd w:val="clear" w:color="auto" w:fill="FFFFFF"/>
        <w:tabs>
          <w:tab w:val="left" w:pos="3119"/>
        </w:tabs>
        <w:spacing w:after="0" w:line="240" w:lineRule="auto"/>
        <w:jc w:val="center"/>
        <w:rPr>
          <w:rFonts w:ascii="Times New Roman" w:hAnsi="Times New Roman" w:cs="Times New Roman"/>
          <w:b/>
          <w:bCs/>
          <w:sz w:val="28"/>
          <w:szCs w:val="28"/>
        </w:rPr>
      </w:pPr>
      <w:r w:rsidRPr="005A48E7">
        <w:rPr>
          <w:rFonts w:ascii="Times New Roman" w:hAnsi="Times New Roman" w:cs="Times New Roman"/>
          <w:b/>
          <w:bCs/>
          <w:sz w:val="28"/>
          <w:szCs w:val="28"/>
        </w:rPr>
        <w:t xml:space="preserve">1.3. </w:t>
      </w:r>
      <w:r w:rsidR="003E612A" w:rsidRPr="005A48E7">
        <w:rPr>
          <w:rFonts w:ascii="Times New Roman" w:hAnsi="Times New Roman" w:cs="Times New Roman"/>
          <w:b/>
          <w:bCs/>
          <w:sz w:val="28"/>
          <w:szCs w:val="28"/>
        </w:rPr>
        <w:t>Содержание программы:</w:t>
      </w:r>
    </w:p>
    <w:p w:rsidR="003E612A" w:rsidRPr="005A48E7" w:rsidRDefault="003E612A" w:rsidP="00126218">
      <w:pPr>
        <w:shd w:val="clear" w:color="auto" w:fill="FFFFFF"/>
        <w:tabs>
          <w:tab w:val="left" w:pos="3119"/>
        </w:tabs>
        <w:spacing w:after="0" w:line="240" w:lineRule="auto"/>
        <w:jc w:val="center"/>
        <w:rPr>
          <w:rFonts w:ascii="Times New Roman" w:hAnsi="Times New Roman" w:cs="Times New Roman"/>
          <w:b/>
          <w:bCs/>
          <w:sz w:val="28"/>
          <w:szCs w:val="28"/>
          <w:u w:val="single"/>
        </w:rPr>
      </w:pP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Инструктаж по</w:t>
      </w:r>
      <w:r w:rsidR="00381A04" w:rsidRPr="005A48E7">
        <w:rPr>
          <w:rFonts w:ascii="Times New Roman" w:hAnsi="Times New Roman" w:cs="Times New Roman"/>
          <w:b/>
          <w:bCs/>
          <w:sz w:val="28"/>
          <w:szCs w:val="28"/>
        </w:rPr>
        <w:t xml:space="preserve"> технике безо</w:t>
      </w:r>
      <w:r w:rsidRPr="005A48E7">
        <w:rPr>
          <w:rFonts w:ascii="Times New Roman" w:hAnsi="Times New Roman" w:cs="Times New Roman"/>
          <w:b/>
          <w:bCs/>
          <w:sz w:val="28"/>
          <w:szCs w:val="28"/>
        </w:rPr>
        <w:t>пасности</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Влияние физических упражнений на организм занимающихся волейболом.</w:t>
      </w:r>
      <w:r w:rsidRPr="005A48E7">
        <w:rPr>
          <w:rFonts w:ascii="Times New Roman" w:hAnsi="Times New Roman" w:cs="Times New Roman"/>
          <w:sz w:val="28"/>
          <w:szCs w:val="28"/>
        </w:rPr>
        <w:t> Влияние занятий физическими упражнениями на нервную систему и обмен веществ организма занимающихся волейболом.</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Гигиена, врачебный контроль, самоконтроль, предупреждение травматизма.</w:t>
      </w:r>
      <w:r w:rsidRPr="005A48E7">
        <w:rPr>
          <w:rFonts w:ascii="Times New Roman" w:hAnsi="Times New Roman" w:cs="Times New Roman"/>
          <w:sz w:val="28"/>
          <w:szCs w:val="28"/>
        </w:rPr>
        <w:t> Использование естественных факторов природы (солнце, воздух и вода) в целях закаливания организма. Меры личной и общественной и санитарно-гигиенической профилактики, общие санитарно-гигиенические требования к занятиям волейболом.</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Основы методики обучения в волейболе.</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Понятие об обучении и тренировке в волейболе. Классификация упражнений, применяемых в учебно-тренировочном процессе по волейболу.</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Правила соревнований, их организация и проведение. Роль соревнований в спортивной подготовке юных волейболистов. Виды соревнований. Понятие о методике судейства.</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Общая и специальная физическая подготовка.</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Специфика средств общей и специальной физической подготовки. Специальная физическая подготовка в различные возрастные периоды.</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
          <w:bCs/>
          <w:sz w:val="28"/>
          <w:szCs w:val="28"/>
        </w:rPr>
        <w:t>Основы техники и тактики игры.</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lastRenderedPageBreak/>
        <w:t>Понятие о технике. Анализ технических приёмов (на основе программы для данного года). Анализ тактических действий в нападении и защите (на основе программы для данного года).</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bCs/>
          <w:sz w:val="28"/>
          <w:szCs w:val="28"/>
        </w:rPr>
      </w:pPr>
      <w:r w:rsidRPr="005A48E7">
        <w:rPr>
          <w:rFonts w:ascii="Times New Roman" w:hAnsi="Times New Roman" w:cs="Times New Roman"/>
          <w:bCs/>
          <w:sz w:val="28"/>
          <w:szCs w:val="28"/>
        </w:rPr>
        <w:t>Контрольные игры и соревнования.</w:t>
      </w:r>
    </w:p>
    <w:p w:rsidR="00514937" w:rsidRPr="005A48E7" w:rsidRDefault="00514937" w:rsidP="000501B4">
      <w:p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bCs/>
          <w:sz w:val="28"/>
          <w:szCs w:val="28"/>
        </w:rPr>
        <w:t>Контрольные нормативы</w:t>
      </w:r>
      <w:r w:rsidRPr="005A48E7">
        <w:rPr>
          <w:rFonts w:ascii="Times New Roman" w:hAnsi="Times New Roman" w:cs="Times New Roman"/>
          <w:sz w:val="28"/>
          <w:szCs w:val="28"/>
        </w:rPr>
        <w:t>.</w:t>
      </w:r>
    </w:p>
    <w:p w:rsidR="00617532" w:rsidRPr="005A48E7" w:rsidRDefault="00617532" w:rsidP="000071A2">
      <w:pPr>
        <w:shd w:val="clear" w:color="auto" w:fill="FFFFFF"/>
        <w:tabs>
          <w:tab w:val="left" w:pos="3119"/>
        </w:tabs>
        <w:spacing w:after="0" w:line="240" w:lineRule="auto"/>
        <w:ind w:firstLine="567"/>
        <w:jc w:val="center"/>
        <w:rPr>
          <w:rFonts w:ascii="Times New Roman" w:hAnsi="Times New Roman" w:cs="Times New Roman"/>
          <w:b/>
          <w:bCs/>
          <w:sz w:val="28"/>
          <w:szCs w:val="28"/>
          <w:u w:val="single"/>
        </w:rPr>
      </w:pPr>
    </w:p>
    <w:p w:rsidR="00617532" w:rsidRPr="005A48E7" w:rsidRDefault="00617532" w:rsidP="00617532">
      <w:pPr>
        <w:pStyle w:val="11"/>
        <w:tabs>
          <w:tab w:val="left" w:pos="4736"/>
        </w:tabs>
        <w:spacing w:before="71"/>
        <w:ind w:left="1800" w:firstLine="0"/>
        <w:jc w:val="center"/>
        <w:rPr>
          <w:rFonts w:ascii="Times New Roman" w:hAnsi="Times New Roman" w:cs="Times New Roman"/>
        </w:rPr>
      </w:pPr>
      <w:r w:rsidRPr="005A48E7">
        <w:rPr>
          <w:rFonts w:ascii="Times New Roman" w:hAnsi="Times New Roman" w:cs="Times New Roman"/>
        </w:rPr>
        <w:t>Учебный план.</w:t>
      </w:r>
    </w:p>
    <w:p w:rsidR="00617532" w:rsidRPr="005A48E7" w:rsidRDefault="00617532" w:rsidP="00617532">
      <w:pPr>
        <w:pStyle w:val="aa"/>
        <w:spacing w:before="1"/>
        <w:ind w:left="3367" w:right="1121" w:hanging="1784"/>
        <w:jc w:val="center"/>
        <w:rPr>
          <w:rFonts w:ascii="Times New Roman" w:hAnsi="Times New Roman" w:cs="Times New Roman"/>
          <w:sz w:val="28"/>
          <w:szCs w:val="28"/>
        </w:rPr>
      </w:pPr>
      <w:r w:rsidRPr="005A48E7">
        <w:rPr>
          <w:rFonts w:ascii="Times New Roman" w:hAnsi="Times New Roman" w:cs="Times New Roman"/>
          <w:sz w:val="28"/>
          <w:szCs w:val="28"/>
        </w:rPr>
        <w:t>дополнительной общеобразовательной общеразвивающей программы «Волейбол»</w:t>
      </w:r>
    </w:p>
    <w:p w:rsidR="00617532" w:rsidRPr="005A48E7" w:rsidRDefault="00617532" w:rsidP="00617532">
      <w:pPr>
        <w:pStyle w:val="aa"/>
        <w:spacing w:before="4" w:after="1"/>
        <w:jc w:val="both"/>
        <w:rPr>
          <w:rFonts w:ascii="Times New Roman" w:hAnsi="Times New Roman" w:cs="Times New Roman"/>
          <w:sz w:val="28"/>
          <w:szCs w:val="28"/>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
        <w:gridCol w:w="1559"/>
        <w:gridCol w:w="4536"/>
        <w:gridCol w:w="1418"/>
        <w:gridCol w:w="1417"/>
        <w:gridCol w:w="1276"/>
        <w:gridCol w:w="2835"/>
      </w:tblGrid>
      <w:tr w:rsidR="00617532" w:rsidRPr="005A48E7" w:rsidTr="005A48E7">
        <w:trPr>
          <w:trHeight w:val="546"/>
        </w:trPr>
        <w:tc>
          <w:tcPr>
            <w:tcW w:w="717" w:type="dxa"/>
            <w:vMerge w:val="restart"/>
            <w:tcBorders>
              <w:bottom w:val="single" w:sz="8" w:space="0" w:color="000000"/>
            </w:tcBorders>
            <w:textDirection w:val="btLr"/>
          </w:tcPr>
          <w:p w:rsidR="00617532" w:rsidRPr="005A48E7" w:rsidRDefault="00617532" w:rsidP="005A48E7">
            <w:pPr>
              <w:pStyle w:val="TableParagraph"/>
              <w:spacing w:before="121" w:line="280" w:lineRule="atLeast"/>
              <w:ind w:left="148" w:right="124" w:firstLine="120"/>
              <w:jc w:val="both"/>
              <w:rPr>
                <w:sz w:val="28"/>
                <w:szCs w:val="28"/>
              </w:rPr>
            </w:pPr>
            <w:r w:rsidRPr="005A48E7">
              <w:rPr>
                <w:sz w:val="28"/>
                <w:szCs w:val="28"/>
              </w:rPr>
              <w:t>Уровень сложности</w:t>
            </w:r>
          </w:p>
        </w:tc>
        <w:tc>
          <w:tcPr>
            <w:tcW w:w="1559" w:type="dxa"/>
            <w:vMerge w:val="restart"/>
          </w:tcPr>
          <w:p w:rsidR="00617532" w:rsidRPr="005A48E7" w:rsidRDefault="00617532" w:rsidP="005A48E7">
            <w:pPr>
              <w:pStyle w:val="TableParagraph"/>
              <w:spacing w:before="11"/>
              <w:jc w:val="both"/>
              <w:rPr>
                <w:sz w:val="28"/>
                <w:szCs w:val="28"/>
              </w:rPr>
            </w:pPr>
          </w:p>
          <w:p w:rsidR="00617532" w:rsidRPr="005A48E7" w:rsidRDefault="00617532" w:rsidP="005A48E7">
            <w:pPr>
              <w:pStyle w:val="TableParagraph"/>
              <w:ind w:left="172" w:right="159" w:firstLine="1"/>
              <w:jc w:val="center"/>
              <w:rPr>
                <w:spacing w:val="1"/>
                <w:sz w:val="28"/>
                <w:szCs w:val="28"/>
              </w:rPr>
            </w:pPr>
            <w:r w:rsidRPr="005A48E7">
              <w:rPr>
                <w:sz w:val="28"/>
                <w:szCs w:val="28"/>
              </w:rPr>
              <w:t>год</w:t>
            </w:r>
          </w:p>
          <w:p w:rsidR="00617532" w:rsidRPr="005A48E7" w:rsidRDefault="00617532" w:rsidP="005A48E7">
            <w:pPr>
              <w:pStyle w:val="TableParagraph"/>
              <w:ind w:left="172" w:right="159" w:firstLine="1"/>
              <w:jc w:val="both"/>
              <w:rPr>
                <w:sz w:val="28"/>
                <w:szCs w:val="28"/>
              </w:rPr>
            </w:pPr>
            <w:r w:rsidRPr="005A48E7">
              <w:rPr>
                <w:spacing w:val="-1"/>
                <w:sz w:val="28"/>
                <w:szCs w:val="28"/>
              </w:rPr>
              <w:t>обуче</w:t>
            </w:r>
            <w:r w:rsidRPr="005A48E7">
              <w:rPr>
                <w:sz w:val="28"/>
                <w:szCs w:val="28"/>
              </w:rPr>
              <w:t>ния</w:t>
            </w:r>
          </w:p>
        </w:tc>
        <w:tc>
          <w:tcPr>
            <w:tcW w:w="4536" w:type="dxa"/>
            <w:vMerge w:val="restart"/>
          </w:tcPr>
          <w:p w:rsidR="00617532" w:rsidRPr="005A48E7" w:rsidRDefault="00617532" w:rsidP="005A48E7">
            <w:pPr>
              <w:pStyle w:val="TableParagraph"/>
              <w:spacing w:before="11"/>
              <w:jc w:val="both"/>
              <w:rPr>
                <w:sz w:val="28"/>
                <w:szCs w:val="28"/>
              </w:rPr>
            </w:pPr>
          </w:p>
          <w:p w:rsidR="00617532" w:rsidRPr="005A48E7" w:rsidRDefault="00617532" w:rsidP="005A48E7">
            <w:pPr>
              <w:pStyle w:val="TableParagraph"/>
              <w:ind w:left="448" w:right="435"/>
              <w:jc w:val="both"/>
              <w:rPr>
                <w:sz w:val="28"/>
                <w:szCs w:val="28"/>
              </w:rPr>
            </w:pPr>
            <w:r w:rsidRPr="005A48E7">
              <w:rPr>
                <w:spacing w:val="-1"/>
                <w:sz w:val="28"/>
                <w:szCs w:val="28"/>
              </w:rPr>
              <w:t>Дисциплины</w:t>
            </w:r>
            <w:r w:rsidRPr="005A48E7">
              <w:rPr>
                <w:spacing w:val="-1"/>
                <w:sz w:val="28"/>
                <w:szCs w:val="28"/>
                <w:lang w:val="ru-RU"/>
              </w:rPr>
              <w:t xml:space="preserve"> </w:t>
            </w:r>
            <w:r w:rsidRPr="005A48E7">
              <w:rPr>
                <w:sz w:val="28"/>
                <w:szCs w:val="28"/>
              </w:rPr>
              <w:t>(модули) /разделы</w:t>
            </w:r>
          </w:p>
        </w:tc>
        <w:tc>
          <w:tcPr>
            <w:tcW w:w="4111" w:type="dxa"/>
            <w:gridSpan w:val="3"/>
          </w:tcPr>
          <w:p w:rsidR="00617532" w:rsidRPr="005A48E7" w:rsidRDefault="00617532" w:rsidP="005A48E7">
            <w:pPr>
              <w:pStyle w:val="TableParagraph"/>
              <w:spacing w:line="271" w:lineRule="exact"/>
              <w:ind w:left="402" w:right="318"/>
              <w:jc w:val="center"/>
              <w:rPr>
                <w:sz w:val="28"/>
                <w:szCs w:val="28"/>
              </w:rPr>
            </w:pPr>
            <w:r w:rsidRPr="005A48E7">
              <w:rPr>
                <w:sz w:val="28"/>
                <w:szCs w:val="28"/>
              </w:rPr>
              <w:t>количество</w:t>
            </w:r>
          </w:p>
          <w:p w:rsidR="00617532" w:rsidRPr="005A48E7" w:rsidRDefault="00617532" w:rsidP="005A48E7">
            <w:pPr>
              <w:pStyle w:val="TableParagraph"/>
              <w:spacing w:line="255" w:lineRule="exact"/>
              <w:ind w:left="402" w:right="388"/>
              <w:jc w:val="center"/>
              <w:rPr>
                <w:sz w:val="28"/>
                <w:szCs w:val="28"/>
              </w:rPr>
            </w:pPr>
            <w:r w:rsidRPr="005A48E7">
              <w:rPr>
                <w:sz w:val="28"/>
                <w:szCs w:val="28"/>
              </w:rPr>
              <w:t>академических часов</w:t>
            </w:r>
          </w:p>
        </w:tc>
        <w:tc>
          <w:tcPr>
            <w:tcW w:w="2835" w:type="dxa"/>
            <w:vMerge w:val="restart"/>
            <w:vAlign w:val="center"/>
          </w:tcPr>
          <w:p w:rsidR="00617532" w:rsidRPr="005A48E7" w:rsidRDefault="00617532" w:rsidP="005A48E7">
            <w:pPr>
              <w:pStyle w:val="TableParagraph"/>
              <w:spacing w:before="182"/>
              <w:ind w:left="346" w:right="333"/>
              <w:jc w:val="center"/>
              <w:rPr>
                <w:sz w:val="28"/>
                <w:szCs w:val="28"/>
              </w:rPr>
            </w:pPr>
            <w:r w:rsidRPr="005A48E7">
              <w:rPr>
                <w:sz w:val="28"/>
                <w:szCs w:val="28"/>
              </w:rPr>
              <w:t>Формы</w:t>
            </w:r>
          </w:p>
          <w:p w:rsidR="00617532" w:rsidRPr="005A48E7" w:rsidRDefault="00617532" w:rsidP="005A48E7">
            <w:pPr>
              <w:pStyle w:val="TableParagraph"/>
              <w:ind w:left="351" w:right="333"/>
              <w:jc w:val="center"/>
              <w:rPr>
                <w:sz w:val="28"/>
                <w:szCs w:val="28"/>
              </w:rPr>
            </w:pPr>
            <w:r w:rsidRPr="005A48E7">
              <w:rPr>
                <w:sz w:val="28"/>
                <w:szCs w:val="28"/>
              </w:rPr>
              <w:t>Промежуточной</w:t>
            </w:r>
            <w:r w:rsidRPr="005A48E7">
              <w:rPr>
                <w:sz w:val="28"/>
                <w:szCs w:val="28"/>
                <w:lang w:val="ru-RU"/>
              </w:rPr>
              <w:t xml:space="preserve"> </w:t>
            </w:r>
            <w:r w:rsidRPr="005A48E7">
              <w:rPr>
                <w:sz w:val="28"/>
                <w:szCs w:val="28"/>
              </w:rPr>
              <w:t>(итоговой)</w:t>
            </w:r>
            <w:r w:rsidRPr="005A48E7">
              <w:rPr>
                <w:sz w:val="28"/>
                <w:szCs w:val="28"/>
                <w:lang w:val="ru-RU"/>
              </w:rPr>
              <w:t xml:space="preserve"> </w:t>
            </w:r>
            <w:r w:rsidRPr="005A48E7">
              <w:rPr>
                <w:sz w:val="28"/>
                <w:szCs w:val="28"/>
              </w:rPr>
              <w:t>аттестации</w:t>
            </w:r>
          </w:p>
        </w:tc>
      </w:tr>
      <w:tr w:rsidR="00617532" w:rsidRPr="005A48E7" w:rsidTr="005A48E7">
        <w:trPr>
          <w:trHeight w:val="911"/>
        </w:trPr>
        <w:tc>
          <w:tcPr>
            <w:tcW w:w="717" w:type="dxa"/>
            <w:vMerge/>
            <w:tcBorders>
              <w:top w:val="nil"/>
              <w:bottom w:val="single" w:sz="8" w:space="0" w:color="000000"/>
            </w:tcBorders>
            <w:textDirection w:val="btLr"/>
          </w:tcPr>
          <w:p w:rsidR="00617532" w:rsidRPr="005A48E7" w:rsidRDefault="00617532" w:rsidP="005A48E7">
            <w:pPr>
              <w:jc w:val="both"/>
              <w:rPr>
                <w:rFonts w:ascii="Times New Roman" w:hAnsi="Times New Roman" w:cs="Times New Roman"/>
                <w:sz w:val="28"/>
                <w:szCs w:val="28"/>
              </w:rPr>
            </w:pPr>
          </w:p>
        </w:tc>
        <w:tc>
          <w:tcPr>
            <w:tcW w:w="1559" w:type="dxa"/>
            <w:vMerge/>
            <w:tcBorders>
              <w:top w:val="nil"/>
            </w:tcBorders>
          </w:tcPr>
          <w:p w:rsidR="00617532" w:rsidRPr="005A48E7" w:rsidRDefault="00617532" w:rsidP="005A48E7">
            <w:pPr>
              <w:jc w:val="both"/>
              <w:rPr>
                <w:rFonts w:ascii="Times New Roman" w:hAnsi="Times New Roman" w:cs="Times New Roman"/>
                <w:sz w:val="28"/>
                <w:szCs w:val="28"/>
              </w:rPr>
            </w:pPr>
          </w:p>
        </w:tc>
        <w:tc>
          <w:tcPr>
            <w:tcW w:w="4536" w:type="dxa"/>
            <w:vMerge/>
            <w:tcBorders>
              <w:top w:val="nil"/>
            </w:tcBorders>
          </w:tcPr>
          <w:p w:rsidR="00617532" w:rsidRPr="005A48E7" w:rsidRDefault="00617532" w:rsidP="005A48E7">
            <w:pPr>
              <w:jc w:val="both"/>
              <w:rPr>
                <w:rFonts w:ascii="Times New Roman" w:hAnsi="Times New Roman" w:cs="Times New Roman"/>
                <w:sz w:val="28"/>
                <w:szCs w:val="28"/>
              </w:rPr>
            </w:pPr>
          </w:p>
        </w:tc>
        <w:tc>
          <w:tcPr>
            <w:tcW w:w="1418" w:type="dxa"/>
          </w:tcPr>
          <w:p w:rsidR="00617532" w:rsidRPr="005A48E7" w:rsidRDefault="00617532" w:rsidP="005A48E7">
            <w:pPr>
              <w:pStyle w:val="TableParagraph"/>
              <w:spacing w:before="1"/>
              <w:jc w:val="center"/>
              <w:rPr>
                <w:sz w:val="28"/>
                <w:szCs w:val="28"/>
              </w:rPr>
            </w:pPr>
          </w:p>
          <w:p w:rsidR="00617532" w:rsidRPr="005A48E7" w:rsidRDefault="00617532" w:rsidP="005A48E7">
            <w:pPr>
              <w:pStyle w:val="TableParagraph"/>
              <w:ind w:left="104" w:right="92"/>
              <w:jc w:val="center"/>
              <w:rPr>
                <w:sz w:val="28"/>
                <w:szCs w:val="28"/>
              </w:rPr>
            </w:pPr>
            <w:r w:rsidRPr="005A48E7">
              <w:rPr>
                <w:sz w:val="28"/>
                <w:szCs w:val="28"/>
              </w:rPr>
              <w:t>всего</w:t>
            </w:r>
          </w:p>
        </w:tc>
        <w:tc>
          <w:tcPr>
            <w:tcW w:w="1417" w:type="dxa"/>
          </w:tcPr>
          <w:p w:rsidR="00617532" w:rsidRPr="005A48E7" w:rsidRDefault="00617532" w:rsidP="005A48E7">
            <w:pPr>
              <w:pStyle w:val="TableParagraph"/>
              <w:spacing w:before="1"/>
              <w:jc w:val="center"/>
              <w:rPr>
                <w:sz w:val="28"/>
                <w:szCs w:val="28"/>
              </w:rPr>
            </w:pPr>
          </w:p>
          <w:p w:rsidR="00617532" w:rsidRPr="005A48E7" w:rsidRDefault="00617532" w:rsidP="005A48E7">
            <w:pPr>
              <w:pStyle w:val="TableParagraph"/>
              <w:ind w:left="174" w:right="153"/>
              <w:jc w:val="center"/>
              <w:rPr>
                <w:sz w:val="28"/>
                <w:szCs w:val="28"/>
              </w:rPr>
            </w:pPr>
            <w:r w:rsidRPr="005A48E7">
              <w:rPr>
                <w:sz w:val="28"/>
                <w:szCs w:val="28"/>
              </w:rPr>
              <w:t>теория</w:t>
            </w:r>
          </w:p>
        </w:tc>
        <w:tc>
          <w:tcPr>
            <w:tcW w:w="1276" w:type="dxa"/>
          </w:tcPr>
          <w:p w:rsidR="00617532" w:rsidRPr="005A48E7" w:rsidRDefault="00617532" w:rsidP="005A48E7">
            <w:pPr>
              <w:pStyle w:val="TableParagraph"/>
              <w:spacing w:before="1"/>
              <w:jc w:val="center"/>
              <w:rPr>
                <w:sz w:val="28"/>
                <w:szCs w:val="28"/>
              </w:rPr>
            </w:pPr>
          </w:p>
          <w:p w:rsidR="00617532" w:rsidRPr="005A48E7" w:rsidRDefault="00617532" w:rsidP="005A48E7">
            <w:pPr>
              <w:pStyle w:val="TableParagraph"/>
              <w:ind w:left="104" w:right="85"/>
              <w:jc w:val="center"/>
              <w:rPr>
                <w:sz w:val="28"/>
                <w:szCs w:val="28"/>
              </w:rPr>
            </w:pPr>
            <w:r w:rsidRPr="005A48E7">
              <w:rPr>
                <w:sz w:val="28"/>
                <w:szCs w:val="28"/>
              </w:rPr>
              <w:t>практика</w:t>
            </w:r>
          </w:p>
        </w:tc>
        <w:tc>
          <w:tcPr>
            <w:tcW w:w="2835" w:type="dxa"/>
            <w:vMerge/>
            <w:tcBorders>
              <w:top w:val="nil"/>
            </w:tcBorders>
            <w:vAlign w:val="center"/>
          </w:tcPr>
          <w:p w:rsidR="00617532" w:rsidRPr="005A48E7" w:rsidRDefault="00617532" w:rsidP="005A48E7">
            <w:pPr>
              <w:jc w:val="center"/>
              <w:rPr>
                <w:rFonts w:ascii="Times New Roman" w:hAnsi="Times New Roman" w:cs="Times New Roman"/>
                <w:sz w:val="28"/>
                <w:szCs w:val="28"/>
              </w:rPr>
            </w:pPr>
          </w:p>
        </w:tc>
      </w:tr>
      <w:tr w:rsidR="00617532" w:rsidRPr="005A48E7" w:rsidTr="005A48E7">
        <w:trPr>
          <w:trHeight w:val="568"/>
        </w:trPr>
        <w:tc>
          <w:tcPr>
            <w:tcW w:w="717" w:type="dxa"/>
            <w:vMerge w:val="restart"/>
            <w:tcBorders>
              <w:top w:val="single" w:sz="8" w:space="0" w:color="000000"/>
              <w:left w:val="single" w:sz="8" w:space="0" w:color="000000"/>
            </w:tcBorders>
            <w:textDirection w:val="btLr"/>
            <w:vAlign w:val="center"/>
          </w:tcPr>
          <w:p w:rsidR="00617532" w:rsidRPr="005A48E7" w:rsidRDefault="00617532" w:rsidP="005A48E7">
            <w:pPr>
              <w:pStyle w:val="TableParagraph"/>
              <w:spacing w:before="108"/>
              <w:ind w:left="113" w:right="1669"/>
              <w:rPr>
                <w:sz w:val="28"/>
                <w:szCs w:val="28"/>
              </w:rPr>
            </w:pPr>
            <w:r w:rsidRPr="005A48E7">
              <w:rPr>
                <w:sz w:val="28"/>
                <w:szCs w:val="28"/>
              </w:rPr>
              <w:t>стартовый</w:t>
            </w:r>
          </w:p>
        </w:tc>
        <w:tc>
          <w:tcPr>
            <w:tcW w:w="1559" w:type="dxa"/>
            <w:vMerge w:val="restart"/>
            <w:vAlign w:val="center"/>
          </w:tcPr>
          <w:p w:rsidR="00617532" w:rsidRPr="005A48E7" w:rsidRDefault="00617532" w:rsidP="005A48E7">
            <w:pPr>
              <w:pStyle w:val="TableParagraph"/>
              <w:spacing w:line="274" w:lineRule="exact"/>
              <w:ind w:left="11"/>
              <w:jc w:val="center"/>
              <w:rPr>
                <w:sz w:val="28"/>
                <w:szCs w:val="28"/>
              </w:rPr>
            </w:pPr>
            <w:r w:rsidRPr="005A48E7">
              <w:rPr>
                <w:w w:val="99"/>
                <w:sz w:val="28"/>
                <w:szCs w:val="28"/>
              </w:rPr>
              <w:t>1</w:t>
            </w:r>
          </w:p>
        </w:tc>
        <w:tc>
          <w:tcPr>
            <w:tcW w:w="4536" w:type="dxa"/>
          </w:tcPr>
          <w:p w:rsidR="00617532" w:rsidRPr="005A48E7" w:rsidRDefault="00617532" w:rsidP="005A48E7">
            <w:pPr>
              <w:pStyle w:val="a8"/>
              <w:ind w:firstLine="284"/>
              <w:rPr>
                <w:rFonts w:ascii="Times New Roman" w:hAnsi="Times New Roman"/>
                <w:sz w:val="28"/>
                <w:szCs w:val="28"/>
                <w:lang w:val="ru-RU"/>
              </w:rPr>
            </w:pPr>
            <w:r w:rsidRPr="005A48E7">
              <w:rPr>
                <w:rFonts w:ascii="Times New Roman" w:hAnsi="Times New Roman"/>
                <w:sz w:val="28"/>
                <w:szCs w:val="28"/>
                <w:lang w:val="ru-RU"/>
              </w:rPr>
              <w:t>Общая физическая подготовка</w:t>
            </w:r>
          </w:p>
        </w:tc>
        <w:tc>
          <w:tcPr>
            <w:tcW w:w="1418" w:type="dxa"/>
            <w:vAlign w:val="center"/>
          </w:tcPr>
          <w:p w:rsidR="00617532" w:rsidRPr="005A48E7" w:rsidRDefault="00645128" w:rsidP="005A48E7">
            <w:pPr>
              <w:pStyle w:val="TableParagraph"/>
              <w:spacing w:line="274" w:lineRule="exact"/>
              <w:ind w:left="104" w:right="88"/>
              <w:jc w:val="center"/>
              <w:rPr>
                <w:sz w:val="28"/>
                <w:szCs w:val="28"/>
                <w:lang w:val="ru-RU"/>
              </w:rPr>
            </w:pPr>
            <w:r>
              <w:rPr>
                <w:sz w:val="28"/>
                <w:szCs w:val="28"/>
                <w:lang w:val="ru-RU"/>
              </w:rPr>
              <w:t>10</w:t>
            </w:r>
          </w:p>
        </w:tc>
        <w:tc>
          <w:tcPr>
            <w:tcW w:w="1417" w:type="dxa"/>
            <w:vAlign w:val="center"/>
          </w:tcPr>
          <w:p w:rsidR="00617532" w:rsidRPr="005A48E7" w:rsidRDefault="00645128" w:rsidP="005A48E7">
            <w:pPr>
              <w:pStyle w:val="TableParagraph"/>
              <w:spacing w:line="274" w:lineRule="exact"/>
              <w:ind w:left="20"/>
              <w:jc w:val="center"/>
              <w:rPr>
                <w:sz w:val="28"/>
                <w:szCs w:val="28"/>
                <w:lang w:val="ru-RU"/>
              </w:rPr>
            </w:pPr>
            <w:r>
              <w:rPr>
                <w:w w:val="99"/>
                <w:sz w:val="28"/>
                <w:szCs w:val="28"/>
                <w:lang w:val="ru-RU"/>
              </w:rPr>
              <w:t>2</w:t>
            </w:r>
          </w:p>
        </w:tc>
        <w:tc>
          <w:tcPr>
            <w:tcW w:w="1276" w:type="dxa"/>
            <w:vAlign w:val="center"/>
          </w:tcPr>
          <w:p w:rsidR="00617532" w:rsidRPr="005A48E7" w:rsidRDefault="00645128" w:rsidP="00817E85">
            <w:pPr>
              <w:pStyle w:val="TableParagraph"/>
              <w:spacing w:line="274" w:lineRule="exact"/>
              <w:ind w:left="104" w:right="82"/>
              <w:jc w:val="center"/>
              <w:rPr>
                <w:sz w:val="28"/>
                <w:szCs w:val="28"/>
                <w:lang w:val="ru-RU"/>
              </w:rPr>
            </w:pPr>
            <w:r>
              <w:rPr>
                <w:sz w:val="28"/>
                <w:szCs w:val="28"/>
              </w:rPr>
              <w:t>8</w:t>
            </w:r>
          </w:p>
        </w:tc>
        <w:tc>
          <w:tcPr>
            <w:tcW w:w="2835" w:type="dxa"/>
            <w:vMerge w:val="restart"/>
            <w:vAlign w:val="center"/>
          </w:tcPr>
          <w:p w:rsidR="00617532" w:rsidRPr="005A48E7" w:rsidRDefault="00617532" w:rsidP="005A48E7">
            <w:pPr>
              <w:pStyle w:val="TableParagraph"/>
              <w:spacing w:line="235" w:lineRule="auto"/>
              <w:ind w:left="101" w:right="245"/>
              <w:rPr>
                <w:sz w:val="28"/>
                <w:szCs w:val="28"/>
                <w:lang w:val="ru-RU"/>
              </w:rPr>
            </w:pPr>
            <w:r w:rsidRPr="005A48E7">
              <w:rPr>
                <w:color w:val="2D2D2D"/>
                <w:sz w:val="28"/>
                <w:szCs w:val="28"/>
                <w:lang w:val="ru-RU"/>
              </w:rPr>
              <w:t>Участие в соревнованиях</w:t>
            </w:r>
          </w:p>
        </w:tc>
      </w:tr>
      <w:tr w:rsidR="00617532" w:rsidRPr="005A48E7" w:rsidTr="005A48E7">
        <w:trPr>
          <w:trHeight w:val="566"/>
        </w:trPr>
        <w:tc>
          <w:tcPr>
            <w:tcW w:w="717" w:type="dxa"/>
            <w:vMerge/>
            <w:tcBorders>
              <w:top w:val="nil"/>
              <w:left w:val="single" w:sz="8" w:space="0" w:color="000000"/>
            </w:tcBorders>
            <w:textDirection w:val="btLr"/>
          </w:tcPr>
          <w:p w:rsidR="00617532" w:rsidRPr="005A48E7" w:rsidRDefault="00617532" w:rsidP="005A48E7">
            <w:pPr>
              <w:jc w:val="both"/>
              <w:rPr>
                <w:rFonts w:ascii="Times New Roman" w:hAnsi="Times New Roman" w:cs="Times New Roman"/>
                <w:sz w:val="28"/>
                <w:szCs w:val="28"/>
                <w:lang w:val="ru-RU"/>
              </w:rPr>
            </w:pPr>
          </w:p>
        </w:tc>
        <w:tc>
          <w:tcPr>
            <w:tcW w:w="1559" w:type="dxa"/>
            <w:vMerge/>
            <w:tcBorders>
              <w:top w:val="nil"/>
            </w:tcBorders>
          </w:tcPr>
          <w:p w:rsidR="00617532" w:rsidRPr="005A48E7" w:rsidRDefault="00617532" w:rsidP="005A48E7">
            <w:pPr>
              <w:jc w:val="both"/>
              <w:rPr>
                <w:rFonts w:ascii="Times New Roman" w:hAnsi="Times New Roman" w:cs="Times New Roman"/>
                <w:sz w:val="28"/>
                <w:szCs w:val="28"/>
                <w:lang w:val="ru-RU"/>
              </w:rPr>
            </w:pPr>
          </w:p>
        </w:tc>
        <w:tc>
          <w:tcPr>
            <w:tcW w:w="4536" w:type="dxa"/>
          </w:tcPr>
          <w:p w:rsidR="00617532" w:rsidRPr="005A48E7" w:rsidRDefault="00617532" w:rsidP="005A48E7">
            <w:pPr>
              <w:pStyle w:val="TableParagraph"/>
              <w:spacing w:line="271" w:lineRule="exact"/>
              <w:ind w:left="110"/>
              <w:rPr>
                <w:sz w:val="28"/>
                <w:szCs w:val="28"/>
                <w:lang w:val="ru-RU"/>
              </w:rPr>
            </w:pPr>
            <w:r w:rsidRPr="005A48E7">
              <w:rPr>
                <w:sz w:val="28"/>
                <w:szCs w:val="28"/>
                <w:lang w:val="ru-RU"/>
              </w:rPr>
              <w:t xml:space="preserve">Тактическая подготовка </w:t>
            </w:r>
          </w:p>
        </w:tc>
        <w:tc>
          <w:tcPr>
            <w:tcW w:w="1418" w:type="dxa"/>
            <w:vAlign w:val="center"/>
          </w:tcPr>
          <w:p w:rsidR="00617532" w:rsidRPr="005A48E7" w:rsidRDefault="00645128" w:rsidP="005A48E7">
            <w:pPr>
              <w:pStyle w:val="TableParagraph"/>
              <w:spacing w:line="271" w:lineRule="exact"/>
              <w:ind w:left="104" w:right="88"/>
              <w:jc w:val="center"/>
              <w:rPr>
                <w:sz w:val="28"/>
                <w:szCs w:val="28"/>
                <w:lang w:val="ru-RU"/>
              </w:rPr>
            </w:pPr>
            <w:r>
              <w:rPr>
                <w:sz w:val="28"/>
                <w:szCs w:val="28"/>
                <w:lang w:val="ru-RU"/>
              </w:rPr>
              <w:t>10</w:t>
            </w:r>
          </w:p>
        </w:tc>
        <w:tc>
          <w:tcPr>
            <w:tcW w:w="1417" w:type="dxa"/>
            <w:vAlign w:val="center"/>
          </w:tcPr>
          <w:p w:rsidR="00617532" w:rsidRPr="005A48E7" w:rsidRDefault="00645128" w:rsidP="005A48E7">
            <w:pPr>
              <w:pStyle w:val="TableParagraph"/>
              <w:spacing w:line="271" w:lineRule="exact"/>
              <w:ind w:left="20"/>
              <w:jc w:val="center"/>
              <w:rPr>
                <w:sz w:val="28"/>
                <w:szCs w:val="28"/>
              </w:rPr>
            </w:pPr>
            <w:r>
              <w:rPr>
                <w:w w:val="99"/>
                <w:sz w:val="28"/>
                <w:szCs w:val="28"/>
              </w:rPr>
              <w:t>2</w:t>
            </w:r>
          </w:p>
        </w:tc>
        <w:tc>
          <w:tcPr>
            <w:tcW w:w="1276" w:type="dxa"/>
            <w:vAlign w:val="center"/>
          </w:tcPr>
          <w:p w:rsidR="00617532" w:rsidRPr="005A48E7" w:rsidRDefault="00645128" w:rsidP="00817E85">
            <w:pPr>
              <w:pStyle w:val="TableParagraph"/>
              <w:spacing w:line="271" w:lineRule="exact"/>
              <w:ind w:left="104" w:right="82"/>
              <w:jc w:val="center"/>
              <w:rPr>
                <w:sz w:val="28"/>
                <w:szCs w:val="28"/>
                <w:lang w:val="ru-RU"/>
              </w:rPr>
            </w:pPr>
            <w:r>
              <w:rPr>
                <w:sz w:val="28"/>
                <w:szCs w:val="28"/>
              </w:rPr>
              <w:t>8</w:t>
            </w:r>
          </w:p>
        </w:tc>
        <w:tc>
          <w:tcPr>
            <w:tcW w:w="2835" w:type="dxa"/>
            <w:vMerge/>
            <w:tcBorders>
              <w:top w:val="nil"/>
            </w:tcBorders>
          </w:tcPr>
          <w:p w:rsidR="00617532" w:rsidRPr="005A48E7" w:rsidRDefault="00617532" w:rsidP="005A48E7">
            <w:pPr>
              <w:jc w:val="both"/>
              <w:rPr>
                <w:rFonts w:ascii="Times New Roman" w:hAnsi="Times New Roman" w:cs="Times New Roman"/>
                <w:sz w:val="28"/>
                <w:szCs w:val="28"/>
              </w:rPr>
            </w:pPr>
          </w:p>
        </w:tc>
      </w:tr>
      <w:tr w:rsidR="00617532" w:rsidRPr="005A48E7" w:rsidTr="005A48E7">
        <w:trPr>
          <w:trHeight w:val="1783"/>
        </w:trPr>
        <w:tc>
          <w:tcPr>
            <w:tcW w:w="717" w:type="dxa"/>
            <w:vMerge/>
            <w:tcBorders>
              <w:top w:val="nil"/>
              <w:left w:val="single" w:sz="8" w:space="0" w:color="000000"/>
            </w:tcBorders>
            <w:textDirection w:val="btLr"/>
          </w:tcPr>
          <w:p w:rsidR="00617532" w:rsidRPr="005A48E7" w:rsidRDefault="00617532" w:rsidP="005A48E7">
            <w:pPr>
              <w:jc w:val="both"/>
              <w:rPr>
                <w:rFonts w:ascii="Times New Roman" w:hAnsi="Times New Roman" w:cs="Times New Roman"/>
                <w:sz w:val="28"/>
                <w:szCs w:val="28"/>
              </w:rPr>
            </w:pPr>
          </w:p>
        </w:tc>
        <w:tc>
          <w:tcPr>
            <w:tcW w:w="1559" w:type="dxa"/>
            <w:vMerge/>
            <w:tcBorders>
              <w:top w:val="nil"/>
            </w:tcBorders>
          </w:tcPr>
          <w:p w:rsidR="00617532" w:rsidRPr="005A48E7" w:rsidRDefault="00617532" w:rsidP="005A48E7">
            <w:pPr>
              <w:jc w:val="both"/>
              <w:rPr>
                <w:rFonts w:ascii="Times New Roman" w:hAnsi="Times New Roman" w:cs="Times New Roman"/>
                <w:sz w:val="28"/>
                <w:szCs w:val="28"/>
              </w:rPr>
            </w:pPr>
          </w:p>
        </w:tc>
        <w:tc>
          <w:tcPr>
            <w:tcW w:w="4536" w:type="dxa"/>
          </w:tcPr>
          <w:p w:rsidR="00617532" w:rsidRPr="005A48E7" w:rsidRDefault="00617532" w:rsidP="005A48E7">
            <w:pPr>
              <w:pStyle w:val="TableParagraph"/>
              <w:spacing w:line="274" w:lineRule="exact"/>
              <w:ind w:left="110"/>
              <w:rPr>
                <w:sz w:val="28"/>
                <w:szCs w:val="28"/>
                <w:lang w:val="ru-RU"/>
              </w:rPr>
            </w:pPr>
            <w:r w:rsidRPr="005A48E7">
              <w:rPr>
                <w:sz w:val="28"/>
                <w:szCs w:val="28"/>
                <w:lang w:val="ru-RU"/>
              </w:rPr>
              <w:t>Игровая практика</w:t>
            </w:r>
          </w:p>
        </w:tc>
        <w:tc>
          <w:tcPr>
            <w:tcW w:w="1418" w:type="dxa"/>
            <w:vAlign w:val="center"/>
          </w:tcPr>
          <w:p w:rsidR="00617532" w:rsidRPr="005A48E7" w:rsidRDefault="00645128" w:rsidP="005A48E7">
            <w:pPr>
              <w:pStyle w:val="TableParagraph"/>
              <w:spacing w:line="274" w:lineRule="exact"/>
              <w:ind w:left="104" w:right="88"/>
              <w:jc w:val="center"/>
              <w:rPr>
                <w:sz w:val="28"/>
                <w:szCs w:val="28"/>
                <w:lang w:val="ru-RU"/>
              </w:rPr>
            </w:pPr>
            <w:r>
              <w:rPr>
                <w:sz w:val="28"/>
                <w:szCs w:val="28"/>
                <w:lang w:val="ru-RU"/>
              </w:rPr>
              <w:t>14</w:t>
            </w:r>
          </w:p>
        </w:tc>
        <w:tc>
          <w:tcPr>
            <w:tcW w:w="1417" w:type="dxa"/>
            <w:vAlign w:val="center"/>
          </w:tcPr>
          <w:p w:rsidR="00617532" w:rsidRPr="005A48E7" w:rsidRDefault="00617532" w:rsidP="005A48E7">
            <w:pPr>
              <w:pStyle w:val="TableParagraph"/>
              <w:spacing w:line="274" w:lineRule="exact"/>
              <w:ind w:left="20"/>
              <w:jc w:val="center"/>
              <w:rPr>
                <w:sz w:val="28"/>
                <w:szCs w:val="28"/>
              </w:rPr>
            </w:pPr>
          </w:p>
        </w:tc>
        <w:tc>
          <w:tcPr>
            <w:tcW w:w="1276" w:type="dxa"/>
            <w:vAlign w:val="center"/>
          </w:tcPr>
          <w:p w:rsidR="00617532" w:rsidRPr="005A48E7" w:rsidRDefault="00645128" w:rsidP="005A48E7">
            <w:pPr>
              <w:pStyle w:val="TableParagraph"/>
              <w:spacing w:line="274" w:lineRule="exact"/>
              <w:ind w:left="104" w:right="82"/>
              <w:jc w:val="center"/>
              <w:rPr>
                <w:sz w:val="28"/>
                <w:szCs w:val="28"/>
                <w:lang w:val="ru-RU"/>
              </w:rPr>
            </w:pPr>
            <w:r>
              <w:rPr>
                <w:sz w:val="28"/>
                <w:szCs w:val="28"/>
                <w:lang w:val="ru-RU"/>
              </w:rPr>
              <w:t>14</w:t>
            </w:r>
          </w:p>
        </w:tc>
        <w:tc>
          <w:tcPr>
            <w:tcW w:w="2835" w:type="dxa"/>
            <w:vMerge/>
            <w:tcBorders>
              <w:top w:val="nil"/>
            </w:tcBorders>
          </w:tcPr>
          <w:p w:rsidR="00617532" w:rsidRPr="005A48E7" w:rsidRDefault="00617532" w:rsidP="005A48E7">
            <w:pPr>
              <w:jc w:val="both"/>
              <w:rPr>
                <w:rFonts w:ascii="Times New Roman" w:hAnsi="Times New Roman" w:cs="Times New Roman"/>
                <w:sz w:val="28"/>
                <w:szCs w:val="28"/>
              </w:rPr>
            </w:pPr>
          </w:p>
        </w:tc>
      </w:tr>
      <w:tr w:rsidR="00617532" w:rsidRPr="005A48E7" w:rsidTr="005A48E7">
        <w:trPr>
          <w:trHeight w:val="568"/>
        </w:trPr>
        <w:tc>
          <w:tcPr>
            <w:tcW w:w="6812" w:type="dxa"/>
            <w:gridSpan w:val="3"/>
          </w:tcPr>
          <w:p w:rsidR="00617532" w:rsidRPr="005A48E7" w:rsidRDefault="00617532" w:rsidP="005A48E7">
            <w:pPr>
              <w:pStyle w:val="TableParagraph"/>
              <w:spacing w:line="271" w:lineRule="exact"/>
              <w:ind w:left="215"/>
              <w:jc w:val="both"/>
              <w:rPr>
                <w:sz w:val="28"/>
                <w:szCs w:val="28"/>
              </w:rPr>
            </w:pPr>
            <w:r w:rsidRPr="005A48E7">
              <w:rPr>
                <w:sz w:val="28"/>
                <w:szCs w:val="28"/>
              </w:rPr>
              <w:t>ИТОГ</w:t>
            </w:r>
            <w:r w:rsidRPr="005A48E7">
              <w:rPr>
                <w:sz w:val="28"/>
                <w:szCs w:val="28"/>
                <w:lang w:val="ru-RU"/>
              </w:rPr>
              <w:t>О</w:t>
            </w:r>
          </w:p>
        </w:tc>
        <w:tc>
          <w:tcPr>
            <w:tcW w:w="1418" w:type="dxa"/>
            <w:vAlign w:val="center"/>
          </w:tcPr>
          <w:p w:rsidR="00617532" w:rsidRPr="005A48E7" w:rsidRDefault="00645128" w:rsidP="005A48E7">
            <w:pPr>
              <w:pStyle w:val="TableParagraph"/>
              <w:spacing w:line="271" w:lineRule="exact"/>
              <w:ind w:left="104" w:right="89"/>
              <w:jc w:val="center"/>
              <w:rPr>
                <w:sz w:val="28"/>
                <w:szCs w:val="28"/>
                <w:lang w:val="ru-RU"/>
              </w:rPr>
            </w:pPr>
            <w:r>
              <w:rPr>
                <w:sz w:val="28"/>
                <w:szCs w:val="28"/>
                <w:lang w:val="ru-RU"/>
              </w:rPr>
              <w:t>34</w:t>
            </w:r>
          </w:p>
        </w:tc>
        <w:tc>
          <w:tcPr>
            <w:tcW w:w="1417" w:type="dxa"/>
            <w:vAlign w:val="center"/>
          </w:tcPr>
          <w:p w:rsidR="00617532" w:rsidRPr="005A48E7" w:rsidRDefault="00645128" w:rsidP="005A48E7">
            <w:pPr>
              <w:pStyle w:val="TableParagraph"/>
              <w:spacing w:line="271" w:lineRule="exact"/>
              <w:ind w:left="20"/>
              <w:jc w:val="center"/>
              <w:rPr>
                <w:sz w:val="28"/>
                <w:szCs w:val="28"/>
              </w:rPr>
            </w:pPr>
            <w:r>
              <w:rPr>
                <w:w w:val="99"/>
                <w:sz w:val="28"/>
                <w:szCs w:val="28"/>
                <w:lang w:val="ru-RU"/>
              </w:rPr>
              <w:t>4</w:t>
            </w:r>
          </w:p>
        </w:tc>
        <w:tc>
          <w:tcPr>
            <w:tcW w:w="1276" w:type="dxa"/>
            <w:vAlign w:val="center"/>
          </w:tcPr>
          <w:p w:rsidR="00617532" w:rsidRPr="005A48E7" w:rsidRDefault="00645128" w:rsidP="005A48E7">
            <w:pPr>
              <w:pStyle w:val="TableParagraph"/>
              <w:spacing w:line="271" w:lineRule="exact"/>
              <w:ind w:left="104" w:right="83"/>
              <w:jc w:val="center"/>
              <w:rPr>
                <w:sz w:val="28"/>
                <w:szCs w:val="28"/>
                <w:lang w:val="ru-RU"/>
              </w:rPr>
            </w:pPr>
            <w:r>
              <w:rPr>
                <w:sz w:val="28"/>
                <w:szCs w:val="28"/>
                <w:lang w:val="ru-RU"/>
              </w:rPr>
              <w:t>30</w:t>
            </w:r>
          </w:p>
        </w:tc>
        <w:tc>
          <w:tcPr>
            <w:tcW w:w="2835" w:type="dxa"/>
          </w:tcPr>
          <w:p w:rsidR="00617532" w:rsidRPr="005A48E7" w:rsidRDefault="00617532" w:rsidP="005A48E7">
            <w:pPr>
              <w:pStyle w:val="TableParagraph"/>
              <w:jc w:val="both"/>
              <w:rPr>
                <w:sz w:val="28"/>
                <w:szCs w:val="28"/>
              </w:rPr>
            </w:pPr>
          </w:p>
        </w:tc>
      </w:tr>
    </w:tbl>
    <w:p w:rsidR="00617532" w:rsidRPr="005A48E7" w:rsidRDefault="00617532" w:rsidP="000071A2">
      <w:pPr>
        <w:shd w:val="clear" w:color="auto" w:fill="FFFFFF"/>
        <w:tabs>
          <w:tab w:val="left" w:pos="3119"/>
        </w:tabs>
        <w:spacing w:after="0" w:line="240" w:lineRule="auto"/>
        <w:ind w:firstLine="567"/>
        <w:jc w:val="center"/>
        <w:rPr>
          <w:rFonts w:ascii="Times New Roman" w:hAnsi="Times New Roman" w:cs="Times New Roman"/>
          <w:b/>
          <w:bCs/>
          <w:sz w:val="28"/>
          <w:szCs w:val="28"/>
          <w:u w:val="single"/>
        </w:rPr>
      </w:pPr>
    </w:p>
    <w:p w:rsidR="000071A2" w:rsidRPr="005A48E7" w:rsidRDefault="00817E85" w:rsidP="000071A2">
      <w:pPr>
        <w:shd w:val="clear" w:color="auto" w:fill="FFFFFF"/>
        <w:tabs>
          <w:tab w:val="left" w:pos="3119"/>
        </w:tabs>
        <w:spacing w:after="0" w:line="240" w:lineRule="auto"/>
        <w:ind w:firstLine="567"/>
        <w:jc w:val="center"/>
        <w:rPr>
          <w:rFonts w:ascii="Times New Roman" w:hAnsi="Times New Roman" w:cs="Times New Roman"/>
          <w:sz w:val="28"/>
          <w:szCs w:val="28"/>
        </w:rPr>
      </w:pPr>
      <w:r w:rsidRPr="005A48E7">
        <w:rPr>
          <w:rFonts w:ascii="Times New Roman" w:hAnsi="Times New Roman" w:cs="Times New Roman"/>
          <w:b/>
          <w:bCs/>
          <w:sz w:val="28"/>
          <w:szCs w:val="28"/>
        </w:rPr>
        <w:t xml:space="preserve">1.4. </w:t>
      </w:r>
      <w:r w:rsidR="000071A2" w:rsidRPr="005A48E7">
        <w:rPr>
          <w:rFonts w:ascii="Times New Roman" w:hAnsi="Times New Roman" w:cs="Times New Roman"/>
          <w:b/>
          <w:bCs/>
          <w:sz w:val="28"/>
          <w:szCs w:val="28"/>
        </w:rPr>
        <w:t>Планируемые результаты.</w:t>
      </w:r>
    </w:p>
    <w:p w:rsidR="000071A2" w:rsidRPr="005A48E7" w:rsidRDefault="000071A2" w:rsidP="000071A2">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ЗНАТЬ:</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влияние занятий физическими упражнениями на укрепление здоровья, профилактику профессиональных заболеваний и вредных привычек;</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lastRenderedPageBreak/>
        <w:t>способы контроля и оценки физического развития и физической подготовленности;</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гигиенические требования к инвентарю и спортивной форме, зависимость появления травм от неправильного отношения к гигиеническим требованиям;</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правила и способы планирования систем индивидуальных занятий физическими упражнениями различной целевой направленности;</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основы методики обучения и тренировки по волейболу.</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правила игры;</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технику и тактику игры в волейбол; строевые команды;</w:t>
      </w:r>
    </w:p>
    <w:p w:rsidR="000071A2" w:rsidRPr="005A48E7" w:rsidRDefault="000071A2" w:rsidP="000071A2">
      <w:pPr>
        <w:numPr>
          <w:ilvl w:val="0"/>
          <w:numId w:val="3"/>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методику судейства учебно-тренировочных игр; общие рекомендации к созданию презентаций;</w:t>
      </w:r>
    </w:p>
    <w:p w:rsidR="000071A2" w:rsidRPr="005A48E7" w:rsidRDefault="000071A2" w:rsidP="000071A2">
      <w:pPr>
        <w:shd w:val="clear" w:color="auto" w:fill="FFFFFF"/>
        <w:tabs>
          <w:tab w:val="left" w:pos="3119"/>
        </w:tabs>
        <w:spacing w:after="0" w:line="240" w:lineRule="auto"/>
        <w:ind w:firstLine="567"/>
        <w:jc w:val="both"/>
        <w:rPr>
          <w:rFonts w:ascii="Times New Roman" w:hAnsi="Times New Roman" w:cs="Times New Roman"/>
          <w:sz w:val="28"/>
          <w:szCs w:val="28"/>
        </w:rPr>
      </w:pPr>
    </w:p>
    <w:p w:rsidR="000071A2" w:rsidRPr="005A48E7" w:rsidRDefault="000071A2" w:rsidP="000071A2">
      <w:pPr>
        <w:shd w:val="clear" w:color="auto" w:fill="FFFFFF"/>
        <w:tabs>
          <w:tab w:val="left" w:pos="3119"/>
        </w:tabs>
        <w:spacing w:after="0" w:line="240" w:lineRule="auto"/>
        <w:ind w:firstLine="567"/>
        <w:jc w:val="both"/>
        <w:rPr>
          <w:rFonts w:ascii="Times New Roman" w:hAnsi="Times New Roman" w:cs="Times New Roman"/>
          <w:sz w:val="28"/>
          <w:szCs w:val="28"/>
        </w:rPr>
      </w:pPr>
      <w:r w:rsidRPr="005A48E7">
        <w:rPr>
          <w:rFonts w:ascii="Times New Roman" w:hAnsi="Times New Roman" w:cs="Times New Roman"/>
          <w:sz w:val="28"/>
          <w:szCs w:val="28"/>
        </w:rPr>
        <w:t>УМЕТЬ:</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 быстроты, выносливости, ловкости, силы, гибкости;</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соблюдать безопасность при выполнении физических упражнений и проведении соревнований;</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выполнять индивидуальные и групповые тактические действия в нападении и защите;</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выполнять технические действия с мячом и без мяча в нападении и защите;</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осуществлять судейство соревнований по волейболу;</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работать с книгой спортивной направленности;</w:t>
      </w:r>
    </w:p>
    <w:p w:rsidR="000071A2" w:rsidRPr="005A48E7" w:rsidRDefault="000071A2" w:rsidP="000071A2">
      <w:pPr>
        <w:numPr>
          <w:ilvl w:val="0"/>
          <w:numId w:val="4"/>
        </w:numPr>
        <w:shd w:val="clear" w:color="auto" w:fill="FFFFFF"/>
        <w:tabs>
          <w:tab w:val="left" w:pos="3119"/>
        </w:tabs>
        <w:spacing w:after="0" w:line="240" w:lineRule="auto"/>
        <w:ind w:left="0" w:firstLine="567"/>
        <w:jc w:val="both"/>
        <w:rPr>
          <w:rFonts w:ascii="Times New Roman" w:hAnsi="Times New Roman" w:cs="Times New Roman"/>
          <w:sz w:val="28"/>
          <w:szCs w:val="28"/>
        </w:rPr>
      </w:pPr>
      <w:r w:rsidRPr="005A48E7">
        <w:rPr>
          <w:rFonts w:ascii="Times New Roman" w:hAnsi="Times New Roman" w:cs="Times New Roman"/>
          <w:sz w:val="28"/>
          <w:szCs w:val="28"/>
        </w:rPr>
        <w:t>самостоятельно составлять выступления и презентацию к ним;</w:t>
      </w:r>
    </w:p>
    <w:p w:rsidR="00C56826" w:rsidRPr="005A48E7" w:rsidRDefault="00C56826" w:rsidP="00C56826">
      <w:pPr>
        <w:pStyle w:val="aa"/>
        <w:rPr>
          <w:rFonts w:ascii="Times New Roman" w:hAnsi="Times New Roman" w:cs="Times New Roman"/>
          <w:sz w:val="28"/>
          <w:szCs w:val="28"/>
        </w:rPr>
      </w:pPr>
    </w:p>
    <w:p w:rsidR="00E67111" w:rsidRPr="005A48E7" w:rsidRDefault="00E67111" w:rsidP="00E67111">
      <w:pPr>
        <w:pStyle w:val="a6"/>
        <w:keepNext/>
        <w:ind w:left="139" w:right="54"/>
        <w:outlineLvl w:val="3"/>
        <w:rPr>
          <w:rFonts w:ascii="Times New Roman" w:hAnsi="Times New Roman" w:cs="Times New Roman"/>
          <w:b/>
          <w:sz w:val="28"/>
          <w:szCs w:val="28"/>
        </w:rPr>
      </w:pPr>
    </w:p>
    <w:p w:rsidR="00E67111" w:rsidRPr="005A48E7" w:rsidRDefault="00E67111" w:rsidP="00E67111">
      <w:pPr>
        <w:pStyle w:val="a6"/>
        <w:keepNext/>
        <w:ind w:left="139" w:right="54"/>
        <w:jc w:val="center"/>
        <w:outlineLvl w:val="3"/>
        <w:rPr>
          <w:rFonts w:ascii="Times New Roman" w:hAnsi="Times New Roman" w:cs="Times New Roman"/>
          <w:b/>
          <w:sz w:val="28"/>
          <w:szCs w:val="28"/>
        </w:rPr>
      </w:pPr>
      <w:r w:rsidRPr="005A48E7">
        <w:rPr>
          <w:rFonts w:ascii="Times New Roman" w:hAnsi="Times New Roman" w:cs="Times New Roman"/>
          <w:b/>
          <w:sz w:val="28"/>
          <w:szCs w:val="28"/>
        </w:rPr>
        <w:t>2.Комплекс организационно-педагогических условий</w:t>
      </w:r>
    </w:p>
    <w:p w:rsidR="00E67111" w:rsidRPr="005A48E7" w:rsidRDefault="00E67111" w:rsidP="00E67111">
      <w:pPr>
        <w:pStyle w:val="a6"/>
        <w:keepNext/>
        <w:spacing w:before="100" w:beforeAutospacing="1" w:after="0" w:afterAutospacing="1" w:line="240" w:lineRule="auto"/>
        <w:ind w:left="139" w:right="54"/>
        <w:outlineLvl w:val="4"/>
        <w:rPr>
          <w:rFonts w:ascii="Times New Roman" w:hAnsi="Times New Roman" w:cs="Times New Roman"/>
          <w:b/>
          <w:sz w:val="28"/>
          <w:szCs w:val="28"/>
        </w:rPr>
      </w:pPr>
      <w:r w:rsidRPr="005A48E7">
        <w:rPr>
          <w:rFonts w:ascii="Times New Roman" w:hAnsi="Times New Roman" w:cs="Times New Roman"/>
          <w:b/>
          <w:sz w:val="28"/>
          <w:szCs w:val="28"/>
        </w:rPr>
        <w:t>2.1. Календарный учебный график</w:t>
      </w:r>
    </w:p>
    <w:p w:rsidR="00E67111" w:rsidRPr="005A48E7" w:rsidRDefault="00E67111" w:rsidP="00E67111">
      <w:pPr>
        <w:pStyle w:val="a6"/>
        <w:spacing w:before="100" w:beforeAutospacing="1" w:after="0" w:afterAutospacing="1" w:line="240" w:lineRule="auto"/>
        <w:ind w:left="139"/>
        <w:rPr>
          <w:rFonts w:ascii="Times New Roman" w:hAnsi="Times New Roman" w:cs="Times New Roman"/>
          <w:sz w:val="28"/>
          <w:szCs w:val="28"/>
        </w:rPr>
      </w:pPr>
    </w:p>
    <w:tbl>
      <w:tblPr>
        <w:tblW w:w="11057" w:type="dxa"/>
        <w:tblInd w:w="120" w:type="dxa"/>
        <w:tblLayout w:type="fixed"/>
        <w:tblCellMar>
          <w:top w:w="9" w:type="dxa"/>
          <w:left w:w="120" w:type="dxa"/>
          <w:right w:w="66" w:type="dxa"/>
        </w:tblCellMar>
        <w:tblLook w:val="04A0" w:firstRow="1" w:lastRow="0" w:firstColumn="1" w:lastColumn="0" w:noHBand="0" w:noVBand="1"/>
      </w:tblPr>
      <w:tblGrid>
        <w:gridCol w:w="1659"/>
        <w:gridCol w:w="1773"/>
        <w:gridCol w:w="1326"/>
        <w:gridCol w:w="1427"/>
        <w:gridCol w:w="1324"/>
        <w:gridCol w:w="2151"/>
        <w:gridCol w:w="1397"/>
      </w:tblGrid>
      <w:tr w:rsidR="00E67111" w:rsidRPr="005A48E7" w:rsidTr="005A48E7">
        <w:trPr>
          <w:trHeight w:val="425"/>
        </w:trPr>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lastRenderedPageBreak/>
              <w:t>Год обучения по</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программе</w:t>
            </w:r>
          </w:p>
        </w:tc>
        <w:tc>
          <w:tcPr>
            <w:tcW w:w="4526" w:type="dxa"/>
            <w:gridSpan w:val="3"/>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Продолжительность учебного года</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Кол-во учебных часов</w:t>
            </w:r>
          </w:p>
        </w:tc>
        <w:tc>
          <w:tcPr>
            <w:tcW w:w="21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Режим занятий</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(периодичность и</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продолжительность)</w:t>
            </w:r>
          </w:p>
        </w:tc>
        <w:tc>
          <w:tcPr>
            <w:tcW w:w="13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right="7" w:hanging="2"/>
              <w:jc w:val="center"/>
              <w:rPr>
                <w:rFonts w:ascii="Times New Roman" w:hAnsi="Times New Roman" w:cs="Times New Roman"/>
                <w:sz w:val="28"/>
                <w:szCs w:val="28"/>
              </w:rPr>
            </w:pPr>
            <w:r w:rsidRPr="005A48E7">
              <w:rPr>
                <w:rFonts w:ascii="Times New Roman" w:hAnsi="Times New Roman" w:cs="Times New Roman"/>
                <w:sz w:val="28"/>
                <w:szCs w:val="28"/>
              </w:rPr>
              <w:t xml:space="preserve">Сроки </w:t>
            </w:r>
          </w:p>
          <w:p w:rsidR="00E67111" w:rsidRPr="005A48E7" w:rsidRDefault="00E67111" w:rsidP="005A48E7">
            <w:pPr>
              <w:spacing w:after="0" w:line="240" w:lineRule="auto"/>
              <w:ind w:right="7" w:hanging="2"/>
              <w:jc w:val="center"/>
              <w:rPr>
                <w:rFonts w:ascii="Times New Roman" w:hAnsi="Times New Roman" w:cs="Times New Roman"/>
                <w:sz w:val="28"/>
                <w:szCs w:val="28"/>
              </w:rPr>
            </w:pPr>
            <w:r w:rsidRPr="005A48E7">
              <w:rPr>
                <w:rFonts w:ascii="Times New Roman" w:hAnsi="Times New Roman" w:cs="Times New Roman"/>
                <w:sz w:val="28"/>
                <w:szCs w:val="28"/>
              </w:rPr>
              <w:t xml:space="preserve">проведения  </w:t>
            </w:r>
          </w:p>
          <w:p w:rsidR="00E67111" w:rsidRPr="005A48E7" w:rsidRDefault="00E67111" w:rsidP="005A48E7">
            <w:pPr>
              <w:spacing w:after="0" w:line="240" w:lineRule="auto"/>
              <w:ind w:right="7" w:hanging="2"/>
              <w:jc w:val="center"/>
              <w:rPr>
                <w:rFonts w:ascii="Times New Roman" w:hAnsi="Times New Roman" w:cs="Times New Roman"/>
                <w:sz w:val="28"/>
                <w:szCs w:val="28"/>
              </w:rPr>
            </w:pPr>
            <w:r w:rsidRPr="005A48E7">
              <w:rPr>
                <w:rFonts w:ascii="Times New Roman" w:hAnsi="Times New Roman" w:cs="Times New Roman"/>
                <w:sz w:val="28"/>
                <w:szCs w:val="28"/>
              </w:rPr>
              <w:t>аттестации</w:t>
            </w:r>
          </w:p>
        </w:tc>
      </w:tr>
      <w:tr w:rsidR="00E67111" w:rsidRPr="005A48E7" w:rsidTr="005A48E7">
        <w:trPr>
          <w:trHeight w:val="1193"/>
        </w:trPr>
        <w:tc>
          <w:tcPr>
            <w:tcW w:w="1659" w:type="dxa"/>
            <w:vMerge/>
            <w:tcBorders>
              <w:top w:val="nil"/>
              <w:left w:val="single" w:sz="4" w:space="0" w:color="000000"/>
              <w:bottom w:val="single" w:sz="4" w:space="0" w:color="000000"/>
              <w:right w:val="single" w:sz="4" w:space="0" w:color="000000"/>
            </w:tcBorders>
            <w:shd w:val="clear" w:color="auto" w:fill="auto"/>
            <w:vAlign w:val="center"/>
          </w:tcPr>
          <w:p w:rsidR="00E67111" w:rsidRPr="005A48E7" w:rsidRDefault="00E67111" w:rsidP="005A48E7">
            <w:pPr>
              <w:spacing w:after="0" w:line="240" w:lineRule="auto"/>
              <w:ind w:hanging="2"/>
              <w:jc w:val="center"/>
              <w:rPr>
                <w:rFonts w:ascii="Times New Roman" w:hAnsi="Times New Roman" w:cs="Times New Roman"/>
                <w:sz w:val="28"/>
                <w:szCs w:val="28"/>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right="1" w:hanging="2"/>
              <w:jc w:val="center"/>
              <w:rPr>
                <w:rFonts w:ascii="Times New Roman" w:hAnsi="Times New Roman" w:cs="Times New Roman"/>
                <w:sz w:val="28"/>
                <w:szCs w:val="28"/>
              </w:rPr>
            </w:pPr>
            <w:r w:rsidRPr="005A48E7">
              <w:rPr>
                <w:rFonts w:ascii="Times New Roman" w:hAnsi="Times New Roman" w:cs="Times New Roman"/>
                <w:sz w:val="28"/>
                <w:szCs w:val="28"/>
              </w:rPr>
              <w:t>Дата начала обучения</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Дата окончания обучения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Всего учебных недель</w:t>
            </w:r>
          </w:p>
        </w:tc>
        <w:tc>
          <w:tcPr>
            <w:tcW w:w="1324" w:type="dxa"/>
            <w:vMerge/>
            <w:tcBorders>
              <w:top w:val="nil"/>
              <w:left w:val="single" w:sz="4" w:space="0" w:color="000000"/>
              <w:bottom w:val="single" w:sz="4" w:space="0" w:color="000000"/>
              <w:right w:val="single" w:sz="4" w:space="0" w:color="000000"/>
            </w:tcBorders>
            <w:shd w:val="clear" w:color="auto" w:fill="auto"/>
            <w:vAlign w:val="center"/>
          </w:tcPr>
          <w:p w:rsidR="00E67111" w:rsidRPr="005A48E7" w:rsidRDefault="00E67111" w:rsidP="005A48E7">
            <w:pPr>
              <w:spacing w:after="0" w:line="240" w:lineRule="auto"/>
              <w:ind w:hanging="2"/>
              <w:jc w:val="center"/>
              <w:rPr>
                <w:rFonts w:ascii="Times New Roman" w:hAnsi="Times New Roman" w:cs="Times New Roman"/>
                <w:sz w:val="28"/>
                <w:szCs w:val="28"/>
              </w:rPr>
            </w:pPr>
          </w:p>
        </w:tc>
        <w:tc>
          <w:tcPr>
            <w:tcW w:w="2151" w:type="dxa"/>
            <w:vMerge/>
            <w:tcBorders>
              <w:top w:val="nil"/>
              <w:left w:val="single" w:sz="4" w:space="0" w:color="000000"/>
              <w:bottom w:val="single" w:sz="4" w:space="0" w:color="000000"/>
              <w:right w:val="single" w:sz="4" w:space="0" w:color="000000"/>
            </w:tcBorders>
            <w:shd w:val="clear" w:color="auto" w:fill="auto"/>
            <w:vAlign w:val="center"/>
          </w:tcPr>
          <w:p w:rsidR="00E67111" w:rsidRPr="005A48E7" w:rsidRDefault="00E67111" w:rsidP="005A48E7">
            <w:pPr>
              <w:spacing w:after="0" w:line="240" w:lineRule="auto"/>
              <w:ind w:hanging="2"/>
              <w:jc w:val="center"/>
              <w:rPr>
                <w:rFonts w:ascii="Times New Roman" w:hAnsi="Times New Roman" w:cs="Times New Roman"/>
                <w:sz w:val="28"/>
                <w:szCs w:val="28"/>
              </w:rPr>
            </w:pPr>
          </w:p>
        </w:tc>
        <w:tc>
          <w:tcPr>
            <w:tcW w:w="1397" w:type="dxa"/>
            <w:vMerge/>
            <w:tcBorders>
              <w:top w:val="nil"/>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p>
        </w:tc>
      </w:tr>
      <w:tr w:rsidR="00E67111" w:rsidRPr="005A48E7" w:rsidTr="005A48E7">
        <w:trPr>
          <w:trHeight w:val="2496"/>
        </w:trPr>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left="1" w:right="54" w:hanging="3"/>
              <w:jc w:val="center"/>
              <w:rPr>
                <w:rFonts w:ascii="Times New Roman" w:hAnsi="Times New Roman" w:cs="Times New Roman"/>
                <w:sz w:val="28"/>
                <w:szCs w:val="28"/>
              </w:rPr>
            </w:pPr>
            <w:r w:rsidRPr="005A48E7">
              <w:rPr>
                <w:rFonts w:ascii="Times New Roman" w:hAnsi="Times New Roman" w:cs="Times New Roman"/>
                <w:sz w:val="28"/>
                <w:szCs w:val="28"/>
              </w:rPr>
              <w:t>9 месяцев</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left="1" w:right="56" w:hanging="3"/>
              <w:jc w:val="center"/>
              <w:rPr>
                <w:rFonts w:ascii="Times New Roman" w:hAnsi="Times New Roman" w:cs="Times New Roman"/>
                <w:sz w:val="28"/>
                <w:szCs w:val="28"/>
              </w:rPr>
            </w:pPr>
            <w:r w:rsidRPr="005A48E7">
              <w:rPr>
                <w:rFonts w:ascii="Times New Roman" w:hAnsi="Times New Roman" w:cs="Times New Roman"/>
                <w:sz w:val="28"/>
                <w:szCs w:val="28"/>
              </w:rPr>
              <w:t xml:space="preserve">Сентябрь </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left="1" w:right="60" w:hanging="3"/>
              <w:jc w:val="center"/>
              <w:rPr>
                <w:rFonts w:ascii="Times New Roman" w:hAnsi="Times New Roman" w:cs="Times New Roman"/>
                <w:sz w:val="28"/>
                <w:szCs w:val="28"/>
              </w:rPr>
            </w:pPr>
            <w:r w:rsidRPr="005A48E7">
              <w:rPr>
                <w:rFonts w:ascii="Times New Roman" w:hAnsi="Times New Roman" w:cs="Times New Roman"/>
                <w:sz w:val="28"/>
                <w:szCs w:val="28"/>
              </w:rPr>
              <w:t>Май</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left="1" w:right="59" w:hanging="3"/>
              <w:jc w:val="center"/>
              <w:rPr>
                <w:rFonts w:ascii="Times New Roman" w:hAnsi="Times New Roman" w:cs="Times New Roman"/>
                <w:sz w:val="28"/>
                <w:szCs w:val="28"/>
              </w:rPr>
            </w:pPr>
            <w:r w:rsidRPr="005A48E7">
              <w:rPr>
                <w:rFonts w:ascii="Times New Roman" w:hAnsi="Times New Roman" w:cs="Times New Roman"/>
                <w:sz w:val="28"/>
                <w:szCs w:val="28"/>
              </w:rPr>
              <w:t>34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645128" w:rsidP="005A48E7">
            <w:pPr>
              <w:spacing w:after="0" w:line="240" w:lineRule="auto"/>
              <w:ind w:left="1" w:right="56" w:hanging="3"/>
              <w:jc w:val="center"/>
              <w:rPr>
                <w:rFonts w:ascii="Times New Roman" w:hAnsi="Times New Roman" w:cs="Times New Roman"/>
                <w:sz w:val="28"/>
                <w:szCs w:val="28"/>
              </w:rPr>
            </w:pPr>
            <w:r>
              <w:rPr>
                <w:rFonts w:ascii="Times New Roman" w:hAnsi="Times New Roman" w:cs="Times New Roman"/>
                <w:sz w:val="28"/>
                <w:szCs w:val="28"/>
              </w:rPr>
              <w:t>34</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1 раз в неделю</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 xml:space="preserve"> по 1</w:t>
            </w:r>
          </w:p>
          <w:p w:rsidR="00E67111" w:rsidRPr="005A48E7" w:rsidRDefault="00E67111" w:rsidP="005A48E7">
            <w:pPr>
              <w:spacing w:after="0" w:line="240" w:lineRule="auto"/>
              <w:ind w:right="59" w:hanging="2"/>
              <w:jc w:val="center"/>
              <w:rPr>
                <w:rFonts w:ascii="Times New Roman" w:hAnsi="Times New Roman" w:cs="Times New Roman"/>
                <w:sz w:val="28"/>
                <w:szCs w:val="28"/>
              </w:rPr>
            </w:pPr>
            <w:r w:rsidRPr="005A48E7">
              <w:rPr>
                <w:rFonts w:ascii="Times New Roman" w:hAnsi="Times New Roman" w:cs="Times New Roman"/>
                <w:sz w:val="28"/>
                <w:szCs w:val="28"/>
              </w:rPr>
              <w:t>часу,</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продолжи-</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тельность 40 минут</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E67111" w:rsidRPr="005A48E7" w:rsidRDefault="00E67111" w:rsidP="005A48E7">
            <w:pPr>
              <w:spacing w:after="0" w:line="240" w:lineRule="auto"/>
              <w:ind w:right="58" w:hanging="2"/>
              <w:jc w:val="center"/>
              <w:rPr>
                <w:rFonts w:ascii="Times New Roman" w:hAnsi="Times New Roman" w:cs="Times New Roman"/>
                <w:sz w:val="28"/>
                <w:szCs w:val="28"/>
              </w:rPr>
            </w:pPr>
            <w:r w:rsidRPr="005A48E7">
              <w:rPr>
                <w:rFonts w:ascii="Times New Roman" w:hAnsi="Times New Roman" w:cs="Times New Roman"/>
                <w:sz w:val="28"/>
                <w:szCs w:val="28"/>
              </w:rPr>
              <w:t>Сентябрь</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 xml:space="preserve">(промежуточная) </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Май</w:t>
            </w:r>
          </w:p>
          <w:p w:rsidR="00E67111" w:rsidRPr="005A48E7" w:rsidRDefault="00E67111" w:rsidP="005A48E7">
            <w:pPr>
              <w:spacing w:after="0" w:line="240" w:lineRule="auto"/>
              <w:ind w:hanging="2"/>
              <w:jc w:val="center"/>
              <w:rPr>
                <w:rFonts w:ascii="Times New Roman" w:hAnsi="Times New Roman" w:cs="Times New Roman"/>
                <w:sz w:val="28"/>
                <w:szCs w:val="28"/>
              </w:rPr>
            </w:pPr>
            <w:r w:rsidRPr="005A48E7">
              <w:rPr>
                <w:rFonts w:ascii="Times New Roman" w:hAnsi="Times New Roman" w:cs="Times New Roman"/>
                <w:sz w:val="28"/>
                <w:szCs w:val="28"/>
              </w:rPr>
              <w:t>(итоговый контроль)</w:t>
            </w:r>
          </w:p>
        </w:tc>
      </w:tr>
    </w:tbl>
    <w:p w:rsidR="00C56826" w:rsidRPr="005A48E7" w:rsidRDefault="00C56826" w:rsidP="00C56826">
      <w:pPr>
        <w:pStyle w:val="32"/>
        <w:spacing w:before="197"/>
        <w:ind w:left="3515" w:right="3501" w:firstLine="0"/>
        <w:jc w:val="center"/>
        <w:rPr>
          <w:rFonts w:ascii="Times New Roman" w:hAnsi="Times New Roman" w:cs="Times New Roman"/>
          <w:sz w:val="28"/>
          <w:szCs w:val="28"/>
        </w:rPr>
      </w:pPr>
    </w:p>
    <w:p w:rsidR="00C56826" w:rsidRPr="005A48E7" w:rsidRDefault="00E67111" w:rsidP="00C56826">
      <w:pPr>
        <w:pStyle w:val="aa"/>
        <w:spacing w:before="3"/>
        <w:jc w:val="both"/>
        <w:rPr>
          <w:rFonts w:ascii="Times New Roman" w:hAnsi="Times New Roman" w:cs="Times New Roman"/>
          <w:b/>
          <w:sz w:val="28"/>
          <w:szCs w:val="28"/>
        </w:rPr>
      </w:pPr>
      <w:r w:rsidRPr="005A48E7">
        <w:rPr>
          <w:rFonts w:ascii="Times New Roman" w:hAnsi="Times New Roman" w:cs="Times New Roman"/>
          <w:b/>
          <w:sz w:val="28"/>
          <w:szCs w:val="28"/>
        </w:rPr>
        <w:t>2.2. Форма аттестации/контроля. Оценочные материалы.</w:t>
      </w:r>
    </w:p>
    <w:p w:rsidR="00E67111" w:rsidRPr="005A48E7" w:rsidRDefault="00E67111" w:rsidP="00C56826">
      <w:pPr>
        <w:pStyle w:val="aa"/>
        <w:spacing w:before="3"/>
        <w:jc w:val="both"/>
        <w:rPr>
          <w:rFonts w:ascii="Times New Roman" w:hAnsi="Times New Roman" w:cs="Times New Roman"/>
          <w:b/>
          <w:sz w:val="28"/>
          <w:szCs w:val="28"/>
        </w:rPr>
      </w:pP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Формами контроля являются промежуточная и итоговая аттестация. Аттестации проходят в форме тестирования и сдачи контрольных нормативов.</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Аттестация позволяет оценить уровень развития способностей и личных качеств учащегося и их соответствия прогнозируемым результатам программы.</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Целью проведения аттестации, учащихся является оценка уровня освоения учащимися дополнительной общеразвивающей программы по волейболу.</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Задачи аттестации :</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 определение уровня теоретической подготовки учащихся ;</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 выявление степени сформированности практических умений и навыков учащихся в волейболе;</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lastRenderedPageBreak/>
        <w:t>- выявление причин, способствующих или препятствующих полноценной реализации программы;</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 внесение необходимых корректив в содержание и методику образовательной деятельности.</w:t>
      </w:r>
    </w:p>
    <w:p w:rsidR="00413498" w:rsidRPr="00413498" w:rsidRDefault="00413498" w:rsidP="00413498">
      <w:pPr>
        <w:shd w:val="clear" w:color="auto" w:fill="FFFFFF"/>
        <w:spacing w:after="150" w:line="240" w:lineRule="auto"/>
        <w:rPr>
          <w:rFonts w:ascii="Times New Roman" w:hAnsi="Times New Roman" w:cs="Times New Roman"/>
          <w:color w:val="000000"/>
          <w:sz w:val="28"/>
          <w:szCs w:val="28"/>
        </w:rPr>
      </w:pPr>
      <w:r w:rsidRPr="00413498">
        <w:rPr>
          <w:rFonts w:ascii="Times New Roman" w:hAnsi="Times New Roman" w:cs="Times New Roman"/>
          <w:color w:val="000000"/>
          <w:sz w:val="28"/>
          <w:szCs w:val="28"/>
        </w:rPr>
        <w:t>Сроки проведения аттестации учащихся устанавливаются в соответствии с календарным учебным графиком. Промежуточная аттестация проводится в декабре-январе, итоговая аттестация в конце учебного года по графику.</w:t>
      </w:r>
      <w:r w:rsidRPr="005A48E7">
        <w:rPr>
          <w:rFonts w:ascii="Times New Roman" w:hAnsi="Times New Roman" w:cs="Times New Roman"/>
          <w:color w:val="000000"/>
          <w:sz w:val="28"/>
          <w:szCs w:val="28"/>
        </w:rPr>
        <w:br/>
      </w:r>
    </w:p>
    <w:p w:rsidR="00070DCA" w:rsidRPr="005A48E7" w:rsidRDefault="00070DCA" w:rsidP="00070DCA">
      <w:pPr>
        <w:spacing w:after="0" w:line="240" w:lineRule="auto"/>
        <w:ind w:firstLine="708"/>
        <w:jc w:val="center"/>
        <w:rPr>
          <w:rFonts w:ascii="Times New Roman" w:hAnsi="Times New Roman" w:cs="Times New Roman"/>
          <w:b/>
          <w:sz w:val="28"/>
          <w:szCs w:val="28"/>
        </w:rPr>
      </w:pPr>
      <w:r w:rsidRPr="005A48E7">
        <w:rPr>
          <w:rFonts w:ascii="Times New Roman" w:hAnsi="Times New Roman" w:cs="Times New Roman"/>
          <w:b/>
          <w:sz w:val="28"/>
          <w:szCs w:val="28"/>
        </w:rPr>
        <w:t>Критерии оценивания квест-игры</w:t>
      </w:r>
    </w:p>
    <w:p w:rsidR="00070DCA" w:rsidRPr="005A48E7" w:rsidRDefault="00070DCA" w:rsidP="00070DCA">
      <w:pPr>
        <w:shd w:val="clear" w:color="auto" w:fill="FFFFFF"/>
        <w:spacing w:after="0" w:line="240" w:lineRule="auto"/>
        <w:ind w:left="7"/>
        <w:rPr>
          <w:rFonts w:ascii="Times New Roman" w:hAnsi="Times New Roman" w:cs="Times New Roman"/>
          <w:sz w:val="28"/>
          <w:szCs w:val="28"/>
        </w:rPr>
      </w:pPr>
      <w:r w:rsidRPr="005A48E7">
        <w:rPr>
          <w:rFonts w:ascii="Times New Roman" w:hAnsi="Times New Roman" w:cs="Times New Roman"/>
          <w:sz w:val="28"/>
          <w:szCs w:val="28"/>
        </w:rPr>
        <w:t xml:space="preserve">Понимание задания - </w:t>
      </w:r>
      <w:r w:rsidRPr="005A48E7">
        <w:rPr>
          <w:rFonts w:ascii="Times New Roman" w:hAnsi="Times New Roman" w:cs="Times New Roman"/>
          <w:sz w:val="28"/>
          <w:szCs w:val="28"/>
          <w:lang w:val="en-US"/>
        </w:rPr>
        <w:t>max</w:t>
      </w:r>
      <w:r w:rsidRPr="005A48E7">
        <w:rPr>
          <w:rFonts w:ascii="Times New Roman" w:hAnsi="Times New Roman" w:cs="Times New Roman"/>
          <w:sz w:val="28"/>
          <w:szCs w:val="28"/>
        </w:rPr>
        <w:t xml:space="preserve"> 5б</w:t>
      </w:r>
    </w:p>
    <w:p w:rsidR="00070DCA" w:rsidRPr="005A48E7" w:rsidRDefault="00070DCA" w:rsidP="00070DCA">
      <w:pPr>
        <w:shd w:val="clear" w:color="auto" w:fill="FFFFFF"/>
        <w:spacing w:after="0" w:line="240" w:lineRule="auto"/>
        <w:rPr>
          <w:rFonts w:ascii="Times New Roman" w:hAnsi="Times New Roman" w:cs="Times New Roman"/>
          <w:sz w:val="28"/>
          <w:szCs w:val="28"/>
        </w:rPr>
      </w:pPr>
      <w:r w:rsidRPr="005A48E7">
        <w:rPr>
          <w:rFonts w:ascii="Times New Roman" w:hAnsi="Times New Roman" w:cs="Times New Roman"/>
          <w:sz w:val="28"/>
          <w:szCs w:val="28"/>
        </w:rPr>
        <w:t>Выполнение задания –</w:t>
      </w:r>
      <w:r w:rsidRPr="005A48E7">
        <w:rPr>
          <w:rFonts w:ascii="Times New Roman" w:hAnsi="Times New Roman" w:cs="Times New Roman"/>
          <w:sz w:val="28"/>
          <w:szCs w:val="28"/>
          <w:lang w:val="en-US"/>
        </w:rPr>
        <w:t>max</w:t>
      </w:r>
      <w:r w:rsidRPr="005A48E7">
        <w:rPr>
          <w:rFonts w:ascii="Times New Roman" w:hAnsi="Times New Roman" w:cs="Times New Roman"/>
          <w:sz w:val="28"/>
          <w:szCs w:val="28"/>
        </w:rPr>
        <w:t>5б</w:t>
      </w:r>
    </w:p>
    <w:p w:rsidR="00070DCA" w:rsidRPr="005A48E7" w:rsidRDefault="00070DCA" w:rsidP="00070DCA">
      <w:pPr>
        <w:shd w:val="clear" w:color="auto" w:fill="FFFFFF"/>
        <w:spacing w:after="0" w:line="240" w:lineRule="auto"/>
        <w:ind w:left="7"/>
        <w:rPr>
          <w:rFonts w:ascii="Times New Roman" w:hAnsi="Times New Roman" w:cs="Times New Roman"/>
          <w:sz w:val="28"/>
          <w:szCs w:val="28"/>
        </w:rPr>
      </w:pPr>
      <w:r w:rsidRPr="005A48E7">
        <w:rPr>
          <w:rFonts w:ascii="Times New Roman" w:hAnsi="Times New Roman" w:cs="Times New Roman"/>
          <w:sz w:val="28"/>
          <w:szCs w:val="28"/>
        </w:rPr>
        <w:t xml:space="preserve">Результат работы – </w:t>
      </w:r>
      <w:r w:rsidRPr="005A48E7">
        <w:rPr>
          <w:rFonts w:ascii="Times New Roman" w:hAnsi="Times New Roman" w:cs="Times New Roman"/>
          <w:sz w:val="28"/>
          <w:szCs w:val="28"/>
          <w:lang w:val="en-US"/>
        </w:rPr>
        <w:t>max</w:t>
      </w:r>
      <w:r w:rsidRPr="005A48E7">
        <w:rPr>
          <w:rFonts w:ascii="Times New Roman" w:hAnsi="Times New Roman" w:cs="Times New Roman"/>
          <w:sz w:val="28"/>
          <w:szCs w:val="28"/>
        </w:rPr>
        <w:t>5б</w:t>
      </w:r>
    </w:p>
    <w:p w:rsidR="00070DCA" w:rsidRPr="005A48E7" w:rsidRDefault="00070DCA" w:rsidP="00070DCA">
      <w:pPr>
        <w:shd w:val="clear" w:color="auto" w:fill="FFFFFF"/>
        <w:spacing w:after="0" w:line="240" w:lineRule="auto"/>
        <w:ind w:left="7"/>
        <w:rPr>
          <w:rFonts w:ascii="Times New Roman" w:hAnsi="Times New Roman" w:cs="Times New Roman"/>
          <w:sz w:val="28"/>
          <w:szCs w:val="28"/>
        </w:rPr>
      </w:pPr>
      <w:r w:rsidRPr="005A48E7">
        <w:rPr>
          <w:rFonts w:ascii="Times New Roman" w:hAnsi="Times New Roman" w:cs="Times New Roman"/>
          <w:sz w:val="28"/>
          <w:szCs w:val="28"/>
        </w:rPr>
        <w:t xml:space="preserve">Творческий подход – </w:t>
      </w:r>
      <w:r w:rsidRPr="005A48E7">
        <w:rPr>
          <w:rFonts w:ascii="Times New Roman" w:hAnsi="Times New Roman" w:cs="Times New Roman"/>
          <w:sz w:val="28"/>
          <w:szCs w:val="28"/>
          <w:lang w:val="en-US"/>
        </w:rPr>
        <w:t>max</w:t>
      </w:r>
      <w:r w:rsidRPr="005A48E7">
        <w:rPr>
          <w:rFonts w:ascii="Times New Roman" w:hAnsi="Times New Roman" w:cs="Times New Roman"/>
          <w:sz w:val="28"/>
          <w:szCs w:val="28"/>
        </w:rPr>
        <w:t>5б</w:t>
      </w:r>
    </w:p>
    <w:p w:rsidR="00070DCA" w:rsidRPr="005A48E7" w:rsidRDefault="00070DCA" w:rsidP="00070DCA">
      <w:pPr>
        <w:spacing w:after="0" w:line="240" w:lineRule="auto"/>
        <w:ind w:firstLine="708"/>
        <w:jc w:val="center"/>
        <w:rPr>
          <w:rFonts w:ascii="Times New Roman" w:hAnsi="Times New Roman" w:cs="Times New Roman"/>
          <w:b/>
          <w:sz w:val="28"/>
          <w:szCs w:val="28"/>
        </w:rPr>
      </w:pPr>
    </w:p>
    <w:p w:rsidR="00070DCA" w:rsidRPr="005A48E7" w:rsidRDefault="00070DCA" w:rsidP="00070DCA">
      <w:pPr>
        <w:spacing w:after="0" w:line="240" w:lineRule="auto"/>
        <w:jc w:val="center"/>
        <w:rPr>
          <w:rFonts w:ascii="Times New Roman" w:hAnsi="Times New Roman" w:cs="Times New Roman"/>
          <w:b/>
          <w:sz w:val="28"/>
          <w:szCs w:val="28"/>
        </w:rPr>
      </w:pPr>
      <w:r w:rsidRPr="005A48E7">
        <w:rPr>
          <w:rFonts w:ascii="Times New Roman" w:hAnsi="Times New Roman" w:cs="Times New Roman"/>
          <w:b/>
          <w:sz w:val="28"/>
          <w:szCs w:val="28"/>
        </w:rPr>
        <w:t>Оценивание общефизической подготовки</w:t>
      </w:r>
    </w:p>
    <w:p w:rsidR="00070DCA" w:rsidRPr="005A48E7" w:rsidRDefault="00070DCA" w:rsidP="00070DCA">
      <w:pPr>
        <w:spacing w:after="0" w:line="240" w:lineRule="auto"/>
        <w:rPr>
          <w:rFonts w:ascii="Times New Roman" w:hAnsi="Times New Roman" w:cs="Times New Roman"/>
          <w:sz w:val="28"/>
          <w:szCs w:val="28"/>
          <w:lang w:bidi="ru-RU"/>
        </w:rPr>
      </w:pPr>
      <w:r w:rsidRPr="005A48E7">
        <w:rPr>
          <w:rFonts w:ascii="Times New Roman" w:hAnsi="Times New Roman" w:cs="Times New Roman"/>
          <w:sz w:val="28"/>
          <w:szCs w:val="28"/>
          <w:lang w:bidi="ru-RU"/>
        </w:rPr>
        <w:t xml:space="preserve">Бег 30 м 6 х 5 м. </w:t>
      </w:r>
    </w:p>
    <w:p w:rsidR="00070DCA" w:rsidRPr="005A48E7" w:rsidRDefault="00070DCA" w:rsidP="00070DCA">
      <w:pPr>
        <w:spacing w:after="0" w:line="240" w:lineRule="auto"/>
        <w:rPr>
          <w:rFonts w:ascii="Times New Roman" w:hAnsi="Times New Roman" w:cs="Times New Roman"/>
          <w:sz w:val="28"/>
          <w:szCs w:val="28"/>
          <w:lang w:bidi="ru-RU"/>
        </w:rPr>
      </w:pPr>
      <w:r w:rsidRPr="005A48E7">
        <w:rPr>
          <w:rFonts w:ascii="Times New Roman" w:hAnsi="Times New Roman" w:cs="Times New Roman"/>
          <w:sz w:val="28"/>
          <w:szCs w:val="28"/>
          <w:lang w:bidi="ru-RU"/>
        </w:rPr>
        <w:t>На расстоянии 5 м чертятся две линии - стартовая и контрольная. По зрительному сигналу учащийся бежит, преодолевая 5 м шесть раз. При изменении движения в обратном направлении обе ноги испытуемого должны пере</w:t>
      </w:r>
      <w:r w:rsidRPr="005A48E7">
        <w:rPr>
          <w:rFonts w:ascii="Times New Roman" w:hAnsi="Times New Roman" w:cs="Times New Roman"/>
          <w:sz w:val="28"/>
          <w:szCs w:val="28"/>
          <w:lang w:bidi="ru-RU"/>
        </w:rPr>
        <w:softHyphen/>
        <w:t>сечь линию.</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Прыжок в длину с места.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Замер делается от контрольной линии до ближайшего к ней следа испытуемого при приземле</w:t>
      </w:r>
      <w:r w:rsidRPr="005A48E7">
        <w:rPr>
          <w:rFonts w:ascii="Times New Roman" w:hAnsi="Times New Roman"/>
          <w:sz w:val="28"/>
          <w:szCs w:val="28"/>
          <w:lang w:eastAsia="ru-RU" w:bidi="ru-RU"/>
        </w:rPr>
        <w:softHyphen/>
        <w:t>нии. Из трех попыток берется лучший результат.</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Метание набивного мяча массой 1 кг из-за головы двумя ру</w:t>
      </w:r>
      <w:r w:rsidRPr="005A48E7">
        <w:rPr>
          <w:rFonts w:ascii="Times New Roman" w:hAnsi="Times New Roman"/>
          <w:sz w:val="28"/>
          <w:szCs w:val="28"/>
          <w:lang w:eastAsia="ru-RU" w:bidi="ru-RU"/>
        </w:rPr>
        <w:softHyphen/>
        <w:t xml:space="preserve">ками.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Испытуемый стоит у линии, одна нога впереди, держа мяч двумя руками внизу перед собой. Поднимая мяч вверх замахом назад за голову, испытуемый производит бросок вперед.</w:t>
      </w:r>
    </w:p>
    <w:p w:rsidR="00070DCA" w:rsidRPr="005A48E7" w:rsidRDefault="00070DCA" w:rsidP="00070DCA">
      <w:pPr>
        <w:spacing w:after="0" w:line="240" w:lineRule="auto"/>
        <w:jc w:val="center"/>
        <w:rPr>
          <w:rFonts w:ascii="Times New Roman" w:hAnsi="Times New Roman" w:cs="Times New Roman"/>
          <w:b/>
          <w:sz w:val="28"/>
          <w:szCs w:val="28"/>
        </w:rPr>
      </w:pPr>
      <w:r w:rsidRPr="005A48E7">
        <w:rPr>
          <w:rFonts w:ascii="Times New Roman" w:hAnsi="Times New Roman" w:cs="Times New Roman"/>
          <w:b/>
          <w:sz w:val="28"/>
          <w:szCs w:val="28"/>
        </w:rPr>
        <w:t>Оценивание технической подготовки</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Испытания на точность передачи.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В испытаниях создаются условия, при которых можно получить количественные резуль</w:t>
      </w:r>
      <w:r w:rsidRPr="005A48E7">
        <w:rPr>
          <w:rFonts w:ascii="Times New Roman" w:hAnsi="Times New Roman"/>
          <w:sz w:val="28"/>
          <w:szCs w:val="28"/>
          <w:lang w:eastAsia="ru-RU" w:bidi="ru-RU"/>
        </w:rPr>
        <w:softHyphen/>
        <w:t>таты: устанавливаются ограничители расстояния и высоты пе</w:t>
      </w:r>
      <w:r w:rsidRPr="005A48E7">
        <w:rPr>
          <w:rFonts w:ascii="Times New Roman" w:hAnsi="Times New Roman"/>
          <w:sz w:val="28"/>
          <w:szCs w:val="28"/>
          <w:lang w:eastAsia="ru-RU" w:bidi="ru-RU"/>
        </w:rPr>
        <w:softHyphen/>
        <w:t>редачи - рейки, цветные ленты, обручи (гимнастические), нано</w:t>
      </w:r>
      <w:r w:rsidRPr="005A48E7">
        <w:rPr>
          <w:rFonts w:ascii="Times New Roman" w:hAnsi="Times New Roman"/>
          <w:sz w:val="28"/>
          <w:szCs w:val="28"/>
          <w:lang w:eastAsia="ru-RU" w:bidi="ru-RU"/>
        </w:rPr>
        <w:softHyphen/>
        <w:t>сятся линии. При передачах из зоны 3 в зоны 2 и 4 расстояние передачи 3-3,5 м, высота ограничивается 3 м, расстояние от сет</w:t>
      </w:r>
      <w:r w:rsidRPr="005A48E7">
        <w:rPr>
          <w:rFonts w:ascii="Times New Roman" w:hAnsi="Times New Roman"/>
          <w:sz w:val="28"/>
          <w:szCs w:val="28"/>
          <w:lang w:eastAsia="ru-RU" w:bidi="ru-RU"/>
        </w:rPr>
        <w:softHyphen/>
        <w:t xml:space="preserve">ки - не более 1,5 </w:t>
      </w:r>
      <w:r w:rsidRPr="005A48E7">
        <w:rPr>
          <w:rFonts w:ascii="Times New Roman" w:hAnsi="Times New Roman"/>
          <w:sz w:val="28"/>
          <w:szCs w:val="28"/>
          <w:lang w:eastAsia="ru-RU" w:bidi="ru-RU"/>
        </w:rPr>
        <w:lastRenderedPageBreak/>
        <w:t>м. Каждый учащийся выполняет 5 попыток; учитывается количество передач, отвечающих требованиям в испытании, а также качество исполнения передачи (передачи с нарушением правил не засчитываются).</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Испытание на точность передачи через сетку.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На противо</w:t>
      </w:r>
      <w:r w:rsidRPr="005A48E7">
        <w:rPr>
          <w:rFonts w:ascii="Times New Roman" w:hAnsi="Times New Roman"/>
          <w:sz w:val="28"/>
          <w:szCs w:val="28"/>
          <w:lang w:eastAsia="ru-RU" w:bidi="ru-RU"/>
        </w:rPr>
        <w:softHyphen/>
        <w:t>положной стороне площадки очерчивается зона, куда надо по» слать мяч: в зоне 4 - размером 2 х 1, в зоне 1 и в зоне 6 - разме</w:t>
      </w:r>
      <w:r w:rsidRPr="005A48E7">
        <w:rPr>
          <w:rFonts w:ascii="Times New Roman" w:hAnsi="Times New Roman"/>
          <w:sz w:val="28"/>
          <w:szCs w:val="28"/>
          <w:lang w:eastAsia="ru-RU" w:bidi="ru-RU"/>
        </w:rPr>
        <w:softHyphen/>
        <w:t>ром 3 х 3 м. Каждый учащийся выполняет 5 попыток в каждую зону, учитывается количественная и качественная сторона ис</w:t>
      </w:r>
      <w:r w:rsidRPr="005A48E7">
        <w:rPr>
          <w:rFonts w:ascii="Times New Roman" w:hAnsi="Times New Roman"/>
          <w:sz w:val="28"/>
          <w:szCs w:val="28"/>
          <w:lang w:eastAsia="ru-RU" w:bidi="ru-RU"/>
        </w:rPr>
        <w:softHyphen/>
        <w:t xml:space="preserve">полнения.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Испытания на точность подач.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Основные требования: при качественном техническом исполнении заданного способа пода</w:t>
      </w:r>
      <w:r w:rsidRPr="005A48E7">
        <w:rPr>
          <w:rFonts w:ascii="Times New Roman" w:hAnsi="Times New Roman"/>
          <w:sz w:val="28"/>
          <w:szCs w:val="28"/>
          <w:lang w:eastAsia="ru-RU" w:bidi="ru-RU"/>
        </w:rPr>
        <w:softHyphen/>
        <w:t>чи послать мяч в определенный участок площадки: правая (ле</w:t>
      </w:r>
      <w:r w:rsidRPr="005A48E7">
        <w:rPr>
          <w:rFonts w:ascii="Times New Roman" w:hAnsi="Times New Roman"/>
          <w:sz w:val="28"/>
          <w:szCs w:val="28"/>
          <w:lang w:eastAsia="ru-RU" w:bidi="ru-RU"/>
        </w:rPr>
        <w:softHyphen/>
        <w:t>вая) половина площадки, зоны 4-5 (1-2), площадь у боковых линий в зонах 5-4 и 1-2 (размером 6 х 2 м), в зоне 6 у лицевой линии размером 3 х 3 м. Каждый учащийся исполняет 3 попыт</w:t>
      </w:r>
      <w:r w:rsidRPr="005A48E7">
        <w:rPr>
          <w:rFonts w:ascii="Times New Roman" w:hAnsi="Times New Roman"/>
          <w:sz w:val="28"/>
          <w:szCs w:val="28"/>
          <w:lang w:eastAsia="ru-RU" w:bidi="ru-RU"/>
        </w:rPr>
        <w:softHyphen/>
        <w:t>ки (в учебно-тренировочных группах - 5 попыток).</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Испытания на точность нападающего удара.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Требования к этим испытаниям состоят в том, чтобы испытуемые качест</w:t>
      </w:r>
      <w:r w:rsidRPr="005A48E7">
        <w:rPr>
          <w:rFonts w:ascii="Times New Roman" w:hAnsi="Times New Roman"/>
          <w:sz w:val="28"/>
          <w:szCs w:val="28"/>
          <w:lang w:eastAsia="ru-RU" w:bidi="ru-RU"/>
        </w:rPr>
        <w:softHyphen/>
        <w:t xml:space="preserve">венно, в техническом отношении, смогли выполнить тот или иной способ нападающего удара в три зоны: 1, 6, 5 из зон </w:t>
      </w:r>
      <w:r w:rsidRPr="005A48E7">
        <w:rPr>
          <w:rFonts w:ascii="Times New Roman" w:hAnsi="Times New Roman"/>
          <w:spacing w:val="30"/>
          <w:sz w:val="28"/>
          <w:szCs w:val="28"/>
          <w:lang w:eastAsia="ru-RU" w:bidi="ru-RU"/>
        </w:rPr>
        <w:t>4,2.</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 xml:space="preserve">Испытание в защитных действиях («защита зоны»).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Испы</w:t>
      </w:r>
      <w:r w:rsidRPr="005A48E7">
        <w:rPr>
          <w:rFonts w:ascii="Times New Roman" w:hAnsi="Times New Roman"/>
          <w:sz w:val="28"/>
          <w:szCs w:val="28"/>
          <w:lang w:eastAsia="ru-RU" w:bidi="ru-RU"/>
        </w:rPr>
        <w:softHyphen/>
        <w:t>туемый находится в зоне С в круге диаметром 2,5 м. Стоя на подставке, учащийся ударом с собственного подбрасывания по</w:t>
      </w:r>
      <w:r w:rsidRPr="005A48E7">
        <w:rPr>
          <w:rFonts w:ascii="Times New Roman" w:hAnsi="Times New Roman"/>
          <w:sz w:val="28"/>
          <w:szCs w:val="28"/>
          <w:lang w:eastAsia="ru-RU" w:bidi="ru-RU"/>
        </w:rPr>
        <w:softHyphen/>
        <w:t>сылает мяч через сетку из зон 4 и 2.</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Учащийся должен применить всё изученные до этого прие</w:t>
      </w:r>
      <w:r w:rsidRPr="005A48E7">
        <w:rPr>
          <w:rFonts w:ascii="Times New Roman" w:hAnsi="Times New Roman"/>
          <w:sz w:val="28"/>
          <w:szCs w:val="28"/>
          <w:lang w:eastAsia="ru-RU" w:bidi="ru-RU"/>
        </w:rPr>
        <w:softHyphen/>
        <w:t>мы защиты. Количество ударов для каждого года обучения раз</w:t>
      </w:r>
      <w:r w:rsidRPr="005A48E7">
        <w:rPr>
          <w:rFonts w:ascii="Times New Roman" w:hAnsi="Times New Roman"/>
          <w:sz w:val="28"/>
          <w:szCs w:val="28"/>
          <w:lang w:eastAsia="ru-RU" w:bidi="ru-RU"/>
        </w:rPr>
        <w:softHyphen/>
        <w:t>личное: группа начальной подготовки - первый год обучения - 5; второй год обучения - 10; учебно-тренировочные группы, первый год обучения - 15, второй год обучения - 20.</w:t>
      </w:r>
    </w:p>
    <w:p w:rsidR="00070DCA" w:rsidRPr="005A48E7" w:rsidRDefault="00070DCA" w:rsidP="00070DCA">
      <w:pPr>
        <w:spacing w:after="0" w:line="240" w:lineRule="auto"/>
        <w:jc w:val="center"/>
        <w:rPr>
          <w:rFonts w:ascii="Times New Roman" w:hAnsi="Times New Roman" w:cs="Times New Roman"/>
          <w:b/>
          <w:sz w:val="28"/>
          <w:szCs w:val="28"/>
        </w:rPr>
      </w:pPr>
      <w:r w:rsidRPr="005A48E7">
        <w:rPr>
          <w:rFonts w:ascii="Times New Roman" w:hAnsi="Times New Roman" w:cs="Times New Roman"/>
          <w:b/>
          <w:sz w:val="28"/>
          <w:szCs w:val="28"/>
        </w:rPr>
        <w:t>Оценивание тактической подготовки</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Действия при приеме мяча в по</w:t>
      </w:r>
      <w:r w:rsidRPr="005A48E7">
        <w:rPr>
          <w:rFonts w:ascii="Times New Roman" w:hAnsi="Times New Roman"/>
          <w:sz w:val="28"/>
          <w:szCs w:val="28"/>
          <w:lang w:eastAsia="ru-RU" w:bidi="ru-RU"/>
        </w:rPr>
        <w:softHyphen/>
        <w:t xml:space="preserve">ле. </w:t>
      </w:r>
    </w:p>
    <w:p w:rsidR="00070DCA" w:rsidRPr="005A48E7" w:rsidRDefault="00070DCA" w:rsidP="00070DCA">
      <w:pPr>
        <w:pStyle w:val="a8"/>
        <w:jc w:val="both"/>
        <w:rPr>
          <w:rFonts w:ascii="Times New Roman" w:hAnsi="Times New Roman"/>
          <w:sz w:val="28"/>
          <w:szCs w:val="28"/>
          <w:lang w:eastAsia="ru-RU" w:bidi="ru-RU"/>
        </w:rPr>
      </w:pPr>
      <w:r w:rsidRPr="005A48E7">
        <w:rPr>
          <w:rFonts w:ascii="Times New Roman" w:hAnsi="Times New Roman"/>
          <w:sz w:val="28"/>
          <w:szCs w:val="28"/>
          <w:lang w:eastAsia="ru-RU" w:bidi="ru-RU"/>
        </w:rPr>
        <w:t>Основное содержание испытаний заключается в выборе спо</w:t>
      </w:r>
      <w:r w:rsidRPr="005A48E7">
        <w:rPr>
          <w:rFonts w:ascii="Times New Roman" w:hAnsi="Times New Roman"/>
          <w:sz w:val="28"/>
          <w:szCs w:val="28"/>
          <w:lang w:eastAsia="ru-RU" w:bidi="ru-RU"/>
        </w:rPr>
        <w:softHyphen/>
        <w:t>соба действия в соответствии с заданием, сигналом. Дается два упражнения: 1) Выбор способа приема мяча (по заданию). Дает</w:t>
      </w:r>
      <w:r w:rsidRPr="005A48E7">
        <w:rPr>
          <w:rFonts w:ascii="Times New Roman" w:hAnsi="Times New Roman"/>
          <w:sz w:val="28"/>
          <w:szCs w:val="28"/>
          <w:lang w:eastAsia="ru-RU" w:bidi="ru-RU"/>
        </w:rPr>
        <w:softHyphen/>
        <w:t>ся 10 попыток, а с14-16 лет- 15 попыток. Учитывается количе</w:t>
      </w:r>
      <w:r w:rsidRPr="005A48E7">
        <w:rPr>
          <w:rFonts w:ascii="Times New Roman" w:hAnsi="Times New Roman"/>
          <w:sz w:val="28"/>
          <w:szCs w:val="28"/>
          <w:lang w:eastAsia="ru-RU" w:bidi="ru-RU"/>
        </w:rPr>
        <w:softHyphen/>
        <w:t>ство правильных попыток и качество приема. 2) Выбор способа действия: прием мяча от нападающего удара или выход к сетке на страховку и прием мяча от скидки. Дается 10 попыток. Учи</w:t>
      </w:r>
      <w:r w:rsidRPr="005A48E7">
        <w:rPr>
          <w:rFonts w:ascii="Times New Roman" w:hAnsi="Times New Roman"/>
          <w:sz w:val="28"/>
          <w:szCs w:val="28"/>
          <w:lang w:eastAsia="ru-RU" w:bidi="ru-RU"/>
        </w:rPr>
        <w:softHyphen/>
        <w:t>тывается количество правильно выполненных заданий и качество.</w:t>
      </w:r>
    </w:p>
    <w:p w:rsidR="00070DCA" w:rsidRPr="005A48E7" w:rsidRDefault="00070DCA" w:rsidP="00070DCA">
      <w:pPr>
        <w:pStyle w:val="a8"/>
        <w:jc w:val="center"/>
        <w:rPr>
          <w:rFonts w:ascii="Times New Roman" w:hAnsi="Times New Roman"/>
          <w:b/>
          <w:sz w:val="28"/>
          <w:szCs w:val="28"/>
        </w:rPr>
      </w:pPr>
      <w:r w:rsidRPr="005A48E7">
        <w:rPr>
          <w:rFonts w:ascii="Times New Roman" w:hAnsi="Times New Roman"/>
          <w:b/>
          <w:sz w:val="28"/>
          <w:szCs w:val="28"/>
        </w:rPr>
        <w:t>Физическое развитие и физическая подготовленность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72"/>
        <w:gridCol w:w="2239"/>
      </w:tblGrid>
      <w:tr w:rsidR="00070DCA" w:rsidRPr="005A48E7" w:rsidTr="005A48E7">
        <w:tc>
          <w:tcPr>
            <w:tcW w:w="567"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lastRenderedPageBreak/>
              <w:t xml:space="preserve">№ </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Содержание требований (виды испытаний)</w:t>
            </w:r>
          </w:p>
        </w:tc>
        <w:tc>
          <w:tcPr>
            <w:tcW w:w="1316" w:type="dxa"/>
            <w:shd w:val="clear" w:color="auto" w:fill="auto"/>
          </w:tcPr>
          <w:p w:rsidR="00070DCA" w:rsidRPr="005A48E7" w:rsidRDefault="00070DCA" w:rsidP="005A48E7">
            <w:pPr>
              <w:spacing w:after="0"/>
              <w:jc w:val="center"/>
              <w:rPr>
                <w:rFonts w:ascii="Times New Roman" w:hAnsi="Times New Roman" w:cs="Times New Roman"/>
                <w:sz w:val="28"/>
                <w:szCs w:val="28"/>
              </w:rPr>
            </w:pPr>
            <w:r w:rsidRPr="005A48E7">
              <w:rPr>
                <w:rFonts w:ascii="Times New Roman" w:hAnsi="Times New Roman" w:cs="Times New Roman"/>
                <w:sz w:val="28"/>
                <w:szCs w:val="28"/>
              </w:rPr>
              <w:t>Количественный показатель</w:t>
            </w:r>
          </w:p>
        </w:tc>
      </w:tr>
      <w:tr w:rsidR="00070DCA" w:rsidRPr="005A48E7" w:rsidTr="005A48E7">
        <w:trPr>
          <w:trHeight w:val="353"/>
        </w:trPr>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1</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Бег </w:t>
            </w:r>
            <w:smartTag w:uri="urn:schemas-microsoft-com:office:smarttags" w:element="metricconverter">
              <w:smartTagPr>
                <w:attr w:name="ProductID" w:val="30 м"/>
              </w:smartTagPr>
              <w:r w:rsidRPr="005A48E7">
                <w:rPr>
                  <w:rFonts w:ascii="Times New Roman" w:hAnsi="Times New Roman"/>
                  <w:sz w:val="28"/>
                  <w:szCs w:val="28"/>
                </w:rPr>
                <w:t>30 м</w:t>
              </w:r>
            </w:smartTag>
            <w:r w:rsidRPr="005A48E7">
              <w:rPr>
                <w:rFonts w:ascii="Times New Roman" w:hAnsi="Times New Roman"/>
                <w:sz w:val="28"/>
                <w:szCs w:val="28"/>
              </w:rPr>
              <w:t xml:space="preserve"> с высокого старта (с)</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2</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Бег </w:t>
            </w:r>
            <w:smartTag w:uri="urn:schemas-microsoft-com:office:smarttags" w:element="metricconverter">
              <w:smartTagPr>
                <w:attr w:name="ProductID" w:val="30 м"/>
              </w:smartTagPr>
              <w:r w:rsidRPr="005A48E7">
                <w:rPr>
                  <w:rFonts w:ascii="Times New Roman" w:hAnsi="Times New Roman"/>
                  <w:sz w:val="28"/>
                  <w:szCs w:val="28"/>
                </w:rPr>
                <w:t>30 м</w:t>
              </w:r>
            </w:smartTag>
            <w:r w:rsidRPr="005A48E7">
              <w:rPr>
                <w:rFonts w:ascii="Times New Roman" w:hAnsi="Times New Roman"/>
                <w:sz w:val="28"/>
                <w:szCs w:val="28"/>
              </w:rPr>
              <w:t xml:space="preserve"> (6 х 5) (с)</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rPr>
          <w:trHeight w:val="400"/>
        </w:trPr>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3</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Бег </w:t>
            </w:r>
            <w:smartTag w:uri="urn:schemas-microsoft-com:office:smarttags" w:element="metricconverter">
              <w:smartTagPr>
                <w:attr w:name="ProductID" w:val="92 м"/>
              </w:smartTagPr>
              <w:r w:rsidRPr="005A48E7">
                <w:rPr>
                  <w:rFonts w:ascii="Times New Roman" w:hAnsi="Times New Roman"/>
                  <w:sz w:val="28"/>
                  <w:szCs w:val="28"/>
                </w:rPr>
                <w:t>92 м</w:t>
              </w:r>
            </w:smartTag>
            <w:r w:rsidRPr="005A48E7">
              <w:rPr>
                <w:rFonts w:ascii="Times New Roman" w:hAnsi="Times New Roman"/>
                <w:sz w:val="28"/>
                <w:szCs w:val="28"/>
              </w:rPr>
              <w:t xml:space="preserve"> с изменением направления (с) </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4</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Прыжок в длину с места (см)</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5</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Прыжок вверх с места толчком двух ног (см) </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6</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Прыжок вверх с разбега толчком двух ног (см) </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7</w:t>
            </w:r>
          </w:p>
        </w:tc>
        <w:tc>
          <w:tcPr>
            <w:tcW w:w="7372"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Метание набивного мяча (</w:t>
            </w:r>
            <w:smartTag w:uri="urn:schemas-microsoft-com:office:smarttags" w:element="metricconverter">
              <w:smartTagPr>
                <w:attr w:name="ProductID" w:val="1 кг"/>
              </w:smartTagPr>
              <w:r w:rsidRPr="005A48E7">
                <w:rPr>
                  <w:rFonts w:ascii="Times New Roman" w:hAnsi="Times New Roman"/>
                  <w:sz w:val="28"/>
                  <w:szCs w:val="28"/>
                </w:rPr>
                <w:t>1 кг</w:t>
              </w:r>
            </w:smartTag>
            <w:r w:rsidRPr="005A48E7">
              <w:rPr>
                <w:rFonts w:ascii="Times New Roman" w:hAnsi="Times New Roman"/>
                <w:sz w:val="28"/>
                <w:szCs w:val="28"/>
              </w:rPr>
              <w:t xml:space="preserve">) из-за головы двумя руками (м): </w:t>
            </w:r>
            <w:r w:rsidRPr="005A48E7">
              <w:rPr>
                <w:rFonts w:ascii="Times New Roman" w:hAnsi="Times New Roman"/>
                <w:sz w:val="28"/>
                <w:szCs w:val="28"/>
              </w:rPr>
              <w:br/>
              <w:t xml:space="preserve">сидя </w:t>
            </w:r>
            <w:r w:rsidRPr="005A48E7">
              <w:rPr>
                <w:rFonts w:ascii="Times New Roman" w:hAnsi="Times New Roman"/>
                <w:sz w:val="28"/>
                <w:szCs w:val="28"/>
              </w:rPr>
              <w:br/>
              <w:t xml:space="preserve">стоя </w:t>
            </w:r>
            <w:r w:rsidRPr="005A48E7">
              <w:rPr>
                <w:rFonts w:ascii="Times New Roman" w:hAnsi="Times New Roman"/>
                <w:sz w:val="28"/>
                <w:szCs w:val="28"/>
              </w:rPr>
              <w:br/>
              <w:t xml:space="preserve">в прыжке с места </w:t>
            </w:r>
          </w:p>
        </w:tc>
        <w:tc>
          <w:tcPr>
            <w:tcW w:w="1316" w:type="dxa"/>
            <w:shd w:val="clear" w:color="auto" w:fill="auto"/>
          </w:tcPr>
          <w:p w:rsidR="00070DCA" w:rsidRPr="005A48E7" w:rsidRDefault="00070DCA" w:rsidP="005A48E7">
            <w:pPr>
              <w:pStyle w:val="a3"/>
              <w:spacing w:after="0" w:afterAutospacing="0"/>
              <w:rPr>
                <w:rFonts w:ascii="Times New Roman" w:hAnsi="Times New Roman"/>
                <w:sz w:val="28"/>
                <w:szCs w:val="28"/>
              </w:rPr>
            </w:pPr>
          </w:p>
        </w:tc>
      </w:tr>
    </w:tbl>
    <w:p w:rsidR="00070DCA" w:rsidRPr="005A48E7" w:rsidRDefault="00070DCA" w:rsidP="00070DCA">
      <w:pPr>
        <w:pStyle w:val="a3"/>
        <w:spacing w:before="0" w:beforeAutospacing="0" w:after="0" w:afterAutospacing="0"/>
        <w:jc w:val="center"/>
        <w:rPr>
          <w:rFonts w:ascii="Times New Roman" w:hAnsi="Times New Roman"/>
          <w:b/>
          <w:sz w:val="28"/>
          <w:szCs w:val="28"/>
        </w:rPr>
      </w:pPr>
      <w:r w:rsidRPr="005A48E7">
        <w:rPr>
          <w:rFonts w:ascii="Times New Roman" w:hAnsi="Times New Roman"/>
          <w:b/>
          <w:sz w:val="28"/>
          <w:szCs w:val="28"/>
        </w:rPr>
        <w:t>Техническая подготовленность</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696"/>
        <w:gridCol w:w="2239"/>
      </w:tblGrid>
      <w:tr w:rsidR="00070DCA" w:rsidRPr="005A48E7" w:rsidTr="005A48E7">
        <w:tc>
          <w:tcPr>
            <w:tcW w:w="567"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 xml:space="preserve">№ </w:t>
            </w:r>
          </w:p>
        </w:tc>
        <w:tc>
          <w:tcPr>
            <w:tcW w:w="6946"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Содержание требований (виды испытаний)</w:t>
            </w:r>
          </w:p>
        </w:tc>
        <w:tc>
          <w:tcPr>
            <w:tcW w:w="1985"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Количественный показатель</w:t>
            </w:r>
          </w:p>
        </w:tc>
      </w:tr>
      <w:tr w:rsidR="00070DCA" w:rsidRPr="005A48E7" w:rsidTr="005A48E7">
        <w:tc>
          <w:tcPr>
            <w:tcW w:w="567"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1</w:t>
            </w:r>
          </w:p>
        </w:tc>
        <w:tc>
          <w:tcPr>
            <w:tcW w:w="6946" w:type="dxa"/>
            <w:shd w:val="clear" w:color="auto" w:fill="auto"/>
          </w:tcPr>
          <w:p w:rsidR="00070DCA" w:rsidRPr="005A48E7" w:rsidRDefault="00070DCA" w:rsidP="005A48E7">
            <w:pPr>
              <w:pStyle w:val="a3"/>
              <w:spacing w:before="0" w:beforeAutospacing="0" w:after="0" w:afterAutospacing="0"/>
              <w:rPr>
                <w:rFonts w:ascii="Times New Roman" w:hAnsi="Times New Roman"/>
                <w:sz w:val="28"/>
                <w:szCs w:val="28"/>
              </w:rPr>
            </w:pPr>
            <w:r w:rsidRPr="005A48E7">
              <w:rPr>
                <w:rFonts w:ascii="Times New Roman" w:hAnsi="Times New Roman"/>
                <w:sz w:val="28"/>
                <w:szCs w:val="28"/>
              </w:rPr>
              <w:t xml:space="preserve">Вторая передача на точность из зоны З в зону 4 </w:t>
            </w:r>
          </w:p>
        </w:tc>
        <w:tc>
          <w:tcPr>
            <w:tcW w:w="1985"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2</w:t>
            </w:r>
          </w:p>
        </w:tc>
        <w:tc>
          <w:tcPr>
            <w:tcW w:w="6946" w:type="dxa"/>
            <w:shd w:val="clear" w:color="auto" w:fill="auto"/>
          </w:tcPr>
          <w:p w:rsidR="00070DCA" w:rsidRPr="005A48E7" w:rsidRDefault="00070DCA" w:rsidP="005A48E7">
            <w:pPr>
              <w:pStyle w:val="a3"/>
              <w:spacing w:before="0" w:beforeAutospacing="0" w:after="0" w:afterAutospacing="0"/>
              <w:rPr>
                <w:rFonts w:ascii="Times New Roman" w:hAnsi="Times New Roman"/>
                <w:sz w:val="28"/>
                <w:szCs w:val="28"/>
              </w:rPr>
            </w:pPr>
            <w:r w:rsidRPr="005A48E7">
              <w:rPr>
                <w:rFonts w:ascii="Times New Roman" w:hAnsi="Times New Roman"/>
                <w:sz w:val="28"/>
                <w:szCs w:val="28"/>
              </w:rPr>
              <w:t xml:space="preserve">Подача нижняя прямая на точность </w:t>
            </w:r>
          </w:p>
        </w:tc>
        <w:tc>
          <w:tcPr>
            <w:tcW w:w="1985"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r w:rsidRPr="005A48E7">
              <w:rPr>
                <w:rFonts w:ascii="Times New Roman" w:hAnsi="Times New Roman"/>
                <w:sz w:val="28"/>
                <w:szCs w:val="28"/>
              </w:rPr>
              <w:t>3</w:t>
            </w:r>
          </w:p>
        </w:tc>
        <w:tc>
          <w:tcPr>
            <w:tcW w:w="6946" w:type="dxa"/>
            <w:shd w:val="clear" w:color="auto" w:fill="auto"/>
          </w:tcPr>
          <w:p w:rsidR="00070DCA" w:rsidRPr="005A48E7" w:rsidRDefault="00070DCA" w:rsidP="005A48E7">
            <w:pPr>
              <w:spacing w:after="0"/>
              <w:rPr>
                <w:rFonts w:ascii="Times New Roman" w:hAnsi="Times New Roman" w:cs="Times New Roman"/>
                <w:sz w:val="28"/>
                <w:szCs w:val="28"/>
              </w:rPr>
            </w:pPr>
            <w:r w:rsidRPr="005A48E7">
              <w:rPr>
                <w:rFonts w:ascii="Times New Roman" w:hAnsi="Times New Roman" w:cs="Times New Roman"/>
                <w:sz w:val="28"/>
                <w:szCs w:val="28"/>
              </w:rPr>
              <w:t xml:space="preserve">Первая передача (прием) на точность из зоны 6 в зону З (расстояние </w:t>
            </w:r>
            <w:smartTag w:uri="urn:schemas-microsoft-com:office:smarttags" w:element="metricconverter">
              <w:smartTagPr>
                <w:attr w:name="ProductID" w:val="6 м"/>
              </w:smartTagPr>
              <w:r w:rsidRPr="005A48E7">
                <w:rPr>
                  <w:rFonts w:ascii="Times New Roman" w:hAnsi="Times New Roman" w:cs="Times New Roman"/>
                  <w:sz w:val="28"/>
                  <w:szCs w:val="28"/>
                </w:rPr>
                <w:t>6 м</w:t>
              </w:r>
            </w:smartTag>
            <w:r w:rsidRPr="005A48E7">
              <w:rPr>
                <w:rFonts w:ascii="Times New Roman" w:hAnsi="Times New Roman" w:cs="Times New Roman"/>
                <w:sz w:val="28"/>
                <w:szCs w:val="28"/>
              </w:rPr>
              <w:t xml:space="preserve">) </w:t>
            </w:r>
          </w:p>
        </w:tc>
        <w:tc>
          <w:tcPr>
            <w:tcW w:w="1985" w:type="dxa"/>
            <w:shd w:val="clear" w:color="auto" w:fill="auto"/>
          </w:tcPr>
          <w:p w:rsidR="00070DCA" w:rsidRPr="005A48E7" w:rsidRDefault="00070DCA" w:rsidP="005A48E7">
            <w:pPr>
              <w:pStyle w:val="a3"/>
              <w:spacing w:before="0" w:beforeAutospacing="0" w:after="0" w:afterAutospacing="0"/>
              <w:jc w:val="center"/>
              <w:rPr>
                <w:rFonts w:ascii="Times New Roman" w:hAnsi="Times New Roman"/>
                <w:sz w:val="28"/>
                <w:szCs w:val="28"/>
              </w:rPr>
            </w:pPr>
          </w:p>
        </w:tc>
      </w:tr>
    </w:tbl>
    <w:p w:rsidR="00070DCA" w:rsidRPr="005A48E7" w:rsidRDefault="00070DCA" w:rsidP="00070DCA">
      <w:pPr>
        <w:spacing w:after="0" w:line="240" w:lineRule="auto"/>
        <w:jc w:val="center"/>
        <w:rPr>
          <w:rFonts w:ascii="Times New Roman" w:hAnsi="Times New Roman" w:cs="Times New Roman"/>
          <w:b/>
          <w:color w:val="FF0000"/>
          <w:sz w:val="28"/>
          <w:szCs w:val="28"/>
        </w:rPr>
      </w:pPr>
    </w:p>
    <w:p w:rsidR="00070DCA" w:rsidRPr="005A48E7" w:rsidRDefault="00070DCA" w:rsidP="00070DCA">
      <w:pPr>
        <w:spacing w:after="0" w:line="240" w:lineRule="auto"/>
        <w:jc w:val="center"/>
        <w:rPr>
          <w:rFonts w:ascii="Times New Roman" w:hAnsi="Times New Roman" w:cs="Times New Roman"/>
          <w:b/>
          <w:color w:val="FF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696"/>
        <w:gridCol w:w="2239"/>
      </w:tblGrid>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w:t>
            </w:r>
          </w:p>
        </w:tc>
        <w:tc>
          <w:tcPr>
            <w:tcW w:w="6946"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Содержание требований (виды испытаний)</w:t>
            </w:r>
          </w:p>
        </w:tc>
        <w:tc>
          <w:tcPr>
            <w:tcW w:w="1985"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Количественный показатель</w:t>
            </w: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1</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Вторая передача на</w:t>
            </w:r>
            <w:r w:rsidRPr="005A48E7">
              <w:rPr>
                <w:rFonts w:ascii="Times New Roman" w:hAnsi="Times New Roman"/>
                <w:b/>
                <w:bCs/>
                <w:sz w:val="28"/>
                <w:szCs w:val="28"/>
              </w:rPr>
              <w:t xml:space="preserve"> </w:t>
            </w:r>
            <w:r w:rsidRPr="005A48E7">
              <w:rPr>
                <w:rFonts w:ascii="Times New Roman" w:hAnsi="Times New Roman"/>
                <w:sz w:val="28"/>
                <w:szCs w:val="28"/>
              </w:rPr>
              <w:t>точность: из зоны 2 в зону 4</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2</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Из зоны 3 в зону 2 (стоя спиной по направлению)</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3</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Через сетку из зоны 4 в зону 4 в прыжке</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lastRenderedPageBreak/>
              <w:t>4</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Передачи сверху, снизу (стоя у стены)</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5</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Подача на точность</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6</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Нападающий удар прямой из зоны 4 в зоны 5 и 6</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r w:rsidR="00070DCA" w:rsidRPr="005A48E7" w:rsidTr="005A48E7">
        <w:tc>
          <w:tcPr>
            <w:tcW w:w="567" w:type="dxa"/>
            <w:shd w:val="clear" w:color="auto" w:fill="auto"/>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7</w:t>
            </w:r>
          </w:p>
        </w:tc>
        <w:tc>
          <w:tcPr>
            <w:tcW w:w="6946" w:type="dxa"/>
            <w:shd w:val="clear" w:color="auto" w:fill="auto"/>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Блокирование (вдвоем) нападающего удара из</w:t>
            </w:r>
            <w:r w:rsidRPr="005A48E7">
              <w:rPr>
                <w:rFonts w:ascii="Times New Roman" w:hAnsi="Times New Roman"/>
                <w:sz w:val="28"/>
                <w:szCs w:val="28"/>
              </w:rPr>
              <w:br/>
              <w:t xml:space="preserve"> зоны 4 (2)</w:t>
            </w:r>
          </w:p>
        </w:tc>
        <w:tc>
          <w:tcPr>
            <w:tcW w:w="1985" w:type="dxa"/>
            <w:shd w:val="clear" w:color="auto" w:fill="auto"/>
          </w:tcPr>
          <w:p w:rsidR="00070DCA" w:rsidRPr="005A48E7" w:rsidRDefault="00070DCA" w:rsidP="005A48E7">
            <w:pPr>
              <w:pStyle w:val="a8"/>
              <w:rPr>
                <w:rFonts w:ascii="Times New Roman" w:hAnsi="Times New Roman"/>
                <w:sz w:val="28"/>
                <w:szCs w:val="28"/>
              </w:rPr>
            </w:pPr>
          </w:p>
        </w:tc>
      </w:tr>
    </w:tbl>
    <w:p w:rsidR="00070DCA" w:rsidRPr="005A48E7" w:rsidRDefault="00070DCA" w:rsidP="00070DCA">
      <w:pPr>
        <w:spacing w:after="0" w:line="240" w:lineRule="auto"/>
        <w:jc w:val="center"/>
        <w:rPr>
          <w:rFonts w:ascii="Times New Roman" w:hAnsi="Times New Roman" w:cs="Times New Roman"/>
          <w:b/>
          <w:color w:val="FF0000"/>
          <w:sz w:val="28"/>
          <w:szCs w:val="28"/>
        </w:rPr>
      </w:pPr>
    </w:p>
    <w:p w:rsidR="00070DCA" w:rsidRPr="005A48E7" w:rsidRDefault="00070DCA" w:rsidP="00070DCA">
      <w:pPr>
        <w:spacing w:after="0" w:line="240" w:lineRule="auto"/>
        <w:jc w:val="center"/>
        <w:rPr>
          <w:rFonts w:ascii="Times New Roman" w:hAnsi="Times New Roman" w:cs="Times New Roman"/>
          <w:b/>
          <w:color w:val="FF0000"/>
          <w:sz w:val="28"/>
          <w:szCs w:val="28"/>
        </w:rPr>
      </w:pPr>
    </w:p>
    <w:p w:rsidR="00070DCA" w:rsidRPr="005A48E7" w:rsidRDefault="00070DCA" w:rsidP="00070DCA">
      <w:pPr>
        <w:pStyle w:val="a8"/>
        <w:jc w:val="center"/>
        <w:rPr>
          <w:rFonts w:ascii="Times New Roman" w:hAnsi="Times New Roman"/>
          <w:sz w:val="28"/>
          <w:szCs w:val="28"/>
        </w:rPr>
      </w:pPr>
      <w:r w:rsidRPr="005A48E7">
        <w:rPr>
          <w:rFonts w:ascii="Times New Roman" w:hAnsi="Times New Roman"/>
          <w:sz w:val="28"/>
          <w:szCs w:val="28"/>
        </w:rPr>
        <w:t>КАРТА ЛИЧНОСТНОГО РОСТА</w:t>
      </w:r>
    </w:p>
    <w:p w:rsidR="00070DCA" w:rsidRPr="005A48E7" w:rsidRDefault="00070DCA" w:rsidP="00070DCA">
      <w:pPr>
        <w:pStyle w:val="a8"/>
        <w:rPr>
          <w:rFonts w:ascii="Times New Roman" w:hAnsi="Times New Roman"/>
          <w:sz w:val="28"/>
          <w:szCs w:val="28"/>
        </w:rPr>
      </w:pPr>
    </w:p>
    <w:p w:rsidR="00070DCA" w:rsidRPr="005A48E7" w:rsidRDefault="00070DCA" w:rsidP="00070DCA">
      <w:pPr>
        <w:pStyle w:val="a8"/>
        <w:rPr>
          <w:rFonts w:ascii="Times New Roman" w:hAnsi="Times New Roman"/>
          <w:sz w:val="28"/>
          <w:szCs w:val="28"/>
        </w:rPr>
      </w:pPr>
      <w:r w:rsidRPr="005A48E7">
        <w:rPr>
          <w:rFonts w:ascii="Times New Roman" w:hAnsi="Times New Roman"/>
          <w:sz w:val="28"/>
          <w:szCs w:val="28"/>
        </w:rPr>
        <w:t>Ф.И.О.______________________________________________________</w:t>
      </w:r>
    </w:p>
    <w:p w:rsidR="00070DCA" w:rsidRPr="005A48E7" w:rsidRDefault="00070DCA" w:rsidP="00070DCA">
      <w:pPr>
        <w:pStyle w:val="a8"/>
        <w:rPr>
          <w:rFonts w:ascii="Times New Roman" w:hAnsi="Times New Roman"/>
          <w:sz w:val="28"/>
          <w:szCs w:val="28"/>
        </w:rPr>
      </w:pPr>
    </w:p>
    <w:p w:rsidR="00070DCA" w:rsidRPr="005A48E7" w:rsidRDefault="00070DCA" w:rsidP="00070DCA">
      <w:pPr>
        <w:pStyle w:val="a8"/>
        <w:rPr>
          <w:rFonts w:ascii="Times New Roman" w:hAnsi="Times New Roman"/>
          <w:sz w:val="28"/>
          <w:szCs w:val="28"/>
        </w:rPr>
      </w:pPr>
      <w:r w:rsidRPr="005A48E7">
        <w:rPr>
          <w:rFonts w:ascii="Times New Roman" w:hAnsi="Times New Roman"/>
          <w:sz w:val="28"/>
          <w:szCs w:val="28"/>
        </w:rPr>
        <w:t>Класс ____________________________</w:t>
      </w:r>
    </w:p>
    <w:p w:rsidR="00070DCA" w:rsidRPr="005A48E7" w:rsidRDefault="00070DCA" w:rsidP="00070DCA">
      <w:pPr>
        <w:pStyle w:val="a8"/>
        <w:rPr>
          <w:rFonts w:ascii="Times New Roman" w:hAnsi="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709"/>
        <w:gridCol w:w="850"/>
        <w:gridCol w:w="851"/>
        <w:gridCol w:w="1275"/>
        <w:gridCol w:w="709"/>
        <w:gridCol w:w="1276"/>
        <w:gridCol w:w="1276"/>
      </w:tblGrid>
      <w:tr w:rsidR="00070DCA" w:rsidRPr="005A48E7" w:rsidTr="005A48E7">
        <w:tc>
          <w:tcPr>
            <w:tcW w:w="1135" w:type="dxa"/>
            <w:vMerge w:val="restart"/>
          </w:tcPr>
          <w:p w:rsidR="00070DCA" w:rsidRPr="005A48E7" w:rsidRDefault="00070DCA" w:rsidP="005A48E7">
            <w:pPr>
              <w:pStyle w:val="a8"/>
              <w:jc w:val="center"/>
              <w:rPr>
                <w:rFonts w:ascii="Times New Roman" w:hAnsi="Times New Roman"/>
                <w:sz w:val="28"/>
                <w:szCs w:val="28"/>
              </w:rPr>
            </w:pP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Год обучения</w:t>
            </w:r>
          </w:p>
        </w:tc>
        <w:tc>
          <w:tcPr>
            <w:tcW w:w="1559" w:type="dxa"/>
            <w:vMerge w:val="restart"/>
          </w:tcPr>
          <w:p w:rsidR="00070DCA" w:rsidRPr="005A48E7" w:rsidRDefault="00070DCA" w:rsidP="005A48E7">
            <w:pPr>
              <w:pStyle w:val="a8"/>
              <w:jc w:val="center"/>
              <w:rPr>
                <w:rFonts w:ascii="Times New Roman" w:hAnsi="Times New Roman"/>
                <w:sz w:val="28"/>
                <w:szCs w:val="28"/>
              </w:rPr>
            </w:pP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Дата</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обследования</w:t>
            </w:r>
          </w:p>
        </w:tc>
        <w:tc>
          <w:tcPr>
            <w:tcW w:w="4394" w:type="dxa"/>
            <w:gridSpan w:val="5"/>
          </w:tcPr>
          <w:p w:rsidR="00070DCA" w:rsidRPr="005A48E7" w:rsidRDefault="00070DCA" w:rsidP="005A48E7">
            <w:pPr>
              <w:pStyle w:val="a8"/>
              <w:jc w:val="center"/>
              <w:rPr>
                <w:rFonts w:ascii="Times New Roman" w:hAnsi="Times New Roman"/>
                <w:sz w:val="28"/>
                <w:szCs w:val="28"/>
              </w:rPr>
            </w:pP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Физическое развитие</w:t>
            </w:r>
          </w:p>
        </w:tc>
        <w:tc>
          <w:tcPr>
            <w:tcW w:w="2552" w:type="dxa"/>
            <w:gridSpan w:val="2"/>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МПК</w:t>
            </w:r>
          </w:p>
        </w:tc>
      </w:tr>
      <w:tr w:rsidR="00070DCA" w:rsidRPr="005A48E7" w:rsidTr="005A48E7">
        <w:tc>
          <w:tcPr>
            <w:tcW w:w="1135" w:type="dxa"/>
            <w:vMerge/>
          </w:tcPr>
          <w:p w:rsidR="00070DCA" w:rsidRPr="005A48E7" w:rsidRDefault="00070DCA" w:rsidP="005A48E7">
            <w:pPr>
              <w:pStyle w:val="a8"/>
              <w:jc w:val="center"/>
              <w:rPr>
                <w:rFonts w:ascii="Times New Roman" w:hAnsi="Times New Roman"/>
                <w:sz w:val="28"/>
                <w:szCs w:val="28"/>
              </w:rPr>
            </w:pPr>
          </w:p>
        </w:tc>
        <w:tc>
          <w:tcPr>
            <w:tcW w:w="1559" w:type="dxa"/>
            <w:vMerge/>
          </w:tcPr>
          <w:p w:rsidR="00070DCA" w:rsidRPr="005A48E7" w:rsidRDefault="00070DCA" w:rsidP="005A48E7">
            <w:pPr>
              <w:pStyle w:val="a8"/>
              <w:jc w:val="center"/>
              <w:rPr>
                <w:rFonts w:ascii="Times New Roman" w:hAnsi="Times New Roman"/>
                <w:sz w:val="28"/>
                <w:szCs w:val="28"/>
              </w:rPr>
            </w:pPr>
          </w:p>
        </w:tc>
        <w:tc>
          <w:tcPr>
            <w:tcW w:w="709"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Рост</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см</w:t>
            </w:r>
          </w:p>
        </w:tc>
        <w:tc>
          <w:tcPr>
            <w:tcW w:w="850"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Масса тела,</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кг</w:t>
            </w:r>
          </w:p>
        </w:tc>
        <w:tc>
          <w:tcPr>
            <w:tcW w:w="851"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Длина стопы</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см</w:t>
            </w:r>
          </w:p>
        </w:tc>
        <w:tc>
          <w:tcPr>
            <w:tcW w:w="1275"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Сила</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сгибателей кисти, кг</w:t>
            </w:r>
          </w:p>
        </w:tc>
        <w:tc>
          <w:tcPr>
            <w:tcW w:w="709"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ЖЕЛ</w:t>
            </w:r>
          </w:p>
        </w:tc>
        <w:tc>
          <w:tcPr>
            <w:tcW w:w="1276"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Мл/мин/кг</w:t>
            </w:r>
          </w:p>
        </w:tc>
        <w:tc>
          <w:tcPr>
            <w:tcW w:w="1276"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Мл/мин/кг</w:t>
            </w:r>
          </w:p>
        </w:tc>
      </w:tr>
      <w:tr w:rsidR="00070DCA" w:rsidRPr="005A48E7" w:rsidTr="005A48E7">
        <w:tc>
          <w:tcPr>
            <w:tcW w:w="1135"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 xml:space="preserve">1 год обучения </w:t>
            </w:r>
          </w:p>
        </w:tc>
        <w:tc>
          <w:tcPr>
            <w:tcW w:w="1559"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850" w:type="dxa"/>
          </w:tcPr>
          <w:p w:rsidR="00070DCA" w:rsidRPr="005A48E7" w:rsidRDefault="00070DCA" w:rsidP="005A48E7">
            <w:pPr>
              <w:pStyle w:val="a8"/>
              <w:rPr>
                <w:rFonts w:ascii="Times New Roman" w:hAnsi="Times New Roman"/>
                <w:sz w:val="28"/>
                <w:szCs w:val="28"/>
              </w:rPr>
            </w:pPr>
          </w:p>
        </w:tc>
        <w:tc>
          <w:tcPr>
            <w:tcW w:w="851" w:type="dxa"/>
          </w:tcPr>
          <w:p w:rsidR="00070DCA" w:rsidRPr="005A48E7" w:rsidRDefault="00070DCA" w:rsidP="005A48E7">
            <w:pPr>
              <w:pStyle w:val="a8"/>
              <w:rPr>
                <w:rFonts w:ascii="Times New Roman" w:hAnsi="Times New Roman"/>
                <w:sz w:val="28"/>
                <w:szCs w:val="28"/>
              </w:rPr>
            </w:pPr>
          </w:p>
        </w:tc>
        <w:tc>
          <w:tcPr>
            <w:tcW w:w="1275"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r>
      <w:tr w:rsidR="00070DCA" w:rsidRPr="005A48E7" w:rsidTr="005A48E7">
        <w:tc>
          <w:tcPr>
            <w:tcW w:w="1135"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2 год обучения</w:t>
            </w:r>
          </w:p>
        </w:tc>
        <w:tc>
          <w:tcPr>
            <w:tcW w:w="1559"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850" w:type="dxa"/>
          </w:tcPr>
          <w:p w:rsidR="00070DCA" w:rsidRPr="005A48E7" w:rsidRDefault="00070DCA" w:rsidP="005A48E7">
            <w:pPr>
              <w:pStyle w:val="a8"/>
              <w:rPr>
                <w:rFonts w:ascii="Times New Roman" w:hAnsi="Times New Roman"/>
                <w:sz w:val="28"/>
                <w:szCs w:val="28"/>
              </w:rPr>
            </w:pPr>
          </w:p>
        </w:tc>
        <w:tc>
          <w:tcPr>
            <w:tcW w:w="851" w:type="dxa"/>
          </w:tcPr>
          <w:p w:rsidR="00070DCA" w:rsidRPr="005A48E7" w:rsidRDefault="00070DCA" w:rsidP="005A48E7">
            <w:pPr>
              <w:pStyle w:val="a8"/>
              <w:rPr>
                <w:rFonts w:ascii="Times New Roman" w:hAnsi="Times New Roman"/>
                <w:sz w:val="28"/>
                <w:szCs w:val="28"/>
              </w:rPr>
            </w:pPr>
          </w:p>
        </w:tc>
        <w:tc>
          <w:tcPr>
            <w:tcW w:w="1275"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r>
      <w:tr w:rsidR="00070DCA" w:rsidRPr="005A48E7" w:rsidTr="005A48E7">
        <w:tc>
          <w:tcPr>
            <w:tcW w:w="1135"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lastRenderedPageBreak/>
              <w:t>3 год обучения</w:t>
            </w:r>
          </w:p>
        </w:tc>
        <w:tc>
          <w:tcPr>
            <w:tcW w:w="1559"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850" w:type="dxa"/>
          </w:tcPr>
          <w:p w:rsidR="00070DCA" w:rsidRPr="005A48E7" w:rsidRDefault="00070DCA" w:rsidP="005A48E7">
            <w:pPr>
              <w:pStyle w:val="a8"/>
              <w:rPr>
                <w:rFonts w:ascii="Times New Roman" w:hAnsi="Times New Roman"/>
                <w:sz w:val="28"/>
                <w:szCs w:val="28"/>
              </w:rPr>
            </w:pPr>
          </w:p>
        </w:tc>
        <w:tc>
          <w:tcPr>
            <w:tcW w:w="851" w:type="dxa"/>
          </w:tcPr>
          <w:p w:rsidR="00070DCA" w:rsidRPr="005A48E7" w:rsidRDefault="00070DCA" w:rsidP="005A48E7">
            <w:pPr>
              <w:pStyle w:val="a8"/>
              <w:rPr>
                <w:rFonts w:ascii="Times New Roman" w:hAnsi="Times New Roman"/>
                <w:sz w:val="28"/>
                <w:szCs w:val="28"/>
              </w:rPr>
            </w:pPr>
          </w:p>
        </w:tc>
        <w:tc>
          <w:tcPr>
            <w:tcW w:w="1275"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c>
          <w:tcPr>
            <w:tcW w:w="1276" w:type="dxa"/>
          </w:tcPr>
          <w:p w:rsidR="00070DCA" w:rsidRPr="005A48E7" w:rsidRDefault="00070DCA" w:rsidP="005A48E7">
            <w:pPr>
              <w:pStyle w:val="a8"/>
              <w:rPr>
                <w:rFonts w:ascii="Times New Roman" w:hAnsi="Times New Roman"/>
                <w:sz w:val="28"/>
                <w:szCs w:val="28"/>
              </w:rPr>
            </w:pPr>
          </w:p>
        </w:tc>
      </w:tr>
    </w:tbl>
    <w:p w:rsidR="00070DCA" w:rsidRPr="005A48E7" w:rsidRDefault="00070DCA" w:rsidP="00070DCA">
      <w:pPr>
        <w:pStyle w:val="a8"/>
        <w:rPr>
          <w:rFonts w:ascii="Times New Roman" w:hAnsi="Times New Roman"/>
          <w:color w:val="FF00FF"/>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08"/>
        <w:gridCol w:w="1134"/>
        <w:gridCol w:w="709"/>
        <w:gridCol w:w="425"/>
        <w:gridCol w:w="567"/>
        <w:gridCol w:w="567"/>
        <w:gridCol w:w="567"/>
        <w:gridCol w:w="543"/>
        <w:gridCol w:w="1725"/>
        <w:gridCol w:w="1560"/>
      </w:tblGrid>
      <w:tr w:rsidR="00070DCA" w:rsidRPr="005A48E7" w:rsidTr="005A48E7">
        <w:tc>
          <w:tcPr>
            <w:tcW w:w="1101" w:type="dxa"/>
            <w:vMerge w:val="restart"/>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Год обучения</w:t>
            </w:r>
          </w:p>
        </w:tc>
        <w:tc>
          <w:tcPr>
            <w:tcW w:w="5220" w:type="dxa"/>
            <w:gridSpan w:val="8"/>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Физическая подготовленность</w:t>
            </w:r>
          </w:p>
        </w:tc>
        <w:tc>
          <w:tcPr>
            <w:tcW w:w="3285" w:type="dxa"/>
            <w:gridSpan w:val="2"/>
            <w:tcBorders>
              <w:right w:val="single" w:sz="4" w:space="0" w:color="auto"/>
            </w:tcBorders>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тренировочная и соревновательная деятельность</w:t>
            </w:r>
          </w:p>
        </w:tc>
      </w:tr>
      <w:tr w:rsidR="00070DCA" w:rsidRPr="005A48E7" w:rsidTr="005A48E7">
        <w:tc>
          <w:tcPr>
            <w:tcW w:w="1101" w:type="dxa"/>
            <w:vMerge/>
          </w:tcPr>
          <w:p w:rsidR="00070DCA" w:rsidRPr="005A48E7" w:rsidRDefault="00070DCA" w:rsidP="005A48E7">
            <w:pPr>
              <w:pStyle w:val="a8"/>
              <w:jc w:val="center"/>
              <w:rPr>
                <w:rFonts w:ascii="Times New Roman" w:hAnsi="Times New Roman"/>
                <w:sz w:val="28"/>
                <w:szCs w:val="28"/>
              </w:rPr>
            </w:pPr>
          </w:p>
        </w:tc>
        <w:tc>
          <w:tcPr>
            <w:tcW w:w="2976" w:type="dxa"/>
            <w:gridSpan w:val="4"/>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общая</w:t>
            </w:r>
          </w:p>
        </w:tc>
        <w:tc>
          <w:tcPr>
            <w:tcW w:w="2244" w:type="dxa"/>
            <w:gridSpan w:val="4"/>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специальная</w:t>
            </w:r>
          </w:p>
        </w:tc>
        <w:tc>
          <w:tcPr>
            <w:tcW w:w="3285" w:type="dxa"/>
            <w:gridSpan w:val="2"/>
            <w:tcBorders>
              <w:right w:val="single" w:sz="4" w:space="0" w:color="auto"/>
            </w:tcBorders>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количество</w:t>
            </w:r>
          </w:p>
        </w:tc>
      </w:tr>
      <w:tr w:rsidR="00070DCA" w:rsidRPr="005A48E7" w:rsidTr="005A48E7">
        <w:tc>
          <w:tcPr>
            <w:tcW w:w="1101" w:type="dxa"/>
            <w:vMerge/>
          </w:tcPr>
          <w:p w:rsidR="00070DCA" w:rsidRPr="005A48E7" w:rsidRDefault="00070DCA" w:rsidP="005A48E7">
            <w:pPr>
              <w:pStyle w:val="a8"/>
              <w:jc w:val="center"/>
              <w:rPr>
                <w:rFonts w:ascii="Times New Roman" w:hAnsi="Times New Roman"/>
                <w:sz w:val="28"/>
                <w:szCs w:val="28"/>
              </w:rPr>
            </w:pPr>
          </w:p>
        </w:tc>
        <w:tc>
          <w:tcPr>
            <w:tcW w:w="708"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 xml:space="preserve">бег </w:t>
            </w:r>
            <w:smartTag w:uri="urn:schemas-microsoft-com:office:smarttags" w:element="metricconverter">
              <w:smartTagPr>
                <w:attr w:name="ProductID" w:val="30 м"/>
              </w:smartTagPr>
              <w:r w:rsidRPr="005A48E7">
                <w:rPr>
                  <w:rFonts w:ascii="Times New Roman" w:hAnsi="Times New Roman"/>
                  <w:sz w:val="28"/>
                  <w:szCs w:val="28"/>
                </w:rPr>
                <w:t>30 м</w:t>
              </w:r>
            </w:smartTag>
          </w:p>
        </w:tc>
        <w:tc>
          <w:tcPr>
            <w:tcW w:w="1134"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прыжок в длину</w:t>
            </w:r>
          </w:p>
        </w:tc>
        <w:tc>
          <w:tcPr>
            <w:tcW w:w="709"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чел.</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бег</w:t>
            </w:r>
          </w:p>
        </w:tc>
        <w:tc>
          <w:tcPr>
            <w:tcW w:w="425" w:type="dxa"/>
          </w:tcPr>
          <w:p w:rsidR="00070DCA" w:rsidRPr="005A48E7" w:rsidRDefault="00070DCA" w:rsidP="005A48E7">
            <w:pPr>
              <w:pStyle w:val="a8"/>
              <w:jc w:val="center"/>
              <w:rPr>
                <w:rFonts w:ascii="Times New Roman" w:hAnsi="Times New Roman"/>
                <w:sz w:val="28"/>
                <w:szCs w:val="28"/>
              </w:rPr>
            </w:pPr>
          </w:p>
        </w:tc>
        <w:tc>
          <w:tcPr>
            <w:tcW w:w="567" w:type="dxa"/>
          </w:tcPr>
          <w:p w:rsidR="00070DCA" w:rsidRPr="005A48E7" w:rsidRDefault="00070DCA" w:rsidP="005A48E7">
            <w:pPr>
              <w:pStyle w:val="a8"/>
              <w:jc w:val="center"/>
              <w:rPr>
                <w:rFonts w:ascii="Times New Roman" w:hAnsi="Times New Roman"/>
                <w:sz w:val="28"/>
                <w:szCs w:val="28"/>
              </w:rPr>
            </w:pPr>
          </w:p>
        </w:tc>
        <w:tc>
          <w:tcPr>
            <w:tcW w:w="567" w:type="dxa"/>
          </w:tcPr>
          <w:p w:rsidR="00070DCA" w:rsidRPr="005A48E7" w:rsidRDefault="00070DCA" w:rsidP="005A48E7">
            <w:pPr>
              <w:pStyle w:val="a8"/>
              <w:jc w:val="center"/>
              <w:rPr>
                <w:rFonts w:ascii="Times New Roman" w:hAnsi="Times New Roman"/>
                <w:sz w:val="28"/>
                <w:szCs w:val="28"/>
              </w:rPr>
            </w:pPr>
          </w:p>
        </w:tc>
        <w:tc>
          <w:tcPr>
            <w:tcW w:w="567" w:type="dxa"/>
          </w:tcPr>
          <w:p w:rsidR="00070DCA" w:rsidRPr="005A48E7" w:rsidRDefault="00070DCA" w:rsidP="005A48E7">
            <w:pPr>
              <w:pStyle w:val="a8"/>
              <w:jc w:val="center"/>
              <w:rPr>
                <w:rFonts w:ascii="Times New Roman" w:hAnsi="Times New Roman"/>
                <w:sz w:val="28"/>
                <w:szCs w:val="28"/>
              </w:rPr>
            </w:pPr>
          </w:p>
        </w:tc>
        <w:tc>
          <w:tcPr>
            <w:tcW w:w="543" w:type="dxa"/>
          </w:tcPr>
          <w:p w:rsidR="00070DCA" w:rsidRPr="005A48E7" w:rsidRDefault="00070DCA" w:rsidP="005A48E7">
            <w:pPr>
              <w:pStyle w:val="a8"/>
              <w:jc w:val="center"/>
              <w:rPr>
                <w:rFonts w:ascii="Times New Roman" w:hAnsi="Times New Roman"/>
                <w:sz w:val="28"/>
                <w:szCs w:val="28"/>
              </w:rPr>
            </w:pPr>
          </w:p>
        </w:tc>
        <w:tc>
          <w:tcPr>
            <w:tcW w:w="1725"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тренировочных дненй/ занятий</w:t>
            </w:r>
          </w:p>
        </w:tc>
        <w:tc>
          <w:tcPr>
            <w:tcW w:w="1560" w:type="dxa"/>
          </w:tcPr>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соревнований</w:t>
            </w:r>
          </w:p>
          <w:p w:rsidR="00070DCA" w:rsidRPr="005A48E7" w:rsidRDefault="00070DCA" w:rsidP="005A48E7">
            <w:pPr>
              <w:pStyle w:val="a8"/>
              <w:jc w:val="center"/>
              <w:rPr>
                <w:rFonts w:ascii="Times New Roman" w:hAnsi="Times New Roman"/>
                <w:sz w:val="28"/>
                <w:szCs w:val="28"/>
              </w:rPr>
            </w:pPr>
            <w:r w:rsidRPr="005A48E7">
              <w:rPr>
                <w:rFonts w:ascii="Times New Roman" w:hAnsi="Times New Roman"/>
                <w:sz w:val="28"/>
                <w:szCs w:val="28"/>
              </w:rPr>
              <w:t>(кол-во)</w:t>
            </w:r>
          </w:p>
        </w:tc>
      </w:tr>
      <w:tr w:rsidR="00070DCA" w:rsidRPr="005A48E7" w:rsidTr="005A48E7">
        <w:tc>
          <w:tcPr>
            <w:tcW w:w="1101"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1 год обучения</w:t>
            </w:r>
          </w:p>
        </w:tc>
        <w:tc>
          <w:tcPr>
            <w:tcW w:w="708" w:type="dxa"/>
          </w:tcPr>
          <w:p w:rsidR="00070DCA" w:rsidRPr="005A48E7" w:rsidRDefault="00070DCA" w:rsidP="005A48E7">
            <w:pPr>
              <w:pStyle w:val="a8"/>
              <w:rPr>
                <w:rFonts w:ascii="Times New Roman" w:hAnsi="Times New Roman"/>
                <w:sz w:val="28"/>
                <w:szCs w:val="28"/>
              </w:rPr>
            </w:pPr>
          </w:p>
        </w:tc>
        <w:tc>
          <w:tcPr>
            <w:tcW w:w="1134"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425"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43" w:type="dxa"/>
          </w:tcPr>
          <w:p w:rsidR="00070DCA" w:rsidRPr="005A48E7" w:rsidRDefault="00070DCA" w:rsidP="005A48E7">
            <w:pPr>
              <w:pStyle w:val="a8"/>
              <w:rPr>
                <w:rFonts w:ascii="Times New Roman" w:hAnsi="Times New Roman"/>
                <w:sz w:val="28"/>
                <w:szCs w:val="28"/>
              </w:rPr>
            </w:pPr>
          </w:p>
        </w:tc>
        <w:tc>
          <w:tcPr>
            <w:tcW w:w="1725" w:type="dxa"/>
          </w:tcPr>
          <w:p w:rsidR="00070DCA" w:rsidRPr="005A48E7" w:rsidRDefault="00070DCA" w:rsidP="005A48E7">
            <w:pPr>
              <w:pStyle w:val="a8"/>
              <w:rPr>
                <w:rFonts w:ascii="Times New Roman" w:hAnsi="Times New Roman"/>
                <w:sz w:val="28"/>
                <w:szCs w:val="28"/>
              </w:rPr>
            </w:pPr>
          </w:p>
        </w:tc>
        <w:tc>
          <w:tcPr>
            <w:tcW w:w="1560" w:type="dxa"/>
          </w:tcPr>
          <w:p w:rsidR="00070DCA" w:rsidRPr="005A48E7" w:rsidRDefault="00070DCA" w:rsidP="005A48E7">
            <w:pPr>
              <w:pStyle w:val="a8"/>
              <w:rPr>
                <w:rFonts w:ascii="Times New Roman" w:hAnsi="Times New Roman"/>
                <w:sz w:val="28"/>
                <w:szCs w:val="28"/>
              </w:rPr>
            </w:pPr>
          </w:p>
        </w:tc>
      </w:tr>
      <w:tr w:rsidR="00070DCA" w:rsidRPr="005A48E7" w:rsidTr="005A48E7">
        <w:tc>
          <w:tcPr>
            <w:tcW w:w="1101"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2 год обучения</w:t>
            </w:r>
          </w:p>
        </w:tc>
        <w:tc>
          <w:tcPr>
            <w:tcW w:w="708" w:type="dxa"/>
          </w:tcPr>
          <w:p w:rsidR="00070DCA" w:rsidRPr="005A48E7" w:rsidRDefault="00070DCA" w:rsidP="005A48E7">
            <w:pPr>
              <w:pStyle w:val="a8"/>
              <w:rPr>
                <w:rFonts w:ascii="Times New Roman" w:hAnsi="Times New Roman"/>
                <w:sz w:val="28"/>
                <w:szCs w:val="28"/>
              </w:rPr>
            </w:pPr>
          </w:p>
        </w:tc>
        <w:tc>
          <w:tcPr>
            <w:tcW w:w="1134"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425"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43" w:type="dxa"/>
          </w:tcPr>
          <w:p w:rsidR="00070DCA" w:rsidRPr="005A48E7" w:rsidRDefault="00070DCA" w:rsidP="005A48E7">
            <w:pPr>
              <w:pStyle w:val="a8"/>
              <w:rPr>
                <w:rFonts w:ascii="Times New Roman" w:hAnsi="Times New Roman"/>
                <w:sz w:val="28"/>
                <w:szCs w:val="28"/>
              </w:rPr>
            </w:pPr>
          </w:p>
        </w:tc>
        <w:tc>
          <w:tcPr>
            <w:tcW w:w="1725" w:type="dxa"/>
          </w:tcPr>
          <w:p w:rsidR="00070DCA" w:rsidRPr="005A48E7" w:rsidRDefault="00070DCA" w:rsidP="005A48E7">
            <w:pPr>
              <w:pStyle w:val="a8"/>
              <w:rPr>
                <w:rFonts w:ascii="Times New Roman" w:hAnsi="Times New Roman"/>
                <w:sz w:val="28"/>
                <w:szCs w:val="28"/>
              </w:rPr>
            </w:pPr>
          </w:p>
        </w:tc>
        <w:tc>
          <w:tcPr>
            <w:tcW w:w="1560" w:type="dxa"/>
          </w:tcPr>
          <w:p w:rsidR="00070DCA" w:rsidRPr="005A48E7" w:rsidRDefault="00070DCA" w:rsidP="005A48E7">
            <w:pPr>
              <w:pStyle w:val="a8"/>
              <w:rPr>
                <w:rFonts w:ascii="Times New Roman" w:hAnsi="Times New Roman"/>
                <w:sz w:val="28"/>
                <w:szCs w:val="28"/>
              </w:rPr>
            </w:pPr>
          </w:p>
        </w:tc>
      </w:tr>
      <w:tr w:rsidR="00070DCA" w:rsidRPr="005A48E7" w:rsidTr="005A48E7">
        <w:tc>
          <w:tcPr>
            <w:tcW w:w="1101" w:type="dxa"/>
          </w:tcPr>
          <w:p w:rsidR="00070DCA" w:rsidRPr="005A48E7" w:rsidRDefault="00070DCA" w:rsidP="005A48E7">
            <w:pPr>
              <w:pStyle w:val="a8"/>
              <w:rPr>
                <w:rFonts w:ascii="Times New Roman" w:hAnsi="Times New Roman"/>
                <w:sz w:val="28"/>
                <w:szCs w:val="28"/>
              </w:rPr>
            </w:pPr>
            <w:r w:rsidRPr="005A48E7">
              <w:rPr>
                <w:rFonts w:ascii="Times New Roman" w:hAnsi="Times New Roman"/>
                <w:sz w:val="28"/>
                <w:szCs w:val="28"/>
              </w:rPr>
              <w:t>3 год обучения</w:t>
            </w:r>
          </w:p>
        </w:tc>
        <w:tc>
          <w:tcPr>
            <w:tcW w:w="708" w:type="dxa"/>
          </w:tcPr>
          <w:p w:rsidR="00070DCA" w:rsidRPr="005A48E7" w:rsidRDefault="00070DCA" w:rsidP="005A48E7">
            <w:pPr>
              <w:pStyle w:val="a8"/>
              <w:rPr>
                <w:rFonts w:ascii="Times New Roman" w:hAnsi="Times New Roman"/>
                <w:sz w:val="28"/>
                <w:szCs w:val="28"/>
              </w:rPr>
            </w:pPr>
          </w:p>
        </w:tc>
        <w:tc>
          <w:tcPr>
            <w:tcW w:w="1134" w:type="dxa"/>
          </w:tcPr>
          <w:p w:rsidR="00070DCA" w:rsidRPr="005A48E7" w:rsidRDefault="00070DCA" w:rsidP="005A48E7">
            <w:pPr>
              <w:pStyle w:val="a8"/>
              <w:rPr>
                <w:rFonts w:ascii="Times New Roman" w:hAnsi="Times New Roman"/>
                <w:sz w:val="28"/>
                <w:szCs w:val="28"/>
              </w:rPr>
            </w:pPr>
          </w:p>
        </w:tc>
        <w:tc>
          <w:tcPr>
            <w:tcW w:w="709" w:type="dxa"/>
          </w:tcPr>
          <w:p w:rsidR="00070DCA" w:rsidRPr="005A48E7" w:rsidRDefault="00070DCA" w:rsidP="005A48E7">
            <w:pPr>
              <w:pStyle w:val="a8"/>
              <w:rPr>
                <w:rFonts w:ascii="Times New Roman" w:hAnsi="Times New Roman"/>
                <w:sz w:val="28"/>
                <w:szCs w:val="28"/>
              </w:rPr>
            </w:pPr>
          </w:p>
        </w:tc>
        <w:tc>
          <w:tcPr>
            <w:tcW w:w="425"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67" w:type="dxa"/>
          </w:tcPr>
          <w:p w:rsidR="00070DCA" w:rsidRPr="005A48E7" w:rsidRDefault="00070DCA" w:rsidP="005A48E7">
            <w:pPr>
              <w:pStyle w:val="a8"/>
              <w:rPr>
                <w:rFonts w:ascii="Times New Roman" w:hAnsi="Times New Roman"/>
                <w:sz w:val="28"/>
                <w:szCs w:val="28"/>
              </w:rPr>
            </w:pPr>
          </w:p>
        </w:tc>
        <w:tc>
          <w:tcPr>
            <w:tcW w:w="543" w:type="dxa"/>
          </w:tcPr>
          <w:p w:rsidR="00070DCA" w:rsidRPr="005A48E7" w:rsidRDefault="00070DCA" w:rsidP="005A48E7">
            <w:pPr>
              <w:pStyle w:val="a8"/>
              <w:rPr>
                <w:rFonts w:ascii="Times New Roman" w:hAnsi="Times New Roman"/>
                <w:sz w:val="28"/>
                <w:szCs w:val="28"/>
              </w:rPr>
            </w:pPr>
          </w:p>
        </w:tc>
        <w:tc>
          <w:tcPr>
            <w:tcW w:w="1725" w:type="dxa"/>
          </w:tcPr>
          <w:p w:rsidR="00070DCA" w:rsidRPr="005A48E7" w:rsidRDefault="00070DCA" w:rsidP="005A48E7">
            <w:pPr>
              <w:pStyle w:val="a8"/>
              <w:rPr>
                <w:rFonts w:ascii="Times New Roman" w:hAnsi="Times New Roman"/>
                <w:sz w:val="28"/>
                <w:szCs w:val="28"/>
              </w:rPr>
            </w:pPr>
          </w:p>
        </w:tc>
        <w:tc>
          <w:tcPr>
            <w:tcW w:w="1560" w:type="dxa"/>
          </w:tcPr>
          <w:p w:rsidR="00070DCA" w:rsidRPr="005A48E7" w:rsidRDefault="00070DCA" w:rsidP="005A48E7">
            <w:pPr>
              <w:pStyle w:val="a8"/>
              <w:rPr>
                <w:rFonts w:ascii="Times New Roman" w:hAnsi="Times New Roman"/>
                <w:sz w:val="28"/>
                <w:szCs w:val="28"/>
              </w:rPr>
            </w:pPr>
          </w:p>
        </w:tc>
      </w:tr>
    </w:tbl>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pStyle w:val="1"/>
        <w:jc w:val="both"/>
        <w:rPr>
          <w:rFonts w:ascii="Times New Roman" w:hAnsi="Times New Roman"/>
          <w:color w:val="943634"/>
          <w:sz w:val="28"/>
          <w:szCs w:val="28"/>
        </w:rPr>
      </w:pPr>
    </w:p>
    <w:p w:rsidR="00070DCA" w:rsidRPr="005A48E7" w:rsidRDefault="00070DCA" w:rsidP="00070DCA">
      <w:pPr>
        <w:rPr>
          <w:rFonts w:ascii="Times New Roman" w:hAnsi="Times New Roman" w:cs="Times New Roman"/>
          <w:sz w:val="28"/>
          <w:szCs w:val="28"/>
        </w:rPr>
      </w:pPr>
    </w:p>
    <w:p w:rsidR="00070DCA" w:rsidRPr="005A48E7" w:rsidRDefault="00070DCA" w:rsidP="00070DCA">
      <w:pPr>
        <w:shd w:val="clear" w:color="auto" w:fill="FFFFFF"/>
        <w:spacing w:after="150" w:line="240" w:lineRule="auto"/>
        <w:jc w:val="center"/>
        <w:rPr>
          <w:rFonts w:ascii="Times New Roman" w:hAnsi="Times New Roman" w:cs="Times New Roman"/>
          <w:b/>
          <w:bCs/>
          <w:color w:val="767676"/>
          <w:sz w:val="28"/>
          <w:szCs w:val="28"/>
        </w:rPr>
      </w:pPr>
    </w:p>
    <w:p w:rsidR="00070DCA" w:rsidRPr="005A48E7" w:rsidRDefault="00070DCA" w:rsidP="00070DCA">
      <w:pPr>
        <w:ind w:firstLine="900"/>
        <w:jc w:val="center"/>
        <w:rPr>
          <w:rFonts w:ascii="Times New Roman" w:hAnsi="Times New Roman" w:cs="Times New Roman"/>
          <w:b/>
          <w:sz w:val="28"/>
          <w:szCs w:val="28"/>
        </w:rPr>
      </w:pPr>
      <w:r w:rsidRPr="005A48E7">
        <w:rPr>
          <w:rFonts w:ascii="Times New Roman" w:hAnsi="Times New Roman" w:cs="Times New Roman"/>
          <w:b/>
          <w:sz w:val="28"/>
          <w:szCs w:val="28"/>
        </w:rPr>
        <w:t xml:space="preserve">Индивидуальная карточка </w:t>
      </w:r>
    </w:p>
    <w:p w:rsidR="00070DCA" w:rsidRPr="005A48E7" w:rsidRDefault="00070DCA" w:rsidP="00070DCA">
      <w:pPr>
        <w:ind w:firstLine="900"/>
        <w:jc w:val="center"/>
        <w:rPr>
          <w:rFonts w:ascii="Times New Roman" w:hAnsi="Times New Roman" w:cs="Times New Roman"/>
          <w:b/>
          <w:sz w:val="28"/>
          <w:szCs w:val="28"/>
        </w:rPr>
      </w:pPr>
      <w:r w:rsidRPr="005A48E7">
        <w:rPr>
          <w:rFonts w:ascii="Times New Roman" w:hAnsi="Times New Roman" w:cs="Times New Roman"/>
          <w:b/>
          <w:sz w:val="28"/>
          <w:szCs w:val="28"/>
        </w:rPr>
        <w:t>учета результатов обучения по дополнительной образовательной программе</w:t>
      </w:r>
    </w:p>
    <w:p w:rsidR="00070DCA" w:rsidRPr="005A48E7" w:rsidRDefault="00070DCA" w:rsidP="00070DCA">
      <w:pPr>
        <w:ind w:firstLine="900"/>
        <w:jc w:val="center"/>
        <w:rPr>
          <w:rFonts w:ascii="Times New Roman" w:hAnsi="Times New Roman" w:cs="Times New Roman"/>
          <w:sz w:val="28"/>
          <w:szCs w:val="28"/>
        </w:rPr>
      </w:pPr>
      <w:r w:rsidRPr="005A48E7">
        <w:rPr>
          <w:rFonts w:ascii="Times New Roman" w:hAnsi="Times New Roman" w:cs="Times New Roman"/>
          <w:sz w:val="28"/>
          <w:szCs w:val="28"/>
        </w:rPr>
        <w:t>(в баллах, соответствующих степени выраженности измеряемого качества)</w:t>
      </w:r>
    </w:p>
    <w:p w:rsidR="00070DCA" w:rsidRPr="005A48E7" w:rsidRDefault="00070DCA" w:rsidP="00070DCA">
      <w:pPr>
        <w:jc w:val="both"/>
        <w:rPr>
          <w:rFonts w:ascii="Times New Roman" w:hAnsi="Times New Roman" w:cs="Times New Roman"/>
          <w:sz w:val="28"/>
          <w:szCs w:val="28"/>
        </w:rPr>
      </w:pPr>
      <w:r w:rsidRPr="005A48E7">
        <w:rPr>
          <w:rFonts w:ascii="Times New Roman" w:hAnsi="Times New Roman" w:cs="Times New Roman"/>
          <w:sz w:val="28"/>
          <w:szCs w:val="28"/>
        </w:rPr>
        <w:t>Фамилия, имя ребенка________________________________________________________</w:t>
      </w:r>
    </w:p>
    <w:p w:rsidR="00070DCA" w:rsidRPr="005A48E7" w:rsidRDefault="00070DCA" w:rsidP="00070DCA">
      <w:pPr>
        <w:jc w:val="both"/>
        <w:rPr>
          <w:rFonts w:ascii="Times New Roman" w:hAnsi="Times New Roman" w:cs="Times New Roman"/>
          <w:sz w:val="28"/>
          <w:szCs w:val="28"/>
        </w:rPr>
      </w:pPr>
      <w:r w:rsidRPr="005A48E7">
        <w:rPr>
          <w:rFonts w:ascii="Times New Roman" w:hAnsi="Times New Roman" w:cs="Times New Roman"/>
          <w:sz w:val="28"/>
          <w:szCs w:val="28"/>
        </w:rPr>
        <w:t>Возраст_____________________________________________________________________</w:t>
      </w:r>
    </w:p>
    <w:p w:rsidR="00070DCA" w:rsidRPr="005A48E7" w:rsidRDefault="00070DCA" w:rsidP="00070DCA">
      <w:pPr>
        <w:jc w:val="both"/>
        <w:rPr>
          <w:rFonts w:ascii="Times New Roman" w:hAnsi="Times New Roman" w:cs="Times New Roman"/>
          <w:sz w:val="28"/>
          <w:szCs w:val="28"/>
        </w:rPr>
      </w:pPr>
      <w:r w:rsidRPr="005A48E7">
        <w:rPr>
          <w:rFonts w:ascii="Times New Roman" w:hAnsi="Times New Roman" w:cs="Times New Roman"/>
          <w:sz w:val="28"/>
          <w:szCs w:val="28"/>
        </w:rPr>
        <w:t>Вид и название детского объединения___________________________________________</w:t>
      </w:r>
    </w:p>
    <w:p w:rsidR="00070DCA" w:rsidRPr="005A48E7" w:rsidRDefault="00070DCA" w:rsidP="00070DCA">
      <w:pPr>
        <w:jc w:val="both"/>
        <w:rPr>
          <w:rFonts w:ascii="Times New Roman" w:hAnsi="Times New Roman" w:cs="Times New Roman"/>
          <w:sz w:val="28"/>
          <w:szCs w:val="28"/>
        </w:rPr>
      </w:pPr>
      <w:r w:rsidRPr="005A48E7">
        <w:rPr>
          <w:rFonts w:ascii="Times New Roman" w:hAnsi="Times New Roman" w:cs="Times New Roman"/>
          <w:sz w:val="28"/>
          <w:szCs w:val="28"/>
        </w:rPr>
        <w:t>Ф. И. О. педагога_____________________________________________________________</w:t>
      </w:r>
    </w:p>
    <w:p w:rsidR="00070DCA" w:rsidRPr="005A48E7" w:rsidRDefault="00070DCA" w:rsidP="00070DCA">
      <w:pPr>
        <w:jc w:val="both"/>
        <w:rPr>
          <w:rFonts w:ascii="Times New Roman" w:hAnsi="Times New Roman" w:cs="Times New Roman"/>
          <w:sz w:val="28"/>
          <w:szCs w:val="28"/>
        </w:rPr>
      </w:pPr>
      <w:r w:rsidRPr="005A48E7">
        <w:rPr>
          <w:rFonts w:ascii="Times New Roman" w:hAnsi="Times New Roman" w:cs="Times New Roman"/>
          <w:sz w:val="28"/>
          <w:szCs w:val="28"/>
        </w:rPr>
        <w:t>Дата начала наблюдения_______________________________________________________</w:t>
      </w:r>
    </w:p>
    <w:p w:rsidR="00070DCA" w:rsidRPr="005A48E7" w:rsidRDefault="00070DCA" w:rsidP="00070DCA">
      <w:pPr>
        <w:jc w:val="both"/>
        <w:rPr>
          <w:rFonts w:ascii="Times New Roman" w:hAnsi="Times New Roman" w:cs="Times New Roman"/>
          <w:sz w:val="28"/>
          <w:szCs w:val="28"/>
        </w:rPr>
      </w:pPr>
    </w:p>
    <w:tbl>
      <w:tblPr>
        <w:tblW w:w="104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1462"/>
        <w:gridCol w:w="971"/>
        <w:gridCol w:w="1462"/>
        <w:gridCol w:w="971"/>
        <w:gridCol w:w="1462"/>
        <w:gridCol w:w="971"/>
      </w:tblGrid>
      <w:tr w:rsidR="00070DCA" w:rsidRPr="005A48E7" w:rsidTr="00070DCA">
        <w:tc>
          <w:tcPr>
            <w:tcW w:w="3141" w:type="dxa"/>
            <w:vMerge w:val="restart"/>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53833E4" wp14:editId="382B9539">
                      <wp:simplePos x="0" y="0"/>
                      <wp:positionH relativeFrom="column">
                        <wp:posOffset>-85090</wp:posOffset>
                      </wp:positionH>
                      <wp:positionV relativeFrom="paragraph">
                        <wp:posOffset>69850</wp:posOffset>
                      </wp:positionV>
                      <wp:extent cx="2468880" cy="572135"/>
                      <wp:effectExtent l="0" t="0" r="26670"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572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7B03A"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5.5pt" to="187.7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"/>
                  </w:pict>
                </mc:Fallback>
              </mc:AlternateContent>
            </w:r>
            <w:r w:rsidRPr="005A48E7">
              <w:rPr>
                <w:rFonts w:ascii="Times New Roman" w:hAnsi="Times New Roman" w:cs="Times New Roman"/>
                <w:sz w:val="28"/>
                <w:szCs w:val="28"/>
              </w:rPr>
              <w:t>Сроки диагностики</w:t>
            </w:r>
          </w:p>
          <w:p w:rsidR="00070DCA" w:rsidRPr="005A48E7" w:rsidRDefault="00070DCA" w:rsidP="005A48E7">
            <w:pPr>
              <w:jc w:val="both"/>
              <w:rPr>
                <w:rFonts w:ascii="Times New Roman" w:hAnsi="Times New Roman" w:cs="Times New Roman"/>
                <w:sz w:val="28"/>
                <w:szCs w:val="28"/>
              </w:rPr>
            </w:pP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Показатели</w:t>
            </w:r>
          </w:p>
          <w:p w:rsidR="00070DCA" w:rsidRPr="005A48E7" w:rsidRDefault="00070DCA" w:rsidP="005A48E7">
            <w:pPr>
              <w:jc w:val="both"/>
              <w:rPr>
                <w:rFonts w:ascii="Times New Roman" w:hAnsi="Times New Roman" w:cs="Times New Roman"/>
                <w:sz w:val="28"/>
                <w:szCs w:val="28"/>
              </w:rPr>
            </w:pPr>
          </w:p>
        </w:tc>
        <w:tc>
          <w:tcPr>
            <w:tcW w:w="2433" w:type="dxa"/>
            <w:gridSpan w:val="2"/>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Первый</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год обучения</w:t>
            </w:r>
          </w:p>
        </w:tc>
        <w:tc>
          <w:tcPr>
            <w:tcW w:w="2433" w:type="dxa"/>
            <w:gridSpan w:val="2"/>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Второй</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год обучения</w:t>
            </w:r>
          </w:p>
        </w:tc>
        <w:tc>
          <w:tcPr>
            <w:tcW w:w="2433" w:type="dxa"/>
            <w:gridSpan w:val="2"/>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Третий</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год обучения</w:t>
            </w:r>
          </w:p>
        </w:tc>
      </w:tr>
      <w:tr w:rsidR="00070DCA" w:rsidRPr="005A48E7" w:rsidTr="00070DCA">
        <w:tc>
          <w:tcPr>
            <w:tcW w:w="3141" w:type="dxa"/>
            <w:vMerge/>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 xml:space="preserve">Конец </w:t>
            </w:r>
            <w:r w:rsidRPr="005A48E7">
              <w:rPr>
                <w:rFonts w:ascii="Times New Roman" w:hAnsi="Times New Roman" w:cs="Times New Roman"/>
                <w:sz w:val="28"/>
                <w:szCs w:val="28"/>
                <w:lang w:val="en-US"/>
              </w:rPr>
              <w:t>I</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полугодия</w:t>
            </w:r>
          </w:p>
        </w:tc>
        <w:tc>
          <w:tcPr>
            <w:tcW w:w="971"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Конец</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уч. года</w:t>
            </w:r>
          </w:p>
        </w:tc>
        <w:tc>
          <w:tcPr>
            <w:tcW w:w="1462"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 xml:space="preserve">Конец </w:t>
            </w:r>
            <w:r w:rsidRPr="005A48E7">
              <w:rPr>
                <w:rFonts w:ascii="Times New Roman" w:hAnsi="Times New Roman" w:cs="Times New Roman"/>
                <w:sz w:val="28"/>
                <w:szCs w:val="28"/>
                <w:lang w:val="en-US"/>
              </w:rPr>
              <w:t>I</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полугодия</w:t>
            </w:r>
          </w:p>
        </w:tc>
        <w:tc>
          <w:tcPr>
            <w:tcW w:w="971"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Конец</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уч. года</w:t>
            </w:r>
          </w:p>
        </w:tc>
        <w:tc>
          <w:tcPr>
            <w:tcW w:w="1462"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 xml:space="preserve">Конец </w:t>
            </w:r>
            <w:r w:rsidRPr="005A48E7">
              <w:rPr>
                <w:rFonts w:ascii="Times New Roman" w:hAnsi="Times New Roman" w:cs="Times New Roman"/>
                <w:sz w:val="28"/>
                <w:szCs w:val="28"/>
                <w:lang w:val="en-US"/>
              </w:rPr>
              <w:t>I</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полугодия</w:t>
            </w:r>
          </w:p>
        </w:tc>
        <w:tc>
          <w:tcPr>
            <w:tcW w:w="971" w:type="dxa"/>
          </w:tcPr>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Конец</w:t>
            </w:r>
          </w:p>
          <w:p w:rsidR="00070DCA" w:rsidRPr="005A48E7" w:rsidRDefault="00070DCA" w:rsidP="005A48E7">
            <w:pPr>
              <w:jc w:val="center"/>
              <w:rPr>
                <w:rFonts w:ascii="Times New Roman" w:hAnsi="Times New Roman" w:cs="Times New Roman"/>
                <w:sz w:val="28"/>
                <w:szCs w:val="28"/>
              </w:rPr>
            </w:pPr>
            <w:r w:rsidRPr="005A48E7">
              <w:rPr>
                <w:rFonts w:ascii="Times New Roman" w:hAnsi="Times New Roman" w:cs="Times New Roman"/>
                <w:sz w:val="28"/>
                <w:szCs w:val="28"/>
              </w:rPr>
              <w:t>уч. года</w:t>
            </w:r>
          </w:p>
        </w:tc>
      </w:tr>
      <w:tr w:rsidR="00070DCA" w:rsidRPr="005A48E7" w:rsidTr="00070DCA">
        <w:tc>
          <w:tcPr>
            <w:tcW w:w="3141" w:type="dxa"/>
          </w:tcPr>
          <w:p w:rsidR="00070DCA" w:rsidRPr="005A48E7" w:rsidRDefault="00070DCA" w:rsidP="00070DCA">
            <w:pPr>
              <w:numPr>
                <w:ilvl w:val="0"/>
                <w:numId w:val="16"/>
              </w:numPr>
              <w:tabs>
                <w:tab w:val="clear" w:pos="1080"/>
                <w:tab w:val="num" w:pos="0"/>
              </w:tabs>
              <w:spacing w:after="0" w:line="240" w:lineRule="auto"/>
              <w:ind w:left="0" w:firstLine="0"/>
              <w:jc w:val="center"/>
              <w:rPr>
                <w:rFonts w:ascii="Times New Roman" w:hAnsi="Times New Roman" w:cs="Times New Roman"/>
                <w:b/>
                <w:sz w:val="28"/>
                <w:szCs w:val="28"/>
                <w:u w:val="single"/>
              </w:rPr>
            </w:pPr>
            <w:r w:rsidRPr="005A48E7">
              <w:rPr>
                <w:rFonts w:ascii="Times New Roman" w:hAnsi="Times New Roman" w:cs="Times New Roman"/>
                <w:b/>
                <w:sz w:val="28"/>
                <w:szCs w:val="28"/>
                <w:u w:val="single"/>
              </w:rPr>
              <w:t>Теоретическая подготовка ребенка:</w:t>
            </w:r>
          </w:p>
          <w:p w:rsidR="00070DCA" w:rsidRPr="005A48E7" w:rsidRDefault="00070DCA" w:rsidP="00070DCA">
            <w:pPr>
              <w:numPr>
                <w:ilvl w:val="1"/>
                <w:numId w:val="16"/>
              </w:numPr>
              <w:spacing w:after="0" w:line="240" w:lineRule="auto"/>
              <w:ind w:left="360" w:hanging="360"/>
              <w:jc w:val="both"/>
              <w:rPr>
                <w:rFonts w:ascii="Times New Roman" w:hAnsi="Times New Roman" w:cs="Times New Roman"/>
                <w:sz w:val="28"/>
                <w:szCs w:val="28"/>
              </w:rPr>
            </w:pPr>
            <w:r w:rsidRPr="005A48E7">
              <w:rPr>
                <w:rFonts w:ascii="Times New Roman" w:hAnsi="Times New Roman" w:cs="Times New Roman"/>
                <w:sz w:val="28"/>
                <w:szCs w:val="28"/>
              </w:rPr>
              <w:lastRenderedPageBreak/>
              <w:t>Теоретические знания:</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 xml:space="preserve">а) История возникновения и развития </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 xml:space="preserve">б) Правила безопасности при занятиях </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 xml:space="preserve">в) Значение ОФП в подготовке </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г) Значение технической подготовки</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д) Правила игры</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е) Значение тактической подготовки</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ж) Методы и средства ОФП</w:t>
            </w:r>
          </w:p>
          <w:p w:rsidR="00070DCA" w:rsidRPr="005A48E7" w:rsidRDefault="00070DCA" w:rsidP="005A48E7">
            <w:pPr>
              <w:jc w:val="both"/>
              <w:rPr>
                <w:rFonts w:ascii="Times New Roman" w:hAnsi="Times New Roman" w:cs="Times New Roman"/>
                <w:sz w:val="28"/>
                <w:szCs w:val="28"/>
              </w:rPr>
            </w:pPr>
            <w:r w:rsidRPr="005A48E7">
              <w:rPr>
                <w:rFonts w:ascii="Times New Roman" w:hAnsi="Times New Roman" w:cs="Times New Roman"/>
                <w:sz w:val="28"/>
                <w:szCs w:val="28"/>
              </w:rPr>
              <w:t xml:space="preserve">       1.2.Владение специальной терминологией</w:t>
            </w: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r>
      <w:tr w:rsidR="00070DCA" w:rsidRPr="005A48E7" w:rsidTr="00070DCA">
        <w:tc>
          <w:tcPr>
            <w:tcW w:w="3141" w:type="dxa"/>
          </w:tcPr>
          <w:p w:rsidR="00070DCA" w:rsidRPr="005A48E7" w:rsidRDefault="00070DCA" w:rsidP="00070DCA">
            <w:pPr>
              <w:numPr>
                <w:ilvl w:val="0"/>
                <w:numId w:val="16"/>
              </w:numPr>
              <w:tabs>
                <w:tab w:val="clear" w:pos="1080"/>
                <w:tab w:val="num" w:pos="0"/>
              </w:tabs>
              <w:spacing w:after="0" w:line="240" w:lineRule="auto"/>
              <w:ind w:left="0" w:firstLine="0"/>
              <w:jc w:val="center"/>
              <w:rPr>
                <w:rFonts w:ascii="Times New Roman" w:hAnsi="Times New Roman" w:cs="Times New Roman"/>
                <w:b/>
                <w:sz w:val="28"/>
                <w:szCs w:val="28"/>
                <w:u w:val="single"/>
              </w:rPr>
            </w:pPr>
            <w:r w:rsidRPr="005A48E7">
              <w:rPr>
                <w:rFonts w:ascii="Times New Roman" w:hAnsi="Times New Roman" w:cs="Times New Roman"/>
                <w:b/>
                <w:sz w:val="28"/>
                <w:szCs w:val="28"/>
                <w:u w:val="single"/>
              </w:rPr>
              <w:t>Практическая подготовка ребенка</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2.1. Практические умения и навыки, предусмотренные программой:</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lastRenderedPageBreak/>
              <w:t>а) Общеразвивающие упражнения</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б) Спортивные   подвижные игры</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в) Упражнения на развитие силы</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г) Упражнения на развитие быстроты</w:t>
            </w:r>
          </w:p>
          <w:p w:rsidR="00070DCA" w:rsidRPr="005A48E7" w:rsidRDefault="00070DCA" w:rsidP="005A48E7">
            <w:pPr>
              <w:spacing w:after="0" w:line="240" w:lineRule="auto"/>
              <w:rPr>
                <w:rFonts w:ascii="Times New Roman" w:hAnsi="Times New Roman" w:cs="Times New Roman"/>
                <w:sz w:val="28"/>
                <w:szCs w:val="28"/>
              </w:rPr>
            </w:pPr>
            <w:r w:rsidRPr="005A48E7">
              <w:rPr>
                <w:rFonts w:ascii="Times New Roman" w:hAnsi="Times New Roman" w:cs="Times New Roman"/>
                <w:sz w:val="28"/>
                <w:szCs w:val="28"/>
              </w:rPr>
              <w:t>д) Упражнения на развитие специальной ловкости</w:t>
            </w:r>
          </w:p>
          <w:p w:rsidR="00070DCA" w:rsidRPr="005A48E7" w:rsidRDefault="00070DCA" w:rsidP="005A48E7">
            <w:pPr>
              <w:spacing w:after="0" w:line="240" w:lineRule="auto"/>
              <w:rPr>
                <w:rFonts w:ascii="Times New Roman" w:hAnsi="Times New Roman" w:cs="Times New Roman"/>
                <w:sz w:val="28"/>
                <w:szCs w:val="28"/>
              </w:rPr>
            </w:pPr>
            <w:r w:rsidRPr="005A48E7">
              <w:rPr>
                <w:rFonts w:ascii="Times New Roman" w:hAnsi="Times New Roman" w:cs="Times New Roman"/>
                <w:sz w:val="28"/>
                <w:szCs w:val="28"/>
              </w:rPr>
              <w:t>д) Упражнения на развитие выносливости</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е) Упражнения ОФП</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ж) Упражнения СФП</w:t>
            </w:r>
          </w:p>
          <w:p w:rsidR="00070DCA" w:rsidRPr="005A48E7" w:rsidRDefault="00070DCA" w:rsidP="005A48E7">
            <w:pPr>
              <w:jc w:val="both"/>
              <w:rPr>
                <w:rFonts w:ascii="Times New Roman" w:hAnsi="Times New Roman" w:cs="Times New Roman"/>
                <w:sz w:val="28"/>
                <w:szCs w:val="28"/>
              </w:rPr>
            </w:pPr>
            <w:r w:rsidRPr="005A48E7">
              <w:rPr>
                <w:rFonts w:ascii="Times New Roman" w:hAnsi="Times New Roman" w:cs="Times New Roman"/>
                <w:sz w:val="28"/>
                <w:szCs w:val="28"/>
              </w:rPr>
              <w:t>2.2.Владение специальным оборудованием и оснащением</w:t>
            </w: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r>
      <w:tr w:rsidR="00070DCA" w:rsidRPr="005A48E7" w:rsidTr="00070DCA">
        <w:tc>
          <w:tcPr>
            <w:tcW w:w="3141" w:type="dxa"/>
          </w:tcPr>
          <w:p w:rsidR="00070DCA" w:rsidRPr="005A48E7" w:rsidRDefault="00070DCA" w:rsidP="00070DCA">
            <w:pPr>
              <w:numPr>
                <w:ilvl w:val="0"/>
                <w:numId w:val="16"/>
              </w:numPr>
              <w:tabs>
                <w:tab w:val="clear" w:pos="1080"/>
                <w:tab w:val="num" w:pos="0"/>
              </w:tabs>
              <w:spacing w:after="0" w:line="240" w:lineRule="auto"/>
              <w:ind w:left="0" w:firstLine="0"/>
              <w:jc w:val="center"/>
              <w:rPr>
                <w:rFonts w:ascii="Times New Roman" w:hAnsi="Times New Roman" w:cs="Times New Roman"/>
                <w:b/>
                <w:sz w:val="28"/>
                <w:szCs w:val="28"/>
                <w:u w:val="single"/>
              </w:rPr>
            </w:pPr>
            <w:r w:rsidRPr="005A48E7">
              <w:rPr>
                <w:rFonts w:ascii="Times New Roman" w:hAnsi="Times New Roman" w:cs="Times New Roman"/>
                <w:b/>
                <w:sz w:val="28"/>
                <w:szCs w:val="28"/>
                <w:u w:val="single"/>
              </w:rPr>
              <w:t>Общеучебные умения и навыки</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3.1. Учебно-интеллектуальные умения:</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 xml:space="preserve">а) умение подбирать и анализировать </w:t>
            </w:r>
            <w:r w:rsidRPr="005A48E7">
              <w:rPr>
                <w:rFonts w:ascii="Times New Roman" w:hAnsi="Times New Roman" w:cs="Times New Roman"/>
                <w:sz w:val="28"/>
                <w:szCs w:val="28"/>
              </w:rPr>
              <w:lastRenderedPageBreak/>
              <w:t>специальную литературу</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б) умение пользоваться компьютерными источниками информации</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в) умение осуществлять учебно-исследовательскую работу</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3.2. Учебно-коммуникативные умения:</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а) умение слушать и слышать педагога</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б) умение выступать перед аудиторией</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в) умение вести полемику, участвовать в дискуссии</w:t>
            </w:r>
          </w:p>
          <w:p w:rsidR="00070DCA" w:rsidRPr="005A48E7" w:rsidRDefault="00070DCA" w:rsidP="005A48E7">
            <w:p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3.3. Учебно-организационные умения и навыки:</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 xml:space="preserve">а) умение организовать свое </w:t>
            </w:r>
            <w:r w:rsidRPr="005A48E7">
              <w:rPr>
                <w:rFonts w:ascii="Times New Roman" w:hAnsi="Times New Roman" w:cs="Times New Roman"/>
                <w:sz w:val="28"/>
                <w:szCs w:val="28"/>
              </w:rPr>
              <w:lastRenderedPageBreak/>
              <w:t>рабочее (учебное) место</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б) навыки соблюдения в процессе деятельности правил безопасности</w:t>
            </w:r>
          </w:p>
          <w:p w:rsidR="00070DCA" w:rsidRPr="005A48E7" w:rsidRDefault="00070DCA" w:rsidP="005A48E7">
            <w:pPr>
              <w:spacing w:after="0" w:line="240" w:lineRule="auto"/>
              <w:ind w:left="360"/>
              <w:jc w:val="both"/>
              <w:rPr>
                <w:rFonts w:ascii="Times New Roman" w:hAnsi="Times New Roman" w:cs="Times New Roman"/>
                <w:sz w:val="28"/>
                <w:szCs w:val="28"/>
              </w:rPr>
            </w:pPr>
            <w:r w:rsidRPr="005A48E7">
              <w:rPr>
                <w:rFonts w:ascii="Times New Roman" w:hAnsi="Times New Roman" w:cs="Times New Roman"/>
                <w:sz w:val="28"/>
                <w:szCs w:val="28"/>
              </w:rPr>
              <w:t>в) умение аккуратно выполнять работу</w:t>
            </w: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r>
      <w:tr w:rsidR="00070DCA" w:rsidRPr="005A48E7" w:rsidTr="00070DCA">
        <w:tc>
          <w:tcPr>
            <w:tcW w:w="3141" w:type="dxa"/>
          </w:tcPr>
          <w:p w:rsidR="00070DCA" w:rsidRPr="005A48E7" w:rsidRDefault="00070DCA" w:rsidP="00070DCA">
            <w:pPr>
              <w:numPr>
                <w:ilvl w:val="0"/>
                <w:numId w:val="16"/>
              </w:numPr>
              <w:tabs>
                <w:tab w:val="clear" w:pos="1080"/>
                <w:tab w:val="num" w:pos="34"/>
              </w:tabs>
              <w:spacing w:after="0" w:line="240" w:lineRule="auto"/>
              <w:ind w:left="0" w:firstLine="0"/>
              <w:jc w:val="center"/>
              <w:rPr>
                <w:rFonts w:ascii="Times New Roman" w:hAnsi="Times New Roman" w:cs="Times New Roman"/>
                <w:b/>
                <w:sz w:val="28"/>
                <w:szCs w:val="28"/>
                <w:u w:val="single"/>
              </w:rPr>
            </w:pPr>
            <w:r w:rsidRPr="005A48E7">
              <w:rPr>
                <w:rFonts w:ascii="Times New Roman" w:hAnsi="Times New Roman" w:cs="Times New Roman"/>
                <w:b/>
                <w:sz w:val="28"/>
                <w:szCs w:val="28"/>
                <w:u w:val="single"/>
              </w:rPr>
              <w:lastRenderedPageBreak/>
              <w:t>Предметные достижения обучающегося:</w:t>
            </w:r>
          </w:p>
          <w:p w:rsidR="00070DCA" w:rsidRPr="005A48E7" w:rsidRDefault="00070DCA" w:rsidP="00070DCA">
            <w:pPr>
              <w:numPr>
                <w:ilvl w:val="0"/>
                <w:numId w:val="17"/>
              </w:num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На уровне детского объединения (кружка, студии, секции)</w:t>
            </w:r>
          </w:p>
          <w:p w:rsidR="00070DCA" w:rsidRPr="005A48E7" w:rsidRDefault="00070DCA" w:rsidP="00070DCA">
            <w:pPr>
              <w:numPr>
                <w:ilvl w:val="0"/>
                <w:numId w:val="17"/>
              </w:num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На уровне школы (по линии дополнительного образования)</w:t>
            </w:r>
          </w:p>
          <w:p w:rsidR="00070DCA" w:rsidRPr="005A48E7" w:rsidRDefault="00070DCA" w:rsidP="00070DCA">
            <w:pPr>
              <w:numPr>
                <w:ilvl w:val="0"/>
                <w:numId w:val="17"/>
              </w:num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На уровне района, города</w:t>
            </w:r>
          </w:p>
          <w:p w:rsidR="00070DCA" w:rsidRPr="005A48E7" w:rsidRDefault="00070DCA" w:rsidP="00070DCA">
            <w:pPr>
              <w:numPr>
                <w:ilvl w:val="0"/>
                <w:numId w:val="17"/>
              </w:numPr>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На республиканском, международном уровне</w:t>
            </w:r>
          </w:p>
          <w:p w:rsidR="00070DCA" w:rsidRPr="005A48E7" w:rsidRDefault="00070DCA" w:rsidP="005A48E7">
            <w:pPr>
              <w:spacing w:after="0" w:line="240" w:lineRule="auto"/>
              <w:ind w:left="720"/>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c>
          <w:tcPr>
            <w:tcW w:w="1462" w:type="dxa"/>
          </w:tcPr>
          <w:p w:rsidR="00070DCA" w:rsidRPr="005A48E7" w:rsidRDefault="00070DCA" w:rsidP="005A48E7">
            <w:pPr>
              <w:jc w:val="both"/>
              <w:rPr>
                <w:rFonts w:ascii="Times New Roman" w:hAnsi="Times New Roman" w:cs="Times New Roman"/>
                <w:sz w:val="28"/>
                <w:szCs w:val="28"/>
              </w:rPr>
            </w:pPr>
          </w:p>
        </w:tc>
        <w:tc>
          <w:tcPr>
            <w:tcW w:w="971" w:type="dxa"/>
          </w:tcPr>
          <w:p w:rsidR="00070DCA" w:rsidRPr="005A48E7" w:rsidRDefault="00070DCA" w:rsidP="005A48E7">
            <w:pPr>
              <w:jc w:val="both"/>
              <w:rPr>
                <w:rFonts w:ascii="Times New Roman" w:hAnsi="Times New Roman" w:cs="Times New Roman"/>
                <w:sz w:val="28"/>
                <w:szCs w:val="28"/>
              </w:rPr>
            </w:pPr>
          </w:p>
        </w:tc>
      </w:tr>
    </w:tbl>
    <w:p w:rsidR="00070DCA" w:rsidRPr="005A48E7" w:rsidRDefault="00070DCA" w:rsidP="00070DCA">
      <w:pPr>
        <w:pStyle w:val="a6"/>
        <w:numPr>
          <w:ilvl w:val="1"/>
          <w:numId w:val="20"/>
        </w:numPr>
        <w:shd w:val="clear" w:color="auto" w:fill="FFFFFF"/>
        <w:spacing w:before="100" w:beforeAutospacing="1" w:after="100" w:afterAutospacing="1" w:line="240" w:lineRule="auto"/>
        <w:ind w:right="2520"/>
        <w:rPr>
          <w:rFonts w:ascii="Times New Roman" w:hAnsi="Times New Roman" w:cs="Times New Roman"/>
          <w:color w:val="000000"/>
          <w:sz w:val="28"/>
          <w:szCs w:val="28"/>
        </w:rPr>
      </w:pPr>
      <w:r w:rsidRPr="005A48E7">
        <w:rPr>
          <w:rFonts w:ascii="Times New Roman" w:hAnsi="Times New Roman" w:cs="Times New Roman"/>
          <w:b/>
          <w:bCs/>
          <w:iCs/>
          <w:color w:val="000000"/>
          <w:sz w:val="28"/>
          <w:szCs w:val="28"/>
          <w:shd w:val="clear" w:color="auto" w:fill="FFFFFF"/>
        </w:rPr>
        <w:lastRenderedPageBreak/>
        <w:t>Условия реализации программы</w:t>
      </w:r>
    </w:p>
    <w:p w:rsidR="00070DCA" w:rsidRPr="00070DCA" w:rsidRDefault="00070DCA" w:rsidP="00070DCA">
      <w:pPr>
        <w:numPr>
          <w:ilvl w:val="0"/>
          <w:numId w:val="19"/>
        </w:numPr>
        <w:shd w:val="clear" w:color="auto" w:fill="FFFFFF"/>
        <w:spacing w:before="100" w:beforeAutospacing="1" w:after="100" w:afterAutospacing="1" w:line="240" w:lineRule="auto"/>
        <w:ind w:left="740" w:right="20"/>
        <w:jc w:val="both"/>
        <w:rPr>
          <w:rFonts w:ascii="Times New Roman" w:hAnsi="Times New Roman" w:cs="Times New Roman"/>
          <w:color w:val="000000"/>
          <w:sz w:val="28"/>
          <w:szCs w:val="28"/>
        </w:rPr>
      </w:pPr>
      <w:r w:rsidRPr="00070DCA">
        <w:rPr>
          <w:rFonts w:ascii="Times New Roman" w:hAnsi="Times New Roman" w:cs="Times New Roman"/>
          <w:color w:val="000000"/>
          <w:sz w:val="28"/>
          <w:szCs w:val="28"/>
        </w:rPr>
        <w:t>Помещение, отводимое для занятий, должно отвечать санитарно-гигиеническим требованиям: быть сухим, светлым, тёплым, с естественным доступом воздуха, хорошей вентиляцией, с площадью, достаточной для проведения занятий группы в 18-20 человек. Для проветривания помещений должны быть предусмотрены форточки. Проветривание помещений происходит в перерыве между занятиями.</w:t>
      </w:r>
    </w:p>
    <w:p w:rsidR="00070DCA" w:rsidRPr="00070DCA" w:rsidRDefault="00070DCA" w:rsidP="00070DCA">
      <w:pPr>
        <w:numPr>
          <w:ilvl w:val="0"/>
          <w:numId w:val="19"/>
        </w:numPr>
        <w:shd w:val="clear" w:color="auto" w:fill="FFFFFF"/>
        <w:spacing w:before="100" w:beforeAutospacing="1" w:after="100" w:afterAutospacing="1" w:line="240" w:lineRule="auto"/>
        <w:ind w:left="740" w:right="20"/>
        <w:jc w:val="both"/>
        <w:rPr>
          <w:rFonts w:ascii="Times New Roman" w:hAnsi="Times New Roman" w:cs="Times New Roman"/>
          <w:color w:val="000000"/>
          <w:sz w:val="28"/>
          <w:szCs w:val="28"/>
        </w:rPr>
      </w:pPr>
      <w:r w:rsidRPr="00070DCA">
        <w:rPr>
          <w:rFonts w:ascii="Times New Roman" w:hAnsi="Times New Roman" w:cs="Times New Roman"/>
          <w:color w:val="000000"/>
          <w:sz w:val="28"/>
          <w:szCs w:val="28"/>
        </w:rPr>
        <w:t>Общее освещение кабинета лучше обеспечивать люминесцентными лампами в период, когда невозможно естественное освещение.</w:t>
      </w:r>
    </w:p>
    <w:p w:rsidR="00070DCA" w:rsidRPr="005A48E7" w:rsidRDefault="00070DCA" w:rsidP="00070DCA">
      <w:pPr>
        <w:numPr>
          <w:ilvl w:val="0"/>
          <w:numId w:val="19"/>
        </w:numPr>
        <w:shd w:val="clear" w:color="auto" w:fill="FFFFFF"/>
        <w:spacing w:before="100" w:beforeAutospacing="1" w:after="100" w:afterAutospacing="1" w:line="240" w:lineRule="auto"/>
        <w:ind w:left="740"/>
        <w:jc w:val="both"/>
        <w:rPr>
          <w:rFonts w:ascii="Times New Roman" w:hAnsi="Times New Roman" w:cs="Times New Roman"/>
          <w:color w:val="000000"/>
          <w:sz w:val="28"/>
          <w:szCs w:val="28"/>
        </w:rPr>
      </w:pPr>
      <w:r w:rsidRPr="00070DCA">
        <w:rPr>
          <w:rFonts w:ascii="Times New Roman" w:hAnsi="Times New Roman" w:cs="Times New Roman"/>
          <w:color w:val="000000"/>
          <w:sz w:val="28"/>
          <w:szCs w:val="28"/>
        </w:rPr>
        <w:t>Рабочие столы и стулья должны соответствовать ростовым нормам.</w:t>
      </w:r>
    </w:p>
    <w:p w:rsidR="005110F7" w:rsidRPr="005A48E7" w:rsidRDefault="005110F7" w:rsidP="005110F7">
      <w:pPr>
        <w:shd w:val="clear" w:color="auto" w:fill="FFFFFF"/>
        <w:spacing w:before="100" w:beforeAutospacing="1" w:after="100" w:afterAutospacing="1" w:line="240" w:lineRule="auto"/>
        <w:ind w:left="740"/>
        <w:jc w:val="both"/>
        <w:rPr>
          <w:rFonts w:ascii="Times New Roman" w:hAnsi="Times New Roman" w:cs="Times New Roman"/>
          <w:b/>
          <w:color w:val="000000"/>
          <w:sz w:val="28"/>
          <w:szCs w:val="28"/>
        </w:rPr>
      </w:pPr>
      <w:r w:rsidRPr="005A48E7">
        <w:rPr>
          <w:rFonts w:ascii="Times New Roman" w:hAnsi="Times New Roman" w:cs="Times New Roman"/>
          <w:b/>
          <w:color w:val="000000"/>
          <w:sz w:val="28"/>
          <w:szCs w:val="28"/>
        </w:rPr>
        <w:t>Материалы и инструменты.</w:t>
      </w:r>
    </w:p>
    <w:p w:rsidR="005110F7" w:rsidRPr="005A48E7" w:rsidRDefault="005110F7" w:rsidP="005110F7">
      <w:pPr>
        <w:shd w:val="clear" w:color="auto" w:fill="FFFFFF"/>
        <w:spacing w:before="100" w:beforeAutospacing="1" w:after="100" w:afterAutospacing="1" w:line="240" w:lineRule="auto"/>
        <w:ind w:left="720"/>
        <w:jc w:val="both"/>
        <w:rPr>
          <w:rFonts w:ascii="Times New Roman" w:hAnsi="Times New Roman" w:cs="Times New Roman"/>
          <w:color w:val="000000"/>
          <w:sz w:val="28"/>
          <w:szCs w:val="28"/>
        </w:rPr>
      </w:pPr>
      <w:r w:rsidRPr="00070DCA">
        <w:rPr>
          <w:rFonts w:ascii="Times New Roman" w:hAnsi="Times New Roman" w:cs="Times New Roman"/>
          <w:color w:val="000000"/>
          <w:sz w:val="28"/>
          <w:szCs w:val="28"/>
        </w:rPr>
        <w:t>Специальное оборудование: Мячи, Сетка в/б, Свисток, Мячи теннисные.</w:t>
      </w:r>
    </w:p>
    <w:p w:rsidR="005110F7" w:rsidRPr="005A48E7" w:rsidRDefault="00DB3CD5" w:rsidP="005110F7">
      <w:pPr>
        <w:shd w:val="clear" w:color="auto" w:fill="FFFFFF"/>
        <w:spacing w:before="100" w:beforeAutospacing="1" w:after="100" w:afterAutospacing="1" w:line="240" w:lineRule="auto"/>
        <w:ind w:left="720"/>
        <w:jc w:val="both"/>
        <w:rPr>
          <w:rFonts w:ascii="Times New Roman" w:hAnsi="Times New Roman" w:cs="Times New Roman"/>
          <w:b/>
          <w:color w:val="000000"/>
          <w:sz w:val="28"/>
          <w:szCs w:val="28"/>
        </w:rPr>
      </w:pPr>
      <w:r w:rsidRPr="005A48E7">
        <w:rPr>
          <w:rFonts w:ascii="Times New Roman" w:hAnsi="Times New Roman" w:cs="Times New Roman"/>
          <w:b/>
          <w:color w:val="000000"/>
          <w:sz w:val="28"/>
          <w:szCs w:val="28"/>
        </w:rPr>
        <w:t>Методические материалы.</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Подбор средств и объем общефизической подготовки для каждого занятия зависит от конкретных задач обучения и от условий, в которых проводятся занятия. Так, на начальном этапе обучения, когда эффективность средств волейбола еще незначительна - малая физическая нагрузка в упражнениях по технике и двусторонней игре, - объем физической подготовки составляет до 50% времени, отводимого на занятия.</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Целесообразно периодически выделять отдельные занятия на общую физическую подготовку. В этом случае в подготовительной части изучается техника, например, легкоатлетических упражнений, баскетбола, проводятся подвижные игры.</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Специальная физическая подготовка непосредственно связана с обучением юных спортсменов технике и тактике волейбола. Основным средством ее являются специальные упражнения (подготовительные).</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 xml:space="preserve">Подготовительные упражнения развивают качества, необходимые для овладения техникой и тактикой игры: силу кистей рук, силу и быстроту сокращения мышц, участвующих в выполнении технических приемов, прыгучесть, быстроту реакции и ориентировки, умение пользоваться боковым зрением, быстроту перемещений, мгновенную реакцию в ответных </w:t>
      </w:r>
      <w:r w:rsidRPr="00DB3CD5">
        <w:rPr>
          <w:rFonts w:ascii="Times New Roman" w:hAnsi="Times New Roman" w:cs="Times New Roman"/>
          <w:color w:val="000000"/>
          <w:sz w:val="28"/>
          <w:szCs w:val="28"/>
        </w:rPr>
        <w:lastRenderedPageBreak/>
        <w:t>действиях на сигналы, специальную выносливость (прыжковую, скоростную), к скоростным- силовым усилиям, прыжковую ловкость и специальную гибкость.</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Среди средств физической подготовки значительное место занимают упражнения с предметами: набивными, баскетбольными, теннисными, хоккейными мячами; со скакалкой, с различными специальными приспособлениями, тренажерами.</w:t>
      </w:r>
    </w:p>
    <w:p w:rsidR="00DB3CD5" w:rsidRPr="00DB3CD5" w:rsidRDefault="00DB3CD5" w:rsidP="00DB3CD5">
      <w:pPr>
        <w:shd w:val="clear" w:color="auto" w:fill="FFFFFF"/>
        <w:spacing w:after="0" w:line="240" w:lineRule="auto"/>
        <w:ind w:right="20" w:firstLine="7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Систематическое применение разнообразных предварительных упражнений составляет отличительную особенность обучения детей технике игры в волейбол.</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Игровая подготовка</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Комплексные упражнения, подводящие игры, двусторонние тренировочные</w:t>
      </w:r>
    </w:p>
    <w:p w:rsidR="00DB3CD5" w:rsidRPr="00DB3CD5" w:rsidRDefault="00DB3CD5" w:rsidP="00DB3CD5">
      <w:pPr>
        <w:shd w:val="clear" w:color="auto" w:fill="FFFFFF"/>
        <w:spacing w:after="0" w:line="240" w:lineRule="auto"/>
        <w:ind w:left="20"/>
        <w:rPr>
          <w:rFonts w:ascii="Times New Roman" w:hAnsi="Times New Roman" w:cs="Times New Roman"/>
          <w:color w:val="000000"/>
          <w:sz w:val="28"/>
          <w:szCs w:val="28"/>
        </w:rPr>
      </w:pPr>
      <w:r w:rsidRPr="00DB3CD5">
        <w:rPr>
          <w:rFonts w:ascii="Times New Roman" w:hAnsi="Times New Roman" w:cs="Times New Roman"/>
          <w:color w:val="000000"/>
          <w:sz w:val="28"/>
          <w:szCs w:val="28"/>
        </w:rPr>
        <w:t>игры</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Главные методы интегральной подготовки - методы сопряженных воздействий. игровой, соревновательный. Высшей формой интегральной подготовки являются спортивные соревнования по волейболу.</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Взаимосвязь физической, технической и тактической подготовки.</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Взаимосвязь технической и тактической подготовки.</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Интегральная подготовка</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Игровая подготовка осуществляется в следующих формах: 1. Упражнения по технике в виде игры - «Эстафеты у стены» (передачи о стену сверху, снизу). «Мяч капитану», «Мяч в воздухе», «Точно в цель» (при передаче, подаче, нападающих ударах) и т. д.*. 2. Подготовительные к волейболу игры - в них должна быть отражена специфика волейбола. 3. Учебные двухсторонние игры в волейбол с заданиями, которые направлены на то, чтобы занимающиеся научились уверенно применять весь объем изученных технических приемов и тактических действий. 4. Контрольные игры с заданиями - установками на игру и последующим анализом игры. Контрольные игры, по существу, служат промежуточным звеном между учебными играми и официальными играми и официальными соревнованиями.</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Подготовительные игры.</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«Два мяча через сетку» (основана на игре «Пионербол»). В ней участвуют две команды по 6 человек. Расстановка игроков, как в волейболе, после розыгрыша очка игроки делают переход, как при выигрыше подачи. Затем мячи вводят в игру верхней передачей, нижней подачей. Условия игры приближают к правилам игры в волейбол еще больше, когда мяч через сетку бросают третьим касанием, определяют направление броска и т.п. Как этап в овладении навыками ведения игры игра без подачи, мяч вводят по сигналу верхней передачей из зоны 6.</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shd w:val="clear" w:color="auto" w:fill="FFFFFF"/>
        </w:rPr>
        <w:lastRenderedPageBreak/>
        <w:t>Учебные игры.</w:t>
      </w:r>
      <w:r w:rsidRPr="00DB3CD5">
        <w:rPr>
          <w:rFonts w:ascii="Times New Roman" w:hAnsi="Times New Roman" w:cs="Times New Roman"/>
          <w:color w:val="000000"/>
          <w:sz w:val="28"/>
          <w:szCs w:val="28"/>
          <w:shd w:val="clear" w:color="auto" w:fill="FFFFFF"/>
        </w:rPr>
        <w:t> </w:t>
      </w:r>
      <w:r w:rsidRPr="00DB3CD5">
        <w:rPr>
          <w:rFonts w:ascii="Times New Roman" w:hAnsi="Times New Roman" w:cs="Times New Roman"/>
          <w:color w:val="000000"/>
          <w:sz w:val="28"/>
          <w:szCs w:val="28"/>
        </w:rPr>
        <w:t>Игра по правилам мини-волейбола. Игра по правилам волейбола. Расстановка игроков при приеме мяча от противника (игрок в зоне 3 у сетки). Игра в три касания. Игра с некоторыми отступлениями от правил (при приеме мяча фиксируют только грубые ошибки, разрешается повторная подача, если первая была неудачной). Игра при полном соблюдении правил игры в волейбол. Игра уменьшенными составами (4х4, 3х3, 2х2, 4х3 и т.п.) Игры полным составом с командами параллельных групп (старшей, младшей).</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shd w:val="clear" w:color="auto" w:fill="FFFFFF"/>
        </w:rPr>
        <w:t>Контрольные игры.</w:t>
      </w:r>
      <w:r w:rsidRPr="00DB3CD5">
        <w:rPr>
          <w:rFonts w:ascii="Times New Roman" w:hAnsi="Times New Roman" w:cs="Times New Roman"/>
          <w:color w:val="000000"/>
          <w:sz w:val="28"/>
          <w:szCs w:val="28"/>
          <w:shd w:val="clear" w:color="auto" w:fill="FFFFFF"/>
        </w:rPr>
        <w:t> </w:t>
      </w:r>
      <w:r w:rsidRPr="00DB3CD5">
        <w:rPr>
          <w:rFonts w:ascii="Times New Roman" w:hAnsi="Times New Roman" w:cs="Times New Roman"/>
          <w:color w:val="000000"/>
          <w:sz w:val="28"/>
          <w:szCs w:val="28"/>
        </w:rPr>
        <w:t>Проводят регулярно, учитывая наполняемость учебной группы. Кроме того, контрольные игры незаменимы при подготовке к соревнованиям.</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shd w:val="clear" w:color="auto" w:fill="FFFFFF"/>
        </w:rPr>
        <w:t>Задания в игре по технике.</w:t>
      </w:r>
      <w:r w:rsidRPr="00DB3CD5">
        <w:rPr>
          <w:rFonts w:ascii="Times New Roman" w:hAnsi="Times New Roman" w:cs="Times New Roman"/>
          <w:color w:val="000000"/>
          <w:sz w:val="28"/>
          <w:szCs w:val="28"/>
          <w:shd w:val="clear" w:color="auto" w:fill="FFFFFF"/>
        </w:rPr>
        <w:t> </w:t>
      </w:r>
      <w:r w:rsidRPr="00DB3CD5">
        <w:rPr>
          <w:rFonts w:ascii="Times New Roman" w:hAnsi="Times New Roman" w:cs="Times New Roman"/>
          <w:color w:val="000000"/>
          <w:sz w:val="28"/>
          <w:szCs w:val="28"/>
        </w:rPr>
        <w:t>Например, подача только нижняя (верхняя). прием подачи снизу, через сетку мяч посылать в прыжке и т. п. Вести игру только в три касания. Через сетку мяч направлять в зону 1 (5), в любую точку, кроме зоны 6. Обязательное требование при проведении учебных игр - применение изученных технических приемов. В систему заданий в игре последовательно включают программный материал для данного года обучения.</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shd w:val="clear" w:color="auto" w:fill="FFFFFF"/>
        </w:rPr>
        <w:t>Задания в игре по тактике.</w:t>
      </w:r>
      <w:r w:rsidRPr="00DB3CD5">
        <w:rPr>
          <w:rFonts w:ascii="Times New Roman" w:hAnsi="Times New Roman" w:cs="Times New Roman"/>
          <w:color w:val="000000"/>
          <w:sz w:val="28"/>
          <w:szCs w:val="28"/>
          <w:shd w:val="clear" w:color="auto" w:fill="FFFFFF"/>
        </w:rPr>
        <w:t> </w:t>
      </w:r>
      <w:r w:rsidRPr="00DB3CD5">
        <w:rPr>
          <w:rFonts w:ascii="Times New Roman" w:hAnsi="Times New Roman" w:cs="Times New Roman"/>
          <w:color w:val="000000"/>
          <w:sz w:val="28"/>
          <w:szCs w:val="28"/>
        </w:rPr>
        <w:t>Поскольку техника и тактика тесно связаны, а для волейбола более характерны задания по тактике, то эти виды заданий представлены здесь более широко, рассчитаны на учебные и контрольные игры и заключаются в следующем.</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Индивидуальные действия в нападении</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при передачах: 1. Передача на удар игроку, к которому передающий обращен лицом (спиной). 2. Передача сильнейшему нападающему на линии. Передача сильнейшему нападающему на линии. 3. Передача после имитации передачи в противоположную сторону. 4. Передачи на удар только высокие (низкие). 5. Передачи в каждую зону, обусловленные по высоте и направлению. 6. Передачи в зону, где расположен «слабый» блокирующий. 7. Чередование передач на удар и обманных передач через сетку после отвлекающих действий.</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при подачах: 1. Подача на игрока, слабо владеющего навыками приема мяча. 2. Подача на игрока, вышедшего в результате замены. 3. подача на игрока, вышедшего в результате замены. 3. Подача на выходящего игрока задней линии. 4. Подача «вразрез». 5. Подача в уязвимые места. 6. Чередование подач в дальние и ближние зоны. 7. Подача на нападающего у сетки.</w:t>
      </w:r>
    </w:p>
    <w:p w:rsidR="00DB3CD5" w:rsidRPr="00DB3CD5" w:rsidRDefault="00DB3CD5" w:rsidP="00DB3CD5">
      <w:pPr>
        <w:numPr>
          <w:ilvl w:val="0"/>
          <w:numId w:val="21"/>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Подача в таком направлении, чтобы связующий вынужден был давать основному нападающему передачу на удар, находясь к нему спиной.</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при нападающих ударах: 1. Чередовать способы ударов.</w:t>
      </w:r>
    </w:p>
    <w:p w:rsidR="00DB3CD5" w:rsidRPr="00DB3CD5" w:rsidRDefault="00DB3CD5" w:rsidP="00DB3CD5">
      <w:pPr>
        <w:numPr>
          <w:ilvl w:val="0"/>
          <w:numId w:val="22"/>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lastRenderedPageBreak/>
        <w:t>Чередовать удары с обманами. 3. Нападать в незащищенном направлении. 4. Нападать через слабейшего блокирующего. 5. Чередовать удары на силу с «накатами». 6. На краю сетки играть по блоку в аут. 7. При первой передаче на удар применить откидку после имитации удара. 8. То же, но имитировать передачу в прыжке, после чего выполнять удар.</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Групповые действия в нападении</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1. Первой передачей мяч направлять в зону 3, вторая передача - на края сетки высокая, находясь лицом и спиной к нападающему (чередование или с учетом места нахождения сильнейшего нападающего на линии). Если передающий в данный момент находится в зоне 2 (или 4), то нападающий в зоне 3 оттягивается назад, передающий идет в зону 3 для передачи, а нападающие играют на краях сетки. 2. Первая передача на выходящего игрока задней линии (связующего), скрестные перемещения игроков в зонах и завершение нападающим ударом. Противник чаще обычного отдает мяч без удара, надо организовывать взаимодействия со скрестным перемещением при выходе из зоны 1 (игроков зон3 и 2), зоны 6 (игроков зон 3 и 4), зоны 5 (Игроков зон 3 и 4).</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Командные действия в нападении</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Задание определяет систему, по которой волейболисты должны организовывать действия в нападении, в рамках одной системы групповые действия (их сочетания) или чередование систем либо вариантов.</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1. Первую передачу направлять только в зону 3 (2, 4),. в зону 3 или 2 в соответствии с расположением игрока зоны 3 (у сетки или оттянут). 2. Вторую передачу выполнять нападающему, к которому передающий</w:t>
      </w:r>
    </w:p>
    <w:p w:rsidR="00DB3CD5" w:rsidRPr="00DB3CD5" w:rsidRDefault="00DB3CD5" w:rsidP="00DB3CD5">
      <w:pPr>
        <w:shd w:val="clear" w:color="auto" w:fill="FFFFFF"/>
        <w:spacing w:after="0" w:line="240" w:lineRule="auto"/>
        <w:ind w:left="20" w:right="2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обращен лицом (спиной). 3. Вторую передачу направлять сильнейшему нападающему (особенно в конце партии, игры). 4. Нападающие действия организовывать только через связующих игроков, выходящих с задней линии к сетке. 6. Равномерно загружать в нападении все три зоны - 4, 2, 3, преимущественно зону 3, главным образом края сетки (зоны 4 и 2).</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Индивидуальные действия в защите</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Задания в игре должны последовательно включать основные индивидуальные действия в защите, для чего команда противника моделирует необходимые нападающие действия.</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1. С подачи принимать мяч только снизу двумя руками. 2. В доигровке принимать мяч только сверху двумя руками. 3. на страховке принимать мяч снизу одной рукой с падением и перекатом в сторону на бедро. 4. Оставаться только в защите. 5. Идти только на страховку. 6. При блокировании закрывать только «диагональ» (с краев сетки). 7. То же, но только закрывать «линию». 8. При низких передачах на удар закрывать «ход». 9. Блокировать только сильнейшего нападающего.</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Групповые действия в защите</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lastRenderedPageBreak/>
        <w:t>Примерные задания: 1. При нападающих ударах из зон 4 и 2 основной блокирующий игрок зоны 3. Игроки зон 2 и 4 - вспомогательные блокирующие.</w:t>
      </w:r>
    </w:p>
    <w:p w:rsidR="00DB3CD5" w:rsidRPr="00DB3CD5" w:rsidRDefault="00DB3CD5" w:rsidP="00DB3CD5">
      <w:pPr>
        <w:numPr>
          <w:ilvl w:val="0"/>
          <w:numId w:val="23"/>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То же, но основные блокирующие крайние. Игрок зоны 3 - вспомогательный. 3. При нападении из зоны 4 блокирующие зон 2 и 3 закрывают «линию». Игрок зоны 4 принимает мячи, которые идут в «ход». 4. То же, при нападении из зоны 2 принимает мячи игрок зоны 2. Блокирующие игроки 4 и 3 закрывают «линию». 5. Страховку блокирующих выполняют игроки, не участвующие в блоке. 6. При нападении из зоны 4 страховку блокирующих игроков зон 2 и 3 выполняет игрок зоны 1. 7 При нападении из зоны 2 страховку блокирующих игроков зон 4 и 3 выполняет игрок зоны 5, 8. Страховку блокирующих выполняет только игрок зоны 6.</w:t>
      </w:r>
    </w:p>
    <w:p w:rsidR="00DB3CD5" w:rsidRPr="00DB3CD5" w:rsidRDefault="00DB3CD5" w:rsidP="00DB3CD5">
      <w:pPr>
        <w:shd w:val="clear" w:color="auto" w:fill="FFFFFF"/>
        <w:spacing w:after="0" w:line="240" w:lineRule="auto"/>
        <w:ind w:left="20" w:firstLine="700"/>
        <w:jc w:val="both"/>
        <w:rPr>
          <w:rFonts w:ascii="Times New Roman" w:hAnsi="Times New Roman" w:cs="Times New Roman"/>
          <w:color w:val="000000"/>
          <w:sz w:val="28"/>
          <w:szCs w:val="28"/>
        </w:rPr>
      </w:pPr>
      <w:r w:rsidRPr="00DB3CD5">
        <w:rPr>
          <w:rFonts w:ascii="Times New Roman" w:hAnsi="Times New Roman" w:cs="Times New Roman"/>
          <w:b/>
          <w:bCs/>
          <w:i/>
          <w:iCs/>
          <w:color w:val="000000"/>
          <w:sz w:val="28"/>
          <w:szCs w:val="28"/>
        </w:rPr>
        <w:t>Командные действия в защите</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Последовательно моделируют командные нападающие действия с входящими в них групповыми действиями. На этих моделях совершенствуют навыки защитных действий.</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при системе углом вперед: 1. Основной блокирующий - игрок зоны 3, основная задача - закрыть диагональное направление при ударах с краев сетки. 2. Зону 6 занимает связующий игрок, в данный момент находящийся на задней линии (удобно играть в доигровке). 3. Зону 6 занимает игрок, слабо владеющий навыками игры в защите.</w:t>
      </w:r>
    </w:p>
    <w:p w:rsidR="00DB3CD5" w:rsidRPr="00DB3CD5" w:rsidRDefault="00DB3CD5" w:rsidP="00DB3CD5">
      <w:pPr>
        <w:shd w:val="clear" w:color="auto" w:fill="FFFFFF"/>
        <w:spacing w:after="0" w:line="240" w:lineRule="auto"/>
        <w:ind w:left="20" w:right="20" w:firstLine="7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Примерные задания при системе углом назад: 1. Основной блокирующий - крайний со стороны сильнейшего нападающего противника, средний - вспомогательный. В этом случае закрыта блоком «линия», крайний защитник осуществляет страховку. 2. Основной блокирующий - средний закрывает диагональное направление, крайний играет в защите, на страховке игрок, не участвующий в блокировании. Важнейшее значение имеет умение команды сочетать эти две системы в игре и сна соревнованиях. Для этого в занятиях по указанию преподавателя команда играет то по одной, то по другой системе.</w:t>
      </w:r>
    </w:p>
    <w:p w:rsidR="00DB3CD5" w:rsidRPr="00DB3CD5" w:rsidRDefault="00DB3CD5" w:rsidP="00DB3CD5">
      <w:pPr>
        <w:shd w:val="clear" w:color="auto" w:fill="FFFFFF"/>
        <w:spacing w:after="0" w:line="240" w:lineRule="auto"/>
        <w:rPr>
          <w:rFonts w:ascii="Times New Roman" w:hAnsi="Times New Roman" w:cs="Times New Roman"/>
          <w:b/>
          <w:color w:val="000000"/>
          <w:sz w:val="28"/>
          <w:szCs w:val="28"/>
        </w:rPr>
      </w:pPr>
      <w:r w:rsidRPr="00DB3CD5">
        <w:rPr>
          <w:rFonts w:ascii="Times New Roman" w:hAnsi="Times New Roman" w:cs="Times New Roman"/>
          <w:b/>
          <w:color w:val="000000"/>
          <w:sz w:val="28"/>
          <w:szCs w:val="28"/>
        </w:rPr>
        <w:t>Список литературы</w:t>
      </w:r>
    </w:p>
    <w:p w:rsidR="00DB3CD5" w:rsidRPr="00DB3CD5"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Волейбол: Учебник для выс</w:t>
      </w:r>
      <w:r w:rsidRPr="00DB3CD5">
        <w:rPr>
          <w:rFonts w:ascii="Times New Roman" w:hAnsi="Times New Roman" w:cs="Times New Roman"/>
          <w:color w:val="000000"/>
          <w:sz w:val="28"/>
          <w:szCs w:val="28"/>
          <w:u w:val="single"/>
          <w:shd w:val="clear" w:color="auto" w:fill="FFFFFF"/>
        </w:rPr>
        <w:t>ши</w:t>
      </w:r>
      <w:r w:rsidRPr="00DB3CD5">
        <w:rPr>
          <w:rFonts w:ascii="Times New Roman" w:hAnsi="Times New Roman" w:cs="Times New Roman"/>
          <w:color w:val="000000"/>
          <w:sz w:val="28"/>
          <w:szCs w:val="28"/>
        </w:rPr>
        <w:t>х учебных заведений физической культуры. Под редакцией Беляева А. В., Савина М.В., -- М.: «Физкультура, образование, наука», 2000.</w:t>
      </w:r>
    </w:p>
    <w:p w:rsidR="00DB3CD5" w:rsidRPr="00DB3CD5"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Железняк Ю. Д. “Юный волейболист”. Учебное пособие для тренеров. - М.: «Физкультура и спорт», 1988.</w:t>
      </w:r>
    </w:p>
    <w:p w:rsidR="00DB3CD5" w:rsidRPr="00DB3CD5"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Загорский Б. И., Залетаев И. П., Пузырь Ю. П. и др. “Физическая культура”. Высшая </w:t>
      </w:r>
      <w:r w:rsidRPr="00DB3CD5">
        <w:rPr>
          <w:rFonts w:ascii="Times New Roman" w:hAnsi="Times New Roman" w:cs="Times New Roman"/>
          <w:color w:val="000000"/>
          <w:sz w:val="28"/>
          <w:szCs w:val="28"/>
          <w:u w:val="single"/>
          <w:shd w:val="clear" w:color="auto" w:fill="FFFFFF"/>
        </w:rPr>
        <w:t>шк</w:t>
      </w:r>
      <w:r w:rsidRPr="00DB3CD5">
        <w:rPr>
          <w:rFonts w:ascii="Times New Roman" w:hAnsi="Times New Roman" w:cs="Times New Roman"/>
          <w:color w:val="000000"/>
          <w:sz w:val="28"/>
          <w:szCs w:val="28"/>
        </w:rPr>
        <w:t>ола. 1989 г.</w:t>
      </w:r>
    </w:p>
    <w:p w:rsidR="00DB3CD5" w:rsidRPr="00DB3CD5"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Ивойлов А. В. Волейбол: [Учебник для »ус..». пед. ин-тов].-- Мн.: Выш. школа, физ. воспитания 1979.</w:t>
      </w:r>
    </w:p>
    <w:p w:rsidR="00DB3CD5" w:rsidRPr="00DB3CD5" w:rsidRDefault="00DB3CD5" w:rsidP="00DB3CD5">
      <w:pPr>
        <w:numPr>
          <w:ilvl w:val="0"/>
          <w:numId w:val="24"/>
        </w:numPr>
        <w:shd w:val="clear" w:color="auto" w:fill="FFFFFF"/>
        <w:spacing w:before="100" w:beforeAutospacing="1" w:after="100" w:afterAutospacing="1" w:line="240" w:lineRule="auto"/>
        <w:ind w:lef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lastRenderedPageBreak/>
        <w:t>Ковалев В.Д. Спортивные игры; М., 1988</w:t>
      </w:r>
    </w:p>
    <w:p w:rsidR="00DB3CD5" w:rsidRPr="005A48E7"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Коробейников Н. К., Михеев А. А., Николаенко Н. Г. “Физическое воспитание”. Учебное пособие для средних специальных учебных заведений. Высшая школа 1984 г.</w:t>
      </w:r>
    </w:p>
    <w:p w:rsidR="00DB3CD5" w:rsidRPr="005A48E7"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.Д.Железняк -«подготовка юных волейболистов», М. просвещение. 1989г</w:t>
      </w:r>
    </w:p>
    <w:p w:rsidR="00DB3CD5" w:rsidRPr="005A48E7"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 xml:space="preserve"> А.Г. Фурманов. Игра в мини-волейбол. М.</w:t>
      </w:r>
    </w:p>
    <w:p w:rsidR="00DB3CD5" w:rsidRPr="00DB3CD5" w:rsidRDefault="00DB3CD5" w:rsidP="00DB3CD5">
      <w:pPr>
        <w:numPr>
          <w:ilvl w:val="0"/>
          <w:numId w:val="24"/>
        </w:numPr>
        <w:shd w:val="clear" w:color="auto" w:fill="FFFFFF"/>
        <w:spacing w:before="100" w:beforeAutospacing="1" w:after="100" w:afterAutospacing="1" w:line="240" w:lineRule="auto"/>
        <w:ind w:left="20" w:right="20" w:firstLine="900"/>
        <w:jc w:val="both"/>
        <w:rPr>
          <w:rFonts w:ascii="Times New Roman" w:hAnsi="Times New Roman" w:cs="Times New Roman"/>
          <w:color w:val="000000"/>
          <w:sz w:val="28"/>
          <w:szCs w:val="28"/>
        </w:rPr>
      </w:pPr>
      <w:r w:rsidRPr="00DB3CD5">
        <w:rPr>
          <w:rFonts w:ascii="Times New Roman" w:hAnsi="Times New Roman" w:cs="Times New Roman"/>
          <w:color w:val="000000"/>
          <w:sz w:val="28"/>
          <w:szCs w:val="28"/>
        </w:rPr>
        <w:t xml:space="preserve"> Ю.О. Чехов. Основы волейбола. М. ФИС. 1979 г.</w:t>
      </w:r>
    </w:p>
    <w:p w:rsidR="00070DCA" w:rsidRPr="005A48E7" w:rsidRDefault="00070DCA" w:rsidP="00070DCA">
      <w:pPr>
        <w:shd w:val="clear" w:color="auto" w:fill="FFFFFF"/>
        <w:spacing w:after="150" w:line="240" w:lineRule="auto"/>
        <w:rPr>
          <w:rFonts w:ascii="Times New Roman" w:hAnsi="Times New Roman" w:cs="Times New Roman"/>
          <w:color w:val="767676"/>
          <w:sz w:val="28"/>
          <w:szCs w:val="28"/>
        </w:rPr>
        <w:sectPr w:rsidR="00070DCA" w:rsidRPr="005A48E7" w:rsidSect="00070DCA">
          <w:pgSz w:w="16838" w:h="11906" w:orient="landscape"/>
          <w:pgMar w:top="1701" w:right="1134" w:bottom="850" w:left="851" w:header="708" w:footer="708" w:gutter="0"/>
          <w:cols w:space="708"/>
          <w:docGrid w:linePitch="360"/>
        </w:sectPr>
      </w:pPr>
    </w:p>
    <w:p w:rsidR="000071A2" w:rsidRPr="005A48E7" w:rsidRDefault="000071A2" w:rsidP="000501B4">
      <w:pPr>
        <w:shd w:val="clear" w:color="auto" w:fill="FFFFFF"/>
        <w:tabs>
          <w:tab w:val="left" w:pos="3119"/>
        </w:tabs>
        <w:spacing w:after="0" w:line="240" w:lineRule="auto"/>
        <w:jc w:val="both"/>
        <w:rPr>
          <w:rFonts w:ascii="Times New Roman" w:hAnsi="Times New Roman" w:cs="Times New Roman"/>
          <w:sz w:val="28"/>
          <w:szCs w:val="28"/>
        </w:rPr>
      </w:pPr>
    </w:p>
    <w:p w:rsidR="000501B4" w:rsidRPr="005A48E7" w:rsidRDefault="000E418C" w:rsidP="000501B4">
      <w:pPr>
        <w:shd w:val="clear" w:color="auto" w:fill="FFFFFF"/>
        <w:tabs>
          <w:tab w:val="left" w:pos="3119"/>
        </w:tabs>
        <w:spacing w:after="0" w:line="240" w:lineRule="auto"/>
        <w:ind w:hanging="540"/>
        <w:jc w:val="center"/>
        <w:rPr>
          <w:rFonts w:ascii="Times New Roman" w:hAnsi="Times New Roman" w:cs="Times New Roman"/>
          <w:sz w:val="28"/>
          <w:szCs w:val="28"/>
        </w:rPr>
      </w:pPr>
      <w:r w:rsidRPr="005A48E7">
        <w:rPr>
          <w:rFonts w:ascii="Times New Roman" w:hAnsi="Times New Roman" w:cs="Times New Roman"/>
          <w:b/>
          <w:bCs/>
          <w:sz w:val="28"/>
          <w:szCs w:val="28"/>
        </w:rPr>
        <w:t>3.Рабочая программа. Календарно-тематическое планирование.</w:t>
      </w:r>
    </w:p>
    <w:tbl>
      <w:tblPr>
        <w:tblW w:w="5000" w:type="pct"/>
        <w:tblCellMar>
          <w:top w:w="105" w:type="dxa"/>
          <w:left w:w="105" w:type="dxa"/>
          <w:bottom w:w="105" w:type="dxa"/>
          <w:right w:w="105" w:type="dxa"/>
        </w:tblCellMar>
        <w:tblLook w:val="00A0" w:firstRow="1" w:lastRow="0" w:firstColumn="1" w:lastColumn="0" w:noHBand="0" w:noVBand="0"/>
      </w:tblPr>
      <w:tblGrid>
        <w:gridCol w:w="1131"/>
        <w:gridCol w:w="829"/>
        <w:gridCol w:w="11319"/>
        <w:gridCol w:w="862"/>
        <w:gridCol w:w="980"/>
      </w:tblGrid>
      <w:tr w:rsidR="00514937" w:rsidRPr="005A48E7" w:rsidTr="00645128">
        <w:tc>
          <w:tcPr>
            <w:tcW w:w="374" w:type="pct"/>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w:t>
            </w:r>
          </w:p>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занятия</w:t>
            </w:r>
          </w:p>
        </w:tc>
        <w:tc>
          <w:tcPr>
            <w:tcW w:w="274" w:type="pct"/>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Кол-во часов</w:t>
            </w:r>
          </w:p>
        </w:tc>
        <w:tc>
          <w:tcPr>
            <w:tcW w:w="3743" w:type="pct"/>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br/>
            </w:r>
          </w:p>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Тема занятия</w:t>
            </w:r>
          </w:p>
        </w:tc>
        <w:tc>
          <w:tcPr>
            <w:tcW w:w="609"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Дата проведения</w:t>
            </w:r>
          </w:p>
        </w:tc>
      </w:tr>
      <w:tr w:rsidR="00514937" w:rsidRPr="005A48E7" w:rsidTr="00645128">
        <w:tc>
          <w:tcPr>
            <w:tcW w:w="374" w:type="pct"/>
            <w:vMerge/>
            <w:tcBorders>
              <w:top w:val="single" w:sz="6" w:space="0" w:color="000000"/>
              <w:left w:val="single" w:sz="6" w:space="0" w:color="000000"/>
              <w:bottom w:val="single" w:sz="6" w:space="0" w:color="000000"/>
              <w:right w:val="nil"/>
            </w:tcBorders>
            <w:vAlign w:val="cente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274" w:type="pct"/>
            <w:vMerge/>
            <w:tcBorders>
              <w:top w:val="single" w:sz="6" w:space="0" w:color="000000"/>
              <w:left w:val="single" w:sz="6" w:space="0" w:color="000000"/>
              <w:bottom w:val="single" w:sz="6" w:space="0" w:color="000000"/>
              <w:right w:val="nil"/>
            </w:tcBorders>
            <w:vAlign w:val="cente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743" w:type="pct"/>
            <w:vMerge/>
            <w:tcBorders>
              <w:top w:val="single" w:sz="6" w:space="0" w:color="000000"/>
              <w:left w:val="single" w:sz="6" w:space="0" w:color="000000"/>
              <w:bottom w:val="single" w:sz="6" w:space="0" w:color="000000"/>
              <w:right w:val="nil"/>
            </w:tcBorders>
            <w:vAlign w:val="cente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План.</w:t>
            </w: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t>Факт.</w:t>
            </w:r>
          </w:p>
        </w:tc>
      </w:tr>
      <w:tr w:rsidR="00514937" w:rsidRPr="005A48E7" w:rsidTr="00645128">
        <w:trPr>
          <w:trHeight w:val="675"/>
        </w:trPr>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1.Техника безопасности на занятиях по спортивным играм.</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Перемещения и стойка волейболиста.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 Передача мяча двумя руками сверху.</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ОФП. </w:t>
            </w:r>
          </w:p>
          <w:p w:rsidR="003E612A"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 Перемещения и стойка волейболиста.</w:t>
            </w:r>
          </w:p>
          <w:p w:rsidR="003E612A"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w:t>
            </w:r>
            <w:r w:rsidR="003E612A" w:rsidRPr="005A48E7">
              <w:rPr>
                <w:rFonts w:ascii="Times New Roman" w:hAnsi="Times New Roman" w:cs="Times New Roman"/>
                <w:sz w:val="28"/>
                <w:szCs w:val="28"/>
              </w:rPr>
              <w:t>3</w:t>
            </w:r>
            <w:r w:rsidRPr="005A48E7">
              <w:rPr>
                <w:rFonts w:ascii="Times New Roman" w:hAnsi="Times New Roman" w:cs="Times New Roman"/>
                <w:sz w:val="28"/>
                <w:szCs w:val="28"/>
              </w:rPr>
              <w:t xml:space="preserve">. Передача мяча двумя руками сверху. </w:t>
            </w:r>
          </w:p>
          <w:p w:rsidR="00514937"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4.Подвижные игры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rPr>
          <w:trHeight w:val="510"/>
        </w:trPr>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Развитие быстроты перемещения.</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 Прием и передача мяча снизу двумя руками.</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w:t>
            </w:r>
            <w:r w:rsidR="003E612A" w:rsidRPr="005A48E7">
              <w:rPr>
                <w:rFonts w:ascii="Times New Roman" w:hAnsi="Times New Roman" w:cs="Times New Roman"/>
                <w:sz w:val="28"/>
                <w:szCs w:val="28"/>
              </w:rPr>
              <w:t xml:space="preserve">3. </w:t>
            </w:r>
            <w:r w:rsidRPr="005A48E7">
              <w:rPr>
                <w:rFonts w:ascii="Times New Roman" w:hAnsi="Times New Roman" w:cs="Times New Roman"/>
                <w:sz w:val="28"/>
                <w:szCs w:val="28"/>
              </w:rPr>
              <w:t>Подвижные игры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4</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ОФП.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2.Передеача мяча сверху двумя руками в средней и низкой стойках и после перемещения.</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3.Подвижные игры и эстафеты.</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5</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Передача и прием мяча сверху двумя руками после перемещений.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 Техника приема и передачи мяча снизу двумя руками.</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 xml:space="preserve"> Подвижные игры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6</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1.ОФП.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Прием и передача мяча двумя руками снизу.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 Ознакомление с основными</w:t>
            </w:r>
            <w:r w:rsidRPr="005A48E7">
              <w:rPr>
                <w:rFonts w:ascii="Times New Roman" w:hAnsi="Times New Roman" w:cs="Times New Roman"/>
                <w:b/>
                <w:bCs/>
                <w:sz w:val="28"/>
                <w:szCs w:val="28"/>
              </w:rPr>
              <w:t> </w:t>
            </w:r>
            <w:r w:rsidRPr="005A48E7">
              <w:rPr>
                <w:rFonts w:ascii="Times New Roman" w:hAnsi="Times New Roman" w:cs="Times New Roman"/>
                <w:sz w:val="28"/>
                <w:szCs w:val="28"/>
              </w:rPr>
              <w:t>правилами игры в волейбол.</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rPr>
          <w:trHeight w:val="630"/>
        </w:trPr>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7</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Совершенствование навыков приема </w:t>
            </w:r>
            <w:r w:rsidRPr="005A48E7">
              <w:rPr>
                <w:rFonts w:ascii="Times New Roman" w:hAnsi="Times New Roman" w:cs="Times New Roman"/>
                <w:bCs/>
                <w:sz w:val="28"/>
                <w:szCs w:val="28"/>
              </w:rPr>
              <w:t>и </w:t>
            </w:r>
            <w:r w:rsidRPr="005A48E7">
              <w:rPr>
                <w:rFonts w:ascii="Times New Roman" w:hAnsi="Times New Roman" w:cs="Times New Roman"/>
                <w:sz w:val="28"/>
                <w:szCs w:val="28"/>
              </w:rPr>
              <w:t xml:space="preserve">передачи мяча сверху и снизу двумя руками.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СФП.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Подвижные игры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8</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Развитие быстроты и прыгучести.</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 Совершенствование навыков приема и передачи мяч</w:t>
            </w:r>
            <w:r w:rsidR="003E612A" w:rsidRPr="005A48E7">
              <w:rPr>
                <w:rFonts w:ascii="Times New Roman" w:hAnsi="Times New Roman" w:cs="Times New Roman"/>
                <w:sz w:val="28"/>
                <w:szCs w:val="28"/>
              </w:rPr>
              <w:t xml:space="preserve">а сверху и снизу двумя руками.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 Введение в начальные игровые ситуации.</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lastRenderedPageBreak/>
              <w:t>9</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Развитие быстроты и прыгучести.</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 Совершенствование навыков приема и передачи мяча сверху двумя руками.</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3</w:t>
            </w:r>
            <w:r w:rsidR="00514937" w:rsidRPr="005A48E7">
              <w:rPr>
                <w:rFonts w:ascii="Times New Roman" w:hAnsi="Times New Roman" w:cs="Times New Roman"/>
                <w:sz w:val="28"/>
                <w:szCs w:val="28"/>
              </w:rPr>
              <w:t>. Введение в начальные игровые ситуации.</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rPr>
          <w:trHeight w:val="600"/>
        </w:trPr>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10</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Физическая подготовка.</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 Совершенствование навыков приема и передачи мяча сверху и снизу двумя руками.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Подвижные игры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11</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Развитие быстроты и прыгучести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 Совершенствование навыков приема и передачи мяча сверху и снизу двумя руками.</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 Нижняя прямая подача.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12</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Физическая подготовка.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Совершенствование навыков приема и передачи мяча сверху и снизу двумя руками.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Совершенствование навыков нижней прямой подачи мяча.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13</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Нижняя прямая подача.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Развитие специальной ловкости и тренировка управления мячом.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3.Введение в начальные игровые ситуации.</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14</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Нижняя прямая подача мяча.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2.Передачи мяча сверху двумя руками, над собой – на месте и после перемещения различными способами. 3. Введение в начальные игровые ситуации.</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15</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Нижняя прямая подача мяча.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2.Передачи мяча сверху двумя руками, над собой – на месте и после перемещения различными способами. 3Подвижные игры и эстафеты.</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16</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1.Передачи мяча сверху двумя руками и снизу двумя руками в различных сочетаниях.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2.Нижняя прямая подача.</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3.ОФП.</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17</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1.Передача мяча двумя руками сверху на месте через сетку.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2.Нижняя прямая подача.</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3.Игра </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18</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1.Передача мяча над собой.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2.Передача мяча двумя сверху у стены.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3. Игра </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lastRenderedPageBreak/>
              <w:t>19</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1.Передачи мяча сверху двумя руками, над собой – на месте и после перемещения различными способами. 2. Введение в начальные игровые ситуации.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3.Игра .</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20</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1.Передача мяча двумя руками сверху через сетку с перемещением.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2.Нижняя прямая подача.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 Игра «Пионербол» с элементами волейбола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21</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1.Передача мяча двумя сверху у стены. Нижняя прямая подача. Игра </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22</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1.Передача мяча двумя руками сверху и снизу через сетку с перемещением.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Нижняя прямая подача.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3.Игра </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23</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Передачи мяча сверху и снизу двумя руками в разные зоны соперника.</w:t>
            </w:r>
          </w:p>
          <w:p w:rsidR="003E612A"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2.Прием подачи. </w:t>
            </w:r>
          </w:p>
          <w:p w:rsidR="00514937" w:rsidRPr="005A48E7" w:rsidRDefault="00514937" w:rsidP="003E612A">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3.Введение в начальные игровые ситуации.  Прямой нападающий удар после подбрасывания мяча. Одиночное блокирование.</w:t>
            </w:r>
            <w:r w:rsidR="00547E8E" w:rsidRPr="005A48E7">
              <w:rPr>
                <w:rFonts w:ascii="Times New Roman" w:hAnsi="Times New Roman" w:cs="Times New Roman"/>
                <w:sz w:val="28"/>
                <w:szCs w:val="28"/>
              </w:rPr>
              <w:t xml:space="preserve"> </w:t>
            </w:r>
            <w:r w:rsidRPr="005A48E7">
              <w:rPr>
                <w:rFonts w:ascii="Times New Roman" w:hAnsi="Times New Roman" w:cs="Times New Roman"/>
                <w:sz w:val="28"/>
                <w:szCs w:val="28"/>
              </w:rPr>
              <w:t>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rPr>
          <w:trHeight w:val="405"/>
        </w:trPr>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24</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Передачи мяча сверху и снизу двумя руками в разные зоны соперника.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2.Прием подачи.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3.Введение в начальные игровые ситуации. Прямой нападающий удар после подбрасывания мяча. Одиночное блокирование.</w:t>
            </w:r>
            <w:r w:rsidR="00547E8E" w:rsidRPr="005A48E7">
              <w:rPr>
                <w:rFonts w:ascii="Times New Roman" w:hAnsi="Times New Roman" w:cs="Times New Roman"/>
                <w:sz w:val="28"/>
                <w:szCs w:val="28"/>
              </w:rPr>
              <w:t xml:space="preserve"> </w:t>
            </w:r>
            <w:r w:rsidRPr="005A48E7">
              <w:rPr>
                <w:rFonts w:ascii="Times New Roman" w:hAnsi="Times New Roman" w:cs="Times New Roman"/>
                <w:sz w:val="28"/>
                <w:szCs w:val="28"/>
              </w:rPr>
              <w:t>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25</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Передачи мяча сверху и снизу двумя руками в разные зоны соперника.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2.Прием подачи и передача мяча.</w:t>
            </w:r>
            <w:r w:rsidR="00547E8E" w:rsidRPr="005A48E7">
              <w:rPr>
                <w:rFonts w:ascii="Times New Roman" w:hAnsi="Times New Roman" w:cs="Times New Roman"/>
                <w:sz w:val="28"/>
                <w:szCs w:val="28"/>
              </w:rPr>
              <w:t xml:space="preserve"> </w:t>
            </w:r>
            <w:r w:rsidRPr="005A48E7">
              <w:rPr>
                <w:rFonts w:ascii="Times New Roman" w:hAnsi="Times New Roman" w:cs="Times New Roman"/>
                <w:sz w:val="28"/>
                <w:szCs w:val="28"/>
              </w:rPr>
              <w:t>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26</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1.Прием и передача мяча.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2.Нижняя прямая подача по указанным зонам. Контрольные нормативы.</w:t>
            </w:r>
            <w:r w:rsidR="00547E8E" w:rsidRPr="005A48E7">
              <w:rPr>
                <w:rFonts w:ascii="Times New Roman" w:hAnsi="Times New Roman" w:cs="Times New Roman"/>
                <w:sz w:val="28"/>
                <w:szCs w:val="28"/>
              </w:rPr>
              <w:t xml:space="preserve"> </w:t>
            </w:r>
            <w:r w:rsidRPr="005A48E7">
              <w:rPr>
                <w:rFonts w:ascii="Times New Roman" w:hAnsi="Times New Roman" w:cs="Times New Roman"/>
                <w:sz w:val="28"/>
                <w:szCs w:val="28"/>
              </w:rPr>
              <w:t>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27</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1.Прием и передача мяча.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2.Нижняя прямая подача по указанным зонам. 3.Эстафеты.</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28</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1.Развитие силовой выносливости.</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2.Прием и передача мяча.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3.Нижняя прямая подача по указанным зонам.</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29</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1.Развитие скорости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2.Прием и передача мяча.</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3.Нижняя прямая подача по указанным зонам.</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30</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1.Общая и специальная подготовка.</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lastRenderedPageBreak/>
              <w:t xml:space="preserve"> 2.Прием подачи.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3.Нижняя прямая подача по указанным зонам.</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31</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 Обучение защитным действиям.</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 Совершенствование навыков нижней подачи. 3.Учебная 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32</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1.Защитные действия.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Подводящие упражнения для нападающих действий. </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3.Учебная 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33</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D41A34"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1. Прямой нападающий удар после подбрасывания мяча. </w:t>
            </w:r>
          </w:p>
          <w:p w:rsidR="003E612A"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2. Совершенствование навыков приема мяча снизу и сверху с падением. </w:t>
            </w:r>
          </w:p>
          <w:p w:rsidR="00514937" w:rsidRPr="005A48E7" w:rsidRDefault="003E612A"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3.</w:t>
            </w:r>
            <w:r w:rsidR="00514937" w:rsidRPr="005A48E7">
              <w:rPr>
                <w:rFonts w:ascii="Times New Roman" w:hAnsi="Times New Roman" w:cs="Times New Roman"/>
                <w:sz w:val="28"/>
                <w:szCs w:val="28"/>
              </w:rPr>
              <w:t xml:space="preserve"> Изучение индивидуальных тактических действий в защите.</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r w:rsidR="00514937" w:rsidRPr="005A48E7" w:rsidTr="00645128">
        <w:tc>
          <w:tcPr>
            <w:tcW w:w="3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645128" w:rsidP="00126218">
            <w:pPr>
              <w:tabs>
                <w:tab w:val="left" w:pos="3119"/>
              </w:tabs>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27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A48E7" w:rsidP="00126218">
            <w:pPr>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sz w:val="28"/>
                <w:szCs w:val="28"/>
              </w:rPr>
              <w:t>1</w:t>
            </w:r>
          </w:p>
        </w:tc>
        <w:tc>
          <w:tcPr>
            <w:tcW w:w="37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071A2"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1.Итоговое занятие.</w:t>
            </w:r>
          </w:p>
          <w:p w:rsidR="00514937" w:rsidRPr="005A48E7" w:rsidRDefault="00514937" w:rsidP="00126218">
            <w:pPr>
              <w:tabs>
                <w:tab w:val="left" w:pos="3119"/>
              </w:tabs>
              <w:spacing w:after="0" w:line="240" w:lineRule="auto"/>
              <w:rPr>
                <w:rFonts w:ascii="Times New Roman" w:hAnsi="Times New Roman" w:cs="Times New Roman"/>
                <w:sz w:val="28"/>
                <w:szCs w:val="28"/>
              </w:rPr>
            </w:pPr>
            <w:r w:rsidRPr="005A48E7">
              <w:rPr>
                <w:rFonts w:ascii="Times New Roman" w:hAnsi="Times New Roman" w:cs="Times New Roman"/>
                <w:sz w:val="28"/>
                <w:szCs w:val="28"/>
              </w:rPr>
              <w:t xml:space="preserve"> 2.Двухсторонняя игра</w:t>
            </w:r>
          </w:p>
        </w:tc>
        <w:tc>
          <w:tcPr>
            <w:tcW w:w="285"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c>
          <w:tcPr>
            <w:tcW w:w="32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14937" w:rsidRPr="005A48E7" w:rsidRDefault="00514937" w:rsidP="00126218">
            <w:pPr>
              <w:tabs>
                <w:tab w:val="left" w:pos="3119"/>
              </w:tabs>
              <w:spacing w:after="0" w:line="240" w:lineRule="auto"/>
              <w:rPr>
                <w:rFonts w:ascii="Times New Roman" w:hAnsi="Times New Roman" w:cs="Times New Roman"/>
                <w:sz w:val="28"/>
                <w:szCs w:val="28"/>
              </w:rPr>
            </w:pPr>
          </w:p>
        </w:tc>
      </w:tr>
    </w:tbl>
    <w:p w:rsidR="00514937" w:rsidRPr="005A48E7" w:rsidRDefault="00514937" w:rsidP="000501B4">
      <w:pPr>
        <w:shd w:val="clear" w:color="auto" w:fill="FFFFFF"/>
        <w:tabs>
          <w:tab w:val="left" w:pos="3119"/>
        </w:tabs>
        <w:spacing w:after="0" w:line="240" w:lineRule="auto"/>
        <w:rPr>
          <w:rFonts w:ascii="Times New Roman" w:hAnsi="Times New Roman" w:cs="Times New Roman"/>
          <w:sz w:val="28"/>
          <w:szCs w:val="28"/>
        </w:rPr>
      </w:pPr>
    </w:p>
    <w:p w:rsidR="005A48E7" w:rsidRPr="00C566DC" w:rsidRDefault="005A48E7" w:rsidP="00C566DC">
      <w:pPr>
        <w:pStyle w:val="a6"/>
        <w:numPr>
          <w:ilvl w:val="1"/>
          <w:numId w:val="26"/>
        </w:numPr>
        <w:pBdr>
          <w:top w:val="nil"/>
          <w:left w:val="nil"/>
          <w:bottom w:val="nil"/>
          <w:right w:val="nil"/>
          <w:between w:val="nil"/>
        </w:pBdr>
        <w:spacing w:before="100" w:beforeAutospacing="1" w:after="0" w:afterAutospacing="1"/>
        <w:jc w:val="center"/>
        <w:rPr>
          <w:rFonts w:ascii="Times New Roman" w:hAnsi="Times New Roman" w:cs="Times New Roman"/>
          <w:b/>
          <w:color w:val="000000"/>
          <w:sz w:val="28"/>
          <w:szCs w:val="28"/>
        </w:rPr>
      </w:pPr>
      <w:r w:rsidRPr="00C566DC">
        <w:rPr>
          <w:rFonts w:ascii="Times New Roman" w:hAnsi="Times New Roman" w:cs="Times New Roman"/>
          <w:b/>
          <w:color w:val="000000"/>
          <w:sz w:val="28"/>
          <w:szCs w:val="28"/>
        </w:rPr>
        <w:t>Рабочая программа воспитания</w:t>
      </w:r>
    </w:p>
    <w:p w:rsidR="005A48E7" w:rsidRPr="005A48E7" w:rsidRDefault="005A48E7" w:rsidP="005A48E7">
      <w:pPr>
        <w:pBdr>
          <w:top w:val="nil"/>
          <w:left w:val="nil"/>
          <w:bottom w:val="nil"/>
          <w:right w:val="nil"/>
          <w:between w:val="nil"/>
        </w:pBdr>
        <w:spacing w:after="0"/>
        <w:ind w:left="1"/>
        <w:rPr>
          <w:rFonts w:ascii="Times New Roman" w:hAnsi="Times New Roman" w:cs="Times New Roman"/>
          <w:b/>
          <w:color w:val="000000"/>
          <w:sz w:val="28"/>
          <w:szCs w:val="28"/>
        </w:rPr>
      </w:pPr>
      <w:r w:rsidRPr="005A48E7">
        <w:rPr>
          <w:rFonts w:ascii="Times New Roman" w:hAnsi="Times New Roman" w:cs="Times New Roman"/>
          <w:b/>
          <w:color w:val="000000"/>
          <w:sz w:val="28"/>
          <w:szCs w:val="28"/>
        </w:rPr>
        <w:t>Цели:</w:t>
      </w:r>
    </w:p>
    <w:p w:rsidR="005A48E7" w:rsidRPr="005A48E7" w:rsidRDefault="005A48E7" w:rsidP="005A48E7">
      <w:pPr>
        <w:spacing w:before="100" w:beforeAutospacing="1" w:after="0" w:line="240" w:lineRule="auto"/>
        <w:ind w:left="450"/>
        <w:contextualSpacing/>
        <w:jc w:val="both"/>
        <w:rPr>
          <w:rFonts w:ascii="Times New Roman" w:hAnsi="Times New Roman" w:cs="Times New Roman"/>
          <w:sz w:val="28"/>
          <w:szCs w:val="28"/>
          <w:lang w:bidi="en-US"/>
        </w:rPr>
      </w:pPr>
      <w:r w:rsidRPr="005A48E7">
        <w:rPr>
          <w:rFonts w:ascii="Times New Roman" w:hAnsi="Times New Roman" w:cs="Times New Roman"/>
          <w:sz w:val="28"/>
          <w:szCs w:val="28"/>
          <w:lang w:bidi="en-US"/>
        </w:rPr>
        <w:t>1.Обеспечение развития личности и ее социально-психологической поддержки, формирование личностных качеств, необходимых для жизни;</w:t>
      </w:r>
    </w:p>
    <w:p w:rsidR="005A48E7" w:rsidRPr="005A48E7" w:rsidRDefault="005A48E7" w:rsidP="005A48E7">
      <w:pPr>
        <w:spacing w:before="100" w:beforeAutospacing="1" w:after="0" w:line="240" w:lineRule="auto"/>
        <w:ind w:left="450"/>
        <w:contextualSpacing/>
        <w:jc w:val="both"/>
        <w:rPr>
          <w:rFonts w:ascii="Times New Roman" w:hAnsi="Times New Roman" w:cs="Times New Roman"/>
          <w:sz w:val="28"/>
          <w:szCs w:val="28"/>
          <w:lang w:bidi="en-US"/>
        </w:rPr>
      </w:pPr>
      <w:r w:rsidRPr="005A48E7">
        <w:rPr>
          <w:rFonts w:ascii="Times New Roman" w:hAnsi="Times New Roman" w:cs="Times New Roman"/>
          <w:sz w:val="28"/>
          <w:szCs w:val="28"/>
          <w:lang w:bidi="en-US"/>
        </w:rPr>
        <w:t>2. Развитие воспитательного потенциала семьи;</w:t>
      </w:r>
    </w:p>
    <w:p w:rsidR="005A48E7" w:rsidRPr="005A48E7" w:rsidRDefault="005A48E7" w:rsidP="005A48E7">
      <w:pPr>
        <w:spacing w:before="100" w:beforeAutospacing="1" w:after="0" w:line="240" w:lineRule="auto"/>
        <w:ind w:left="450"/>
        <w:contextualSpacing/>
        <w:jc w:val="both"/>
        <w:rPr>
          <w:rFonts w:ascii="Times New Roman" w:hAnsi="Times New Roman" w:cs="Times New Roman"/>
          <w:sz w:val="28"/>
          <w:szCs w:val="28"/>
          <w:lang w:bidi="en-US"/>
        </w:rPr>
      </w:pPr>
      <w:r w:rsidRPr="005A48E7">
        <w:rPr>
          <w:rFonts w:ascii="Times New Roman" w:hAnsi="Times New Roman" w:cs="Times New Roman"/>
          <w:sz w:val="28"/>
          <w:szCs w:val="28"/>
          <w:lang w:bidi="en-US"/>
        </w:rPr>
        <w:t>3.Поддержка социальных инициатив и достижений обучающихся.</w:t>
      </w:r>
    </w:p>
    <w:p w:rsidR="005A48E7" w:rsidRPr="005A48E7" w:rsidRDefault="005A48E7" w:rsidP="005A48E7">
      <w:pPr>
        <w:spacing w:before="100" w:beforeAutospacing="1" w:after="0" w:line="240" w:lineRule="auto"/>
        <w:ind w:left="450"/>
        <w:contextualSpacing/>
        <w:jc w:val="both"/>
        <w:rPr>
          <w:rFonts w:ascii="Times New Roman" w:hAnsi="Times New Roman" w:cs="Times New Roman"/>
          <w:b/>
          <w:sz w:val="28"/>
          <w:szCs w:val="28"/>
          <w:lang w:bidi="en-US"/>
        </w:rPr>
      </w:pPr>
      <w:r w:rsidRPr="005A48E7">
        <w:rPr>
          <w:rFonts w:ascii="Times New Roman" w:hAnsi="Times New Roman" w:cs="Times New Roman"/>
          <w:b/>
          <w:sz w:val="28"/>
          <w:szCs w:val="28"/>
          <w:lang w:bidi="en-US"/>
        </w:rPr>
        <w:t>Задачи:</w:t>
      </w:r>
    </w:p>
    <w:p w:rsidR="005A48E7" w:rsidRPr="005A48E7" w:rsidRDefault="005A48E7" w:rsidP="005A48E7">
      <w:pPr>
        <w:spacing w:after="0" w:line="240" w:lineRule="auto"/>
        <w:ind w:left="1" w:hanging="3"/>
        <w:jc w:val="both"/>
        <w:rPr>
          <w:rFonts w:ascii="Times New Roman" w:hAnsi="Times New Roman" w:cs="Times New Roman"/>
          <w:sz w:val="28"/>
          <w:szCs w:val="28"/>
        </w:rPr>
      </w:pPr>
      <w:r w:rsidRPr="005A48E7">
        <w:rPr>
          <w:rFonts w:ascii="Times New Roman" w:hAnsi="Times New Roman" w:cs="Times New Roman"/>
          <w:sz w:val="28"/>
          <w:szCs w:val="28"/>
        </w:rPr>
        <w:t>1.Способствовать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5A48E7" w:rsidRPr="005A48E7" w:rsidRDefault="005A48E7" w:rsidP="005A48E7">
      <w:pPr>
        <w:spacing w:after="0" w:line="240" w:lineRule="auto"/>
        <w:ind w:left="1" w:hanging="3"/>
        <w:jc w:val="both"/>
        <w:rPr>
          <w:rFonts w:ascii="Times New Roman" w:hAnsi="Times New Roman" w:cs="Times New Roman"/>
          <w:sz w:val="28"/>
          <w:szCs w:val="28"/>
        </w:rPr>
      </w:pPr>
      <w:r w:rsidRPr="005A48E7">
        <w:rPr>
          <w:rFonts w:ascii="Times New Roman" w:hAnsi="Times New Roman" w:cs="Times New Roman"/>
          <w:sz w:val="28"/>
          <w:szCs w:val="28"/>
        </w:rPr>
        <w:t>2.Развивать систему отношений в коллективе через разнообразные формы активной социальной деятельности;</w:t>
      </w:r>
    </w:p>
    <w:p w:rsidR="005A48E7" w:rsidRPr="005A48E7" w:rsidRDefault="005A48E7" w:rsidP="005A48E7">
      <w:pPr>
        <w:spacing w:after="0" w:line="240" w:lineRule="auto"/>
        <w:ind w:left="1" w:hanging="3"/>
        <w:jc w:val="both"/>
        <w:rPr>
          <w:rFonts w:ascii="Times New Roman" w:hAnsi="Times New Roman" w:cs="Times New Roman"/>
          <w:sz w:val="28"/>
          <w:szCs w:val="28"/>
        </w:rPr>
      </w:pPr>
      <w:r w:rsidRPr="005A48E7">
        <w:rPr>
          <w:rFonts w:ascii="Times New Roman" w:hAnsi="Times New Roman" w:cs="Times New Roman"/>
          <w:sz w:val="28"/>
          <w:szCs w:val="28"/>
        </w:rPr>
        <w:t>3.Способствовать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5A48E7" w:rsidRPr="005A48E7" w:rsidRDefault="005A48E7" w:rsidP="005A48E7">
      <w:pPr>
        <w:spacing w:after="0" w:line="240" w:lineRule="auto"/>
        <w:ind w:left="1" w:hanging="3"/>
        <w:rPr>
          <w:rFonts w:ascii="Times New Roman" w:hAnsi="Times New Roman" w:cs="Times New Roman"/>
          <w:b/>
          <w:sz w:val="28"/>
          <w:szCs w:val="28"/>
        </w:rPr>
      </w:pPr>
    </w:p>
    <w:p w:rsidR="005A48E7" w:rsidRPr="005A48E7" w:rsidRDefault="005A48E7" w:rsidP="005A48E7">
      <w:pPr>
        <w:spacing w:after="0" w:line="240" w:lineRule="auto"/>
        <w:ind w:left="1" w:hanging="3"/>
        <w:rPr>
          <w:rFonts w:ascii="Times New Roman" w:hAnsi="Times New Roman" w:cs="Times New Roman"/>
          <w:b/>
          <w:sz w:val="28"/>
          <w:szCs w:val="28"/>
        </w:rPr>
      </w:pPr>
      <w:r w:rsidRPr="005A48E7">
        <w:rPr>
          <w:rFonts w:ascii="Times New Roman" w:hAnsi="Times New Roman" w:cs="Times New Roman"/>
          <w:b/>
          <w:sz w:val="28"/>
          <w:szCs w:val="28"/>
        </w:rPr>
        <w:t>Планируемые результаты реализации программы воспитания:</w:t>
      </w:r>
    </w:p>
    <w:p w:rsidR="005A48E7" w:rsidRPr="005A48E7" w:rsidRDefault="005A48E7" w:rsidP="005A48E7">
      <w:pPr>
        <w:widowControl w:val="0"/>
        <w:shd w:val="clear" w:color="auto" w:fill="FFFFFF"/>
        <w:tabs>
          <w:tab w:val="left" w:pos="626"/>
        </w:tabs>
        <w:autoSpaceDE w:val="0"/>
        <w:autoSpaceDN w:val="0"/>
        <w:adjustRightInd w:val="0"/>
        <w:spacing w:after="0" w:line="240" w:lineRule="auto"/>
        <w:ind w:left="1" w:hanging="3"/>
        <w:rPr>
          <w:rFonts w:ascii="Times New Roman" w:hAnsi="Times New Roman" w:cs="Times New Roman"/>
          <w:color w:val="000000"/>
          <w:spacing w:val="3"/>
          <w:sz w:val="28"/>
          <w:szCs w:val="28"/>
        </w:rPr>
      </w:pPr>
      <w:r w:rsidRPr="005A48E7">
        <w:rPr>
          <w:rFonts w:ascii="Times New Roman" w:hAnsi="Times New Roman" w:cs="Times New Roman"/>
          <w:color w:val="000000"/>
          <w:spacing w:val="3"/>
          <w:sz w:val="28"/>
          <w:szCs w:val="28"/>
        </w:rPr>
        <w:t xml:space="preserve">                  Первый уровень результатов – приобретение социальных знаний о ситуации межличностного взаимоотношения, освоение способов поведения в различных ситуациях.</w:t>
      </w:r>
    </w:p>
    <w:p w:rsidR="005A48E7" w:rsidRPr="005A48E7" w:rsidRDefault="005A48E7" w:rsidP="005A48E7">
      <w:pPr>
        <w:widowControl w:val="0"/>
        <w:shd w:val="clear" w:color="auto" w:fill="FFFFFF"/>
        <w:tabs>
          <w:tab w:val="left" w:pos="626"/>
        </w:tabs>
        <w:autoSpaceDE w:val="0"/>
        <w:autoSpaceDN w:val="0"/>
        <w:adjustRightInd w:val="0"/>
        <w:spacing w:after="0" w:line="240" w:lineRule="auto"/>
        <w:ind w:left="1" w:hanging="3"/>
        <w:jc w:val="both"/>
        <w:rPr>
          <w:rFonts w:ascii="Times New Roman" w:hAnsi="Times New Roman" w:cs="Times New Roman"/>
          <w:color w:val="000000"/>
          <w:spacing w:val="3"/>
          <w:sz w:val="28"/>
          <w:szCs w:val="28"/>
        </w:rPr>
      </w:pPr>
      <w:r w:rsidRPr="005A48E7">
        <w:rPr>
          <w:rFonts w:ascii="Times New Roman" w:hAnsi="Times New Roman" w:cs="Times New Roman"/>
          <w:color w:val="000000"/>
          <w:spacing w:val="3"/>
          <w:sz w:val="28"/>
          <w:szCs w:val="28"/>
        </w:rPr>
        <w:lastRenderedPageBreak/>
        <w:t xml:space="preserve">         Второй уровень результатов – получение обучающимися опыта переживания и позитивного отношения к базовым ценностям общества (человек, родина, природа, мир, знания).</w:t>
      </w:r>
    </w:p>
    <w:p w:rsidR="005A48E7" w:rsidRPr="005A48E7" w:rsidRDefault="005A48E7" w:rsidP="005A48E7">
      <w:pPr>
        <w:widowControl w:val="0"/>
        <w:shd w:val="clear" w:color="auto" w:fill="FFFFFF"/>
        <w:tabs>
          <w:tab w:val="left" w:pos="626"/>
        </w:tabs>
        <w:autoSpaceDE w:val="0"/>
        <w:autoSpaceDN w:val="0"/>
        <w:adjustRightInd w:val="0"/>
        <w:spacing w:after="0" w:line="240" w:lineRule="auto"/>
        <w:ind w:left="1" w:hanging="3"/>
        <w:jc w:val="both"/>
        <w:rPr>
          <w:rFonts w:ascii="Times New Roman" w:hAnsi="Times New Roman" w:cs="Times New Roman"/>
          <w:color w:val="000000"/>
          <w:spacing w:val="3"/>
          <w:sz w:val="28"/>
          <w:szCs w:val="28"/>
        </w:rPr>
      </w:pPr>
      <w:r w:rsidRPr="005A48E7">
        <w:rPr>
          <w:rFonts w:ascii="Times New Roman" w:hAnsi="Times New Roman" w:cs="Times New Roman"/>
          <w:color w:val="000000"/>
          <w:spacing w:val="3"/>
          <w:sz w:val="28"/>
          <w:szCs w:val="28"/>
        </w:rPr>
        <w:t xml:space="preserve">         Третий уровень результатов – получение обучающимися опыта самостоятельного общественного действия (умение представить зрителям собственные проекты).</w:t>
      </w:r>
    </w:p>
    <w:p w:rsidR="005A48E7" w:rsidRPr="005A48E7" w:rsidRDefault="005A48E7" w:rsidP="005A48E7">
      <w:pPr>
        <w:widowControl w:val="0"/>
        <w:autoSpaceDE w:val="0"/>
        <w:autoSpaceDN w:val="0"/>
        <w:adjustRightInd w:val="0"/>
        <w:spacing w:after="0" w:line="240" w:lineRule="auto"/>
        <w:ind w:left="1" w:hanging="3"/>
        <w:contextualSpacing/>
        <w:jc w:val="both"/>
        <w:rPr>
          <w:rFonts w:ascii="Times New Roman" w:hAnsi="Times New Roman" w:cs="Times New Roman"/>
          <w:b/>
          <w:sz w:val="28"/>
          <w:szCs w:val="28"/>
          <w:lang w:bidi="en-US"/>
        </w:rPr>
      </w:pPr>
    </w:p>
    <w:p w:rsidR="005A48E7" w:rsidRPr="005A48E7" w:rsidRDefault="005A48E7" w:rsidP="005A48E7">
      <w:pPr>
        <w:widowControl w:val="0"/>
        <w:autoSpaceDE w:val="0"/>
        <w:autoSpaceDN w:val="0"/>
        <w:adjustRightInd w:val="0"/>
        <w:spacing w:after="0" w:line="240" w:lineRule="auto"/>
        <w:ind w:left="1" w:hanging="3"/>
        <w:contextualSpacing/>
        <w:jc w:val="both"/>
        <w:rPr>
          <w:rFonts w:ascii="Times New Roman" w:hAnsi="Times New Roman" w:cs="Times New Roman"/>
          <w:b/>
          <w:sz w:val="28"/>
          <w:szCs w:val="28"/>
          <w:lang w:bidi="en-US"/>
        </w:rPr>
      </w:pPr>
      <w:r w:rsidRPr="005A48E7">
        <w:rPr>
          <w:rFonts w:ascii="Times New Roman" w:hAnsi="Times New Roman" w:cs="Times New Roman"/>
          <w:b/>
          <w:sz w:val="28"/>
          <w:szCs w:val="28"/>
          <w:lang w:bidi="en-US"/>
        </w:rPr>
        <w:t xml:space="preserve">Качества личности, которые могут быть развиты у обучающихся в результате занятий: </w:t>
      </w:r>
    </w:p>
    <w:p w:rsidR="005A48E7" w:rsidRPr="005A48E7" w:rsidRDefault="005A48E7" w:rsidP="005A48E7">
      <w:pPr>
        <w:widowControl w:val="0"/>
        <w:autoSpaceDE w:val="0"/>
        <w:autoSpaceDN w:val="0"/>
        <w:adjustRightInd w:val="0"/>
        <w:spacing w:after="0" w:line="240" w:lineRule="auto"/>
        <w:ind w:left="1" w:hanging="3"/>
        <w:contextualSpacing/>
        <w:jc w:val="both"/>
        <w:rPr>
          <w:rFonts w:ascii="Times New Roman" w:hAnsi="Times New Roman" w:cs="Times New Roman"/>
          <w:sz w:val="28"/>
          <w:szCs w:val="28"/>
          <w:lang w:bidi="en-US"/>
        </w:rPr>
      </w:pPr>
    </w:p>
    <w:p w:rsidR="005A48E7" w:rsidRPr="005A48E7" w:rsidRDefault="005A48E7" w:rsidP="005A48E7">
      <w:pPr>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lang w:val="en-US" w:bidi="en-US"/>
        </w:rPr>
      </w:pPr>
      <w:r w:rsidRPr="005A48E7">
        <w:rPr>
          <w:rFonts w:ascii="Times New Roman" w:hAnsi="Times New Roman" w:cs="Times New Roman"/>
          <w:sz w:val="28"/>
          <w:szCs w:val="28"/>
          <w:lang w:val="en-US" w:bidi="en-US"/>
        </w:rPr>
        <w:t>познавательная, творческая, общественная активность;</w:t>
      </w:r>
    </w:p>
    <w:p w:rsidR="005A48E7" w:rsidRPr="005A48E7" w:rsidRDefault="005A48E7" w:rsidP="005A48E7">
      <w:pPr>
        <w:pStyle w:val="a6"/>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rPr>
      </w:pPr>
      <w:r w:rsidRPr="005A48E7">
        <w:rPr>
          <w:rFonts w:ascii="Times New Roman" w:hAnsi="Times New Roman" w:cs="Times New Roman"/>
          <w:sz w:val="28"/>
          <w:szCs w:val="28"/>
        </w:rPr>
        <w:t>самостоятельность (в т.ч. в принятии решений);</w:t>
      </w:r>
    </w:p>
    <w:p w:rsidR="005A48E7" w:rsidRPr="005A48E7" w:rsidRDefault="005A48E7" w:rsidP="005A48E7">
      <w:pPr>
        <w:pStyle w:val="a6"/>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rPr>
      </w:pPr>
      <w:r w:rsidRPr="005A48E7">
        <w:rPr>
          <w:rFonts w:ascii="Times New Roman" w:hAnsi="Times New Roman" w:cs="Times New Roman"/>
          <w:sz w:val="28"/>
          <w:szCs w:val="28"/>
        </w:rPr>
        <w:t xml:space="preserve">умение работать в сотрудничестве с другими, отвечать за свои решения; </w:t>
      </w:r>
    </w:p>
    <w:p w:rsidR="005A48E7" w:rsidRPr="005A48E7" w:rsidRDefault="005A48E7" w:rsidP="005A48E7">
      <w:pPr>
        <w:pStyle w:val="a6"/>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rPr>
      </w:pPr>
      <w:r w:rsidRPr="005A48E7">
        <w:rPr>
          <w:rFonts w:ascii="Times New Roman" w:hAnsi="Times New Roman" w:cs="Times New Roman"/>
          <w:sz w:val="28"/>
          <w:szCs w:val="28"/>
        </w:rPr>
        <w:t xml:space="preserve">коммуникабельность; </w:t>
      </w:r>
    </w:p>
    <w:p w:rsidR="005A48E7" w:rsidRPr="005A48E7" w:rsidRDefault="005A48E7" w:rsidP="005A48E7">
      <w:pPr>
        <w:pStyle w:val="a6"/>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rPr>
      </w:pPr>
      <w:r w:rsidRPr="005A48E7">
        <w:rPr>
          <w:rFonts w:ascii="Times New Roman" w:hAnsi="Times New Roman" w:cs="Times New Roman"/>
          <w:sz w:val="28"/>
          <w:szCs w:val="28"/>
        </w:rPr>
        <w:t xml:space="preserve">уважение к себе и другим; </w:t>
      </w:r>
    </w:p>
    <w:p w:rsidR="005A48E7" w:rsidRPr="005A48E7" w:rsidRDefault="005A48E7" w:rsidP="005A48E7">
      <w:pPr>
        <w:pStyle w:val="a6"/>
        <w:widowControl w:val="0"/>
        <w:numPr>
          <w:ilvl w:val="0"/>
          <w:numId w:val="25"/>
        </w:numPr>
        <w:autoSpaceDE w:val="0"/>
        <w:autoSpaceDN w:val="0"/>
        <w:adjustRightInd w:val="0"/>
        <w:spacing w:after="0" w:line="240" w:lineRule="auto"/>
        <w:ind w:left="1" w:hanging="3"/>
        <w:contextualSpacing/>
        <w:jc w:val="both"/>
        <w:rPr>
          <w:rFonts w:ascii="Times New Roman" w:hAnsi="Times New Roman" w:cs="Times New Roman"/>
          <w:sz w:val="28"/>
          <w:szCs w:val="28"/>
        </w:rPr>
      </w:pPr>
      <w:r w:rsidRPr="005A48E7">
        <w:rPr>
          <w:rFonts w:ascii="Times New Roman" w:hAnsi="Times New Roman" w:cs="Times New Roman"/>
          <w:sz w:val="28"/>
          <w:szCs w:val="28"/>
        </w:rPr>
        <w:t>личная и взаимная ответственность;</w:t>
      </w:r>
    </w:p>
    <w:p w:rsidR="005A48E7" w:rsidRPr="005A48E7" w:rsidRDefault="005A48E7" w:rsidP="005A48E7">
      <w:pPr>
        <w:numPr>
          <w:ilvl w:val="0"/>
          <w:numId w:val="25"/>
        </w:numPr>
        <w:spacing w:after="0" w:line="240" w:lineRule="auto"/>
        <w:ind w:left="1" w:hanging="3"/>
        <w:jc w:val="both"/>
        <w:rPr>
          <w:rFonts w:ascii="Times New Roman" w:hAnsi="Times New Roman" w:cs="Times New Roman"/>
          <w:sz w:val="28"/>
          <w:szCs w:val="28"/>
        </w:rPr>
      </w:pPr>
      <w:r w:rsidRPr="005A48E7">
        <w:rPr>
          <w:rFonts w:ascii="Times New Roman" w:hAnsi="Times New Roman" w:cs="Times New Roman"/>
          <w:sz w:val="28"/>
          <w:szCs w:val="28"/>
        </w:rPr>
        <w:t>готовность действия в нестандартных ситуациях;</w:t>
      </w:r>
    </w:p>
    <w:p w:rsidR="005A48E7" w:rsidRPr="005A48E7" w:rsidRDefault="005A48E7" w:rsidP="005A48E7">
      <w:pPr>
        <w:pStyle w:val="a6"/>
        <w:rPr>
          <w:rFonts w:ascii="Times New Roman" w:hAnsi="Times New Roman" w:cs="Times New Roman"/>
          <w:b/>
          <w:sz w:val="28"/>
          <w:szCs w:val="28"/>
        </w:rPr>
      </w:pPr>
      <w:r w:rsidRPr="005A48E7">
        <w:rPr>
          <w:rFonts w:ascii="Times New Roman" w:hAnsi="Times New Roman" w:cs="Times New Roman"/>
          <w:b/>
          <w:sz w:val="28"/>
          <w:szCs w:val="28"/>
        </w:rPr>
        <w:t xml:space="preserve">                                       3.3</w:t>
      </w:r>
      <w:r w:rsidR="002E20B2">
        <w:rPr>
          <w:rFonts w:ascii="Times New Roman" w:hAnsi="Times New Roman" w:cs="Times New Roman"/>
          <w:b/>
          <w:sz w:val="28"/>
          <w:szCs w:val="28"/>
        </w:rPr>
        <w:t xml:space="preserve"> </w:t>
      </w:r>
      <w:r w:rsidRPr="005A48E7">
        <w:rPr>
          <w:rFonts w:ascii="Times New Roman" w:hAnsi="Times New Roman" w:cs="Times New Roman"/>
          <w:b/>
          <w:sz w:val="28"/>
          <w:szCs w:val="28"/>
        </w:rPr>
        <w:t>.Календарный план воспитательной работы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2067"/>
        <w:gridCol w:w="1984"/>
        <w:gridCol w:w="1560"/>
        <w:gridCol w:w="2126"/>
        <w:gridCol w:w="2126"/>
      </w:tblGrid>
      <w:tr w:rsidR="005A48E7" w:rsidRPr="005A48E7" w:rsidTr="005A48E7">
        <w:tc>
          <w:tcPr>
            <w:tcW w:w="480"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w:t>
            </w:r>
          </w:p>
        </w:tc>
        <w:tc>
          <w:tcPr>
            <w:tcW w:w="2067"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Направление</w:t>
            </w:r>
          </w:p>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воспитательной работы</w:t>
            </w:r>
          </w:p>
        </w:tc>
        <w:tc>
          <w:tcPr>
            <w:tcW w:w="1984"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Наименование</w:t>
            </w:r>
          </w:p>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мероприятия</w:t>
            </w:r>
          </w:p>
        </w:tc>
        <w:tc>
          <w:tcPr>
            <w:tcW w:w="1560"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Срок выполнения</w:t>
            </w:r>
          </w:p>
        </w:tc>
        <w:tc>
          <w:tcPr>
            <w:tcW w:w="2126"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Ответственный</w:t>
            </w:r>
          </w:p>
        </w:tc>
        <w:tc>
          <w:tcPr>
            <w:tcW w:w="2126"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Планируемый результат</w:t>
            </w:r>
          </w:p>
        </w:tc>
      </w:tr>
      <w:tr w:rsidR="005A48E7" w:rsidRPr="005A48E7" w:rsidTr="005A48E7">
        <w:tc>
          <w:tcPr>
            <w:tcW w:w="480"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1.</w:t>
            </w:r>
          </w:p>
        </w:tc>
        <w:tc>
          <w:tcPr>
            <w:tcW w:w="2067"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Общекультурное</w:t>
            </w:r>
          </w:p>
        </w:tc>
        <w:tc>
          <w:tcPr>
            <w:tcW w:w="1984" w:type="dxa"/>
            <w:shd w:val="clear" w:color="auto" w:fill="auto"/>
          </w:tcPr>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r w:rsidRPr="005A48E7">
              <w:rPr>
                <w:rFonts w:ascii="Times New Roman" w:hAnsi="Times New Roman" w:cs="Times New Roman"/>
                <w:sz w:val="28"/>
                <w:szCs w:val="28"/>
              </w:rPr>
              <w:t>Конференция по защите творческих проектов.</w:t>
            </w:r>
          </w:p>
        </w:tc>
        <w:tc>
          <w:tcPr>
            <w:tcW w:w="1560" w:type="dxa"/>
            <w:shd w:val="clear" w:color="auto" w:fill="auto"/>
          </w:tcPr>
          <w:p w:rsidR="005A48E7" w:rsidRPr="005A48E7" w:rsidRDefault="00645128" w:rsidP="005A48E7">
            <w:pPr>
              <w:framePr w:hSpace="180" w:wrap="around" w:vAnchor="text" w:hAnchor="margin" w:x="108" w:y="551"/>
              <w:ind w:left="1" w:hanging="3"/>
              <w:rPr>
                <w:rFonts w:ascii="Times New Roman" w:hAnsi="Times New Roman" w:cs="Times New Roman"/>
                <w:sz w:val="28"/>
                <w:szCs w:val="28"/>
              </w:rPr>
            </w:pPr>
            <w:r>
              <w:rPr>
                <w:rFonts w:ascii="Times New Roman" w:hAnsi="Times New Roman" w:cs="Times New Roman"/>
                <w:sz w:val="28"/>
                <w:szCs w:val="28"/>
              </w:rPr>
              <w:t>Апрель 2025</w:t>
            </w:r>
            <w:r w:rsidR="005A48E7" w:rsidRPr="005A48E7">
              <w:rPr>
                <w:rFonts w:ascii="Times New Roman" w:hAnsi="Times New Roman" w:cs="Times New Roman"/>
                <w:sz w:val="28"/>
                <w:szCs w:val="28"/>
              </w:rPr>
              <w:t xml:space="preserve"> г.</w:t>
            </w:r>
          </w:p>
        </w:tc>
        <w:tc>
          <w:tcPr>
            <w:tcW w:w="2126" w:type="dxa"/>
            <w:shd w:val="clear" w:color="auto" w:fill="auto"/>
          </w:tcPr>
          <w:p w:rsidR="005A48E7" w:rsidRPr="005A48E7" w:rsidRDefault="009F2459" w:rsidP="005A48E7">
            <w:pPr>
              <w:framePr w:hSpace="180" w:wrap="around" w:vAnchor="text" w:hAnchor="margin" w:x="108" w:y="551"/>
              <w:ind w:left="1" w:hanging="3"/>
              <w:rPr>
                <w:rFonts w:ascii="Times New Roman" w:hAnsi="Times New Roman" w:cs="Times New Roman"/>
                <w:sz w:val="28"/>
                <w:szCs w:val="28"/>
              </w:rPr>
            </w:pPr>
            <w:r>
              <w:rPr>
                <w:rFonts w:ascii="Times New Roman" w:hAnsi="Times New Roman" w:cs="Times New Roman"/>
                <w:sz w:val="28"/>
                <w:szCs w:val="28"/>
              </w:rPr>
              <w:t>Шна</w:t>
            </w:r>
            <w:bookmarkStart w:id="0" w:name="_GoBack"/>
            <w:bookmarkEnd w:id="0"/>
            <w:r w:rsidR="00645128">
              <w:rPr>
                <w:rFonts w:ascii="Times New Roman" w:hAnsi="Times New Roman" w:cs="Times New Roman"/>
                <w:sz w:val="28"/>
                <w:szCs w:val="28"/>
              </w:rPr>
              <w:t>йдер М.В</w:t>
            </w:r>
          </w:p>
        </w:tc>
        <w:tc>
          <w:tcPr>
            <w:tcW w:w="2126" w:type="dxa"/>
            <w:shd w:val="clear" w:color="auto" w:fill="auto"/>
          </w:tcPr>
          <w:p w:rsidR="005A48E7" w:rsidRPr="005A48E7" w:rsidRDefault="005A48E7" w:rsidP="005A48E7">
            <w:pPr>
              <w:framePr w:hSpace="180" w:wrap="around" w:vAnchor="text" w:hAnchor="margin" w:x="108" w:y="551"/>
              <w:rPr>
                <w:rFonts w:ascii="Times New Roman" w:eastAsia="Calibri" w:hAnsi="Times New Roman" w:cs="Times New Roman"/>
                <w:sz w:val="28"/>
                <w:szCs w:val="28"/>
              </w:rPr>
            </w:pPr>
            <w:r w:rsidRPr="005A48E7">
              <w:rPr>
                <w:rFonts w:ascii="Times New Roman" w:eastAsia="Calibri" w:hAnsi="Times New Roman" w:cs="Times New Roman"/>
                <w:sz w:val="28"/>
                <w:szCs w:val="28"/>
              </w:rPr>
              <w:t>Развитие творческих и коммуникативных  качеств.</w:t>
            </w:r>
          </w:p>
          <w:p w:rsidR="005A48E7" w:rsidRPr="005A48E7" w:rsidRDefault="005A48E7" w:rsidP="005A48E7">
            <w:pPr>
              <w:framePr w:hSpace="180" w:wrap="around" w:vAnchor="text" w:hAnchor="margin" w:x="108" w:y="551"/>
              <w:ind w:left="1" w:hanging="3"/>
              <w:rPr>
                <w:rFonts w:ascii="Times New Roman" w:hAnsi="Times New Roman" w:cs="Times New Roman"/>
                <w:sz w:val="28"/>
                <w:szCs w:val="28"/>
              </w:rPr>
            </w:pPr>
          </w:p>
        </w:tc>
      </w:tr>
    </w:tbl>
    <w:p w:rsidR="00126218" w:rsidRPr="005A48E7" w:rsidRDefault="00126218" w:rsidP="00126218">
      <w:pPr>
        <w:shd w:val="clear" w:color="auto" w:fill="FFFFFF"/>
        <w:tabs>
          <w:tab w:val="left" w:pos="3119"/>
        </w:tabs>
        <w:spacing w:after="0" w:line="240" w:lineRule="auto"/>
        <w:ind w:left="567"/>
        <w:jc w:val="both"/>
        <w:rPr>
          <w:rFonts w:ascii="Times New Roman" w:hAnsi="Times New Roman" w:cs="Times New Roman"/>
          <w:sz w:val="28"/>
          <w:szCs w:val="28"/>
        </w:rPr>
      </w:pPr>
    </w:p>
    <w:p w:rsidR="000071A2" w:rsidRPr="005A48E7" w:rsidRDefault="000071A2"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A48E7" w:rsidRPr="005A48E7" w:rsidRDefault="005A48E7"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645128" w:rsidRDefault="00645128" w:rsidP="00126218">
      <w:pPr>
        <w:shd w:val="clear" w:color="auto" w:fill="FFFFFF"/>
        <w:tabs>
          <w:tab w:val="left" w:pos="3119"/>
        </w:tabs>
        <w:spacing w:after="0" w:line="240" w:lineRule="auto"/>
        <w:jc w:val="center"/>
        <w:rPr>
          <w:rFonts w:ascii="Times New Roman" w:hAnsi="Times New Roman" w:cs="Times New Roman"/>
          <w:b/>
          <w:bCs/>
          <w:sz w:val="28"/>
          <w:szCs w:val="28"/>
        </w:rPr>
      </w:pPr>
    </w:p>
    <w:p w:rsidR="00514937" w:rsidRPr="005A48E7" w:rsidRDefault="005A48E7" w:rsidP="00126218">
      <w:pPr>
        <w:shd w:val="clear" w:color="auto" w:fill="FFFFFF"/>
        <w:tabs>
          <w:tab w:val="left" w:pos="3119"/>
        </w:tabs>
        <w:spacing w:after="0" w:line="240" w:lineRule="auto"/>
        <w:jc w:val="center"/>
        <w:rPr>
          <w:rFonts w:ascii="Times New Roman" w:hAnsi="Times New Roman" w:cs="Times New Roman"/>
          <w:sz w:val="28"/>
          <w:szCs w:val="28"/>
        </w:rPr>
      </w:pPr>
      <w:r w:rsidRPr="005A48E7">
        <w:rPr>
          <w:rFonts w:ascii="Times New Roman" w:hAnsi="Times New Roman" w:cs="Times New Roman"/>
          <w:b/>
          <w:bCs/>
          <w:sz w:val="28"/>
          <w:szCs w:val="28"/>
        </w:rPr>
        <w:lastRenderedPageBreak/>
        <w:t>4.</w:t>
      </w:r>
      <w:r w:rsidR="00514937" w:rsidRPr="005A48E7">
        <w:rPr>
          <w:rFonts w:ascii="Times New Roman" w:hAnsi="Times New Roman" w:cs="Times New Roman"/>
          <w:b/>
          <w:bCs/>
          <w:sz w:val="28"/>
          <w:szCs w:val="28"/>
        </w:rPr>
        <w:t>Список литературы</w:t>
      </w:r>
    </w:p>
    <w:p w:rsidR="00514937" w:rsidRPr="005A48E7" w:rsidRDefault="00514937" w:rsidP="00126218">
      <w:pPr>
        <w:shd w:val="clear" w:color="auto" w:fill="FFFFFF"/>
        <w:tabs>
          <w:tab w:val="left" w:pos="3119"/>
        </w:tabs>
        <w:spacing w:after="0" w:line="240" w:lineRule="auto"/>
        <w:jc w:val="both"/>
        <w:rPr>
          <w:rFonts w:ascii="Times New Roman" w:hAnsi="Times New Roman" w:cs="Times New Roman"/>
          <w:sz w:val="28"/>
          <w:szCs w:val="28"/>
        </w:rPr>
      </w:pP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Внеурочная деятельность учащихся. Волейбол: пособие для учителей и методистов/Г.А.Колодиницкий, В.С. Кузнецов, М.В. Маслов. – М.: Просвещение, 2011. – 77с.: ил. – (Работаем по новым стандартам).</w:t>
      </w: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Волейбол в школе. Пособие для учителя/В.А. Голомазов, В.Д. Ковалёв, А.Г. Мельников. – М.: «Просвещение», 1976. 111с.</w:t>
      </w: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Примерные программы по учебным предметам. Физическая культура. 5–9 классы: проект. (Стандарты второго поколения). – 3-е изд. – М.: Просвещение, 2014. 61с.</w:t>
      </w: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Справочник учителя физической культуры/П.А. Киселёв, С.Б. Киселёва. – Волгоград: Учитель, 2011.</w:t>
      </w: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Фурманов А.Г., Болдырев Д.М. Волейбол. – М.: Физическая культура и спорт, 1983.</w:t>
      </w:r>
    </w:p>
    <w:p w:rsidR="00514937" w:rsidRPr="005A48E7" w:rsidRDefault="00514937" w:rsidP="00126218">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Холодов Ж.К., Кузнецов В.С. Теория и методика физического воспитания и спорта: учеб. пособие для студ. высш. учеб. заведений. – 2-е изд., испр. и доп. – М.: Академия, 2001.</w:t>
      </w:r>
    </w:p>
    <w:p w:rsidR="00514937" w:rsidRPr="005A48E7" w:rsidRDefault="00514937" w:rsidP="00547E8E">
      <w:pPr>
        <w:numPr>
          <w:ilvl w:val="0"/>
          <w:numId w:val="7"/>
        </w:numPr>
        <w:shd w:val="clear" w:color="auto" w:fill="FFFFFF"/>
        <w:tabs>
          <w:tab w:val="left" w:pos="3119"/>
        </w:tabs>
        <w:spacing w:after="0" w:line="240" w:lineRule="auto"/>
        <w:jc w:val="both"/>
        <w:rPr>
          <w:rFonts w:ascii="Times New Roman" w:hAnsi="Times New Roman" w:cs="Times New Roman"/>
          <w:sz w:val="28"/>
          <w:szCs w:val="28"/>
        </w:rPr>
      </w:pPr>
      <w:r w:rsidRPr="005A48E7">
        <w:rPr>
          <w:rFonts w:ascii="Times New Roman" w:hAnsi="Times New Roman" w:cs="Times New Roman"/>
          <w:sz w:val="28"/>
          <w:szCs w:val="28"/>
        </w:rPr>
        <w:t>Комплексная программа физического воспитания учащихся 1-11 классов, 2010г. Раздел 3. Х-Х1 классы. Часть1. п.1.4.2. Спортивные игры. Программный материал по спортивным играм (Х-Х1 классы). Волейбол (юноши и девушки). Часть111. Внеклассная работа. Спортивные секции. Волейбол. (Авторы программы: доктор педагогических наук В.И.Лях и кандидат педагогических наук А.А. Зданевич).</w:t>
      </w:r>
    </w:p>
    <w:p w:rsidR="00514937" w:rsidRPr="005A48E7" w:rsidRDefault="009F2459" w:rsidP="000501B4">
      <w:pPr>
        <w:tabs>
          <w:tab w:val="left" w:pos="3119"/>
        </w:tabs>
        <w:spacing w:after="0" w:line="240" w:lineRule="auto"/>
        <w:jc w:val="center"/>
        <w:rPr>
          <w:rFonts w:ascii="Times New Roman" w:hAnsi="Times New Roman" w:cs="Times New Roman"/>
          <w:sz w:val="28"/>
          <w:szCs w:val="28"/>
        </w:rPr>
      </w:pPr>
      <w:hyperlink r:id="rId8" w:tgtFrame="_blank" w:history="1"/>
    </w:p>
    <w:p w:rsidR="00514937" w:rsidRPr="003E612A" w:rsidRDefault="00514937" w:rsidP="000501B4">
      <w:pPr>
        <w:tabs>
          <w:tab w:val="left" w:pos="3119"/>
        </w:tabs>
        <w:spacing w:after="0" w:line="240" w:lineRule="auto"/>
        <w:ind w:right="-710"/>
        <w:rPr>
          <w:rFonts w:ascii="Times New Roman" w:hAnsi="Times New Roman" w:cs="Times New Roman"/>
          <w:sz w:val="32"/>
          <w:szCs w:val="28"/>
        </w:rPr>
      </w:pPr>
    </w:p>
    <w:sectPr w:rsidR="00514937" w:rsidRPr="003E612A" w:rsidSect="00201E4A">
      <w:pgSz w:w="16838" w:h="11906" w:orient="landscape"/>
      <w:pgMar w:top="851"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543E"/>
    <w:multiLevelType w:val="multilevel"/>
    <w:tmpl w:val="078AA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E60BD7"/>
    <w:multiLevelType w:val="hybridMultilevel"/>
    <w:tmpl w:val="E4D680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F9631E7"/>
    <w:multiLevelType w:val="multilevel"/>
    <w:tmpl w:val="49D4B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B72A7"/>
    <w:multiLevelType w:val="multilevel"/>
    <w:tmpl w:val="0E94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86C5B"/>
    <w:multiLevelType w:val="multilevel"/>
    <w:tmpl w:val="7974E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045813"/>
    <w:multiLevelType w:val="multilevel"/>
    <w:tmpl w:val="34143950"/>
    <w:lvl w:ilvl="0">
      <w:start w:val="2"/>
      <w:numFmt w:val="decimal"/>
      <w:lvlText w:val="%1."/>
      <w:lvlJc w:val="left"/>
      <w:pPr>
        <w:ind w:left="360" w:hanging="360"/>
      </w:pPr>
      <w:rPr>
        <w:rFonts w:ascii="Times New Roman" w:hAnsi="Times New Roman" w:cs="Times New Roman" w:hint="default"/>
        <w:b/>
        <w:i/>
        <w:sz w:val="24"/>
      </w:rPr>
    </w:lvl>
    <w:lvl w:ilvl="1">
      <w:start w:val="3"/>
      <w:numFmt w:val="decimal"/>
      <w:lvlText w:val="%1.%2."/>
      <w:lvlJc w:val="left"/>
      <w:pPr>
        <w:ind w:left="360" w:hanging="360"/>
      </w:pPr>
      <w:rPr>
        <w:rFonts w:ascii="Times New Roman" w:hAnsi="Times New Roman" w:cs="Times New Roman" w:hint="default"/>
        <w:b/>
        <w:i/>
        <w:sz w:val="24"/>
      </w:rPr>
    </w:lvl>
    <w:lvl w:ilvl="2">
      <w:start w:val="1"/>
      <w:numFmt w:val="decimal"/>
      <w:lvlText w:val="%1.%2.%3."/>
      <w:lvlJc w:val="left"/>
      <w:pPr>
        <w:ind w:left="720" w:hanging="720"/>
      </w:pPr>
      <w:rPr>
        <w:rFonts w:ascii="Times New Roman" w:hAnsi="Times New Roman" w:cs="Times New Roman" w:hint="default"/>
        <w:b/>
        <w:i/>
        <w:sz w:val="24"/>
      </w:rPr>
    </w:lvl>
    <w:lvl w:ilvl="3">
      <w:start w:val="1"/>
      <w:numFmt w:val="decimal"/>
      <w:lvlText w:val="%1.%2.%3.%4."/>
      <w:lvlJc w:val="left"/>
      <w:pPr>
        <w:ind w:left="720" w:hanging="720"/>
      </w:pPr>
      <w:rPr>
        <w:rFonts w:ascii="Times New Roman" w:hAnsi="Times New Roman" w:cs="Times New Roman" w:hint="default"/>
        <w:b/>
        <w:i/>
        <w:sz w:val="24"/>
      </w:rPr>
    </w:lvl>
    <w:lvl w:ilvl="4">
      <w:start w:val="1"/>
      <w:numFmt w:val="decimal"/>
      <w:lvlText w:val="%1.%2.%3.%4.%5."/>
      <w:lvlJc w:val="left"/>
      <w:pPr>
        <w:ind w:left="1080" w:hanging="1080"/>
      </w:pPr>
      <w:rPr>
        <w:rFonts w:ascii="Times New Roman" w:hAnsi="Times New Roman" w:cs="Times New Roman" w:hint="default"/>
        <w:b/>
        <w:i/>
        <w:sz w:val="24"/>
      </w:rPr>
    </w:lvl>
    <w:lvl w:ilvl="5">
      <w:start w:val="1"/>
      <w:numFmt w:val="decimal"/>
      <w:lvlText w:val="%1.%2.%3.%4.%5.%6."/>
      <w:lvlJc w:val="left"/>
      <w:pPr>
        <w:ind w:left="1080" w:hanging="1080"/>
      </w:pPr>
      <w:rPr>
        <w:rFonts w:ascii="Times New Roman" w:hAnsi="Times New Roman" w:cs="Times New Roman" w:hint="default"/>
        <w:b/>
        <w:i/>
        <w:sz w:val="24"/>
      </w:rPr>
    </w:lvl>
    <w:lvl w:ilvl="6">
      <w:start w:val="1"/>
      <w:numFmt w:val="decimal"/>
      <w:lvlText w:val="%1.%2.%3.%4.%5.%6.%7."/>
      <w:lvlJc w:val="left"/>
      <w:pPr>
        <w:ind w:left="1440" w:hanging="1440"/>
      </w:pPr>
      <w:rPr>
        <w:rFonts w:ascii="Times New Roman" w:hAnsi="Times New Roman" w:cs="Times New Roman" w:hint="default"/>
        <w:b/>
        <w:i/>
        <w:sz w:val="24"/>
      </w:rPr>
    </w:lvl>
    <w:lvl w:ilvl="7">
      <w:start w:val="1"/>
      <w:numFmt w:val="decimal"/>
      <w:lvlText w:val="%1.%2.%3.%4.%5.%6.%7.%8."/>
      <w:lvlJc w:val="left"/>
      <w:pPr>
        <w:ind w:left="1440" w:hanging="1440"/>
      </w:pPr>
      <w:rPr>
        <w:rFonts w:ascii="Times New Roman" w:hAnsi="Times New Roman" w:cs="Times New Roman" w:hint="default"/>
        <w:b/>
        <w:i/>
        <w:sz w:val="24"/>
      </w:rPr>
    </w:lvl>
    <w:lvl w:ilvl="8">
      <w:start w:val="1"/>
      <w:numFmt w:val="decimal"/>
      <w:lvlText w:val="%1.%2.%3.%4.%5.%6.%7.%8.%9."/>
      <w:lvlJc w:val="left"/>
      <w:pPr>
        <w:ind w:left="1800" w:hanging="1800"/>
      </w:pPr>
      <w:rPr>
        <w:rFonts w:ascii="Times New Roman" w:hAnsi="Times New Roman" w:cs="Times New Roman" w:hint="default"/>
        <w:b/>
        <w:i/>
        <w:sz w:val="24"/>
      </w:rPr>
    </w:lvl>
  </w:abstractNum>
  <w:abstractNum w:abstractNumId="6" w15:restartNumberingAfterBreak="0">
    <w:nsid w:val="1A846F9F"/>
    <w:multiLevelType w:val="hybridMultilevel"/>
    <w:tmpl w:val="3C68D97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2537753A"/>
    <w:multiLevelType w:val="hybridMultilevel"/>
    <w:tmpl w:val="27844FB0"/>
    <w:lvl w:ilvl="0" w:tplc="8800E31C">
      <w:numFmt w:val="bullet"/>
      <w:lvlText w:val="-"/>
      <w:lvlJc w:val="left"/>
      <w:pPr>
        <w:ind w:left="1078" w:hanging="156"/>
      </w:pPr>
      <w:rPr>
        <w:rFonts w:hint="default"/>
        <w:w w:val="100"/>
        <w:lang w:val="ru-RU" w:eastAsia="en-US" w:bidi="ar-SA"/>
      </w:rPr>
    </w:lvl>
    <w:lvl w:ilvl="1" w:tplc="5D0610D0">
      <w:numFmt w:val="bullet"/>
      <w:lvlText w:val="•"/>
      <w:lvlJc w:val="left"/>
      <w:pPr>
        <w:ind w:left="2032" w:hanging="156"/>
      </w:pPr>
      <w:rPr>
        <w:rFonts w:hint="default"/>
        <w:lang w:val="ru-RU" w:eastAsia="en-US" w:bidi="ar-SA"/>
      </w:rPr>
    </w:lvl>
    <w:lvl w:ilvl="2" w:tplc="3C4A6F82">
      <w:numFmt w:val="bullet"/>
      <w:lvlText w:val="•"/>
      <w:lvlJc w:val="left"/>
      <w:pPr>
        <w:ind w:left="2984" w:hanging="156"/>
      </w:pPr>
      <w:rPr>
        <w:rFonts w:hint="default"/>
        <w:lang w:val="ru-RU" w:eastAsia="en-US" w:bidi="ar-SA"/>
      </w:rPr>
    </w:lvl>
    <w:lvl w:ilvl="3" w:tplc="4C466A18">
      <w:numFmt w:val="bullet"/>
      <w:lvlText w:val="•"/>
      <w:lvlJc w:val="left"/>
      <w:pPr>
        <w:ind w:left="3936" w:hanging="156"/>
      </w:pPr>
      <w:rPr>
        <w:rFonts w:hint="default"/>
        <w:lang w:val="ru-RU" w:eastAsia="en-US" w:bidi="ar-SA"/>
      </w:rPr>
    </w:lvl>
    <w:lvl w:ilvl="4" w:tplc="86785472">
      <w:numFmt w:val="bullet"/>
      <w:lvlText w:val="•"/>
      <w:lvlJc w:val="left"/>
      <w:pPr>
        <w:ind w:left="4888" w:hanging="156"/>
      </w:pPr>
      <w:rPr>
        <w:rFonts w:hint="default"/>
        <w:lang w:val="ru-RU" w:eastAsia="en-US" w:bidi="ar-SA"/>
      </w:rPr>
    </w:lvl>
    <w:lvl w:ilvl="5" w:tplc="05585410">
      <w:numFmt w:val="bullet"/>
      <w:lvlText w:val="•"/>
      <w:lvlJc w:val="left"/>
      <w:pPr>
        <w:ind w:left="5840" w:hanging="156"/>
      </w:pPr>
      <w:rPr>
        <w:rFonts w:hint="default"/>
        <w:lang w:val="ru-RU" w:eastAsia="en-US" w:bidi="ar-SA"/>
      </w:rPr>
    </w:lvl>
    <w:lvl w:ilvl="6" w:tplc="57C0F1FE">
      <w:numFmt w:val="bullet"/>
      <w:lvlText w:val="•"/>
      <w:lvlJc w:val="left"/>
      <w:pPr>
        <w:ind w:left="6792" w:hanging="156"/>
      </w:pPr>
      <w:rPr>
        <w:rFonts w:hint="default"/>
        <w:lang w:val="ru-RU" w:eastAsia="en-US" w:bidi="ar-SA"/>
      </w:rPr>
    </w:lvl>
    <w:lvl w:ilvl="7" w:tplc="4D449BFC">
      <w:numFmt w:val="bullet"/>
      <w:lvlText w:val="•"/>
      <w:lvlJc w:val="left"/>
      <w:pPr>
        <w:ind w:left="7744" w:hanging="156"/>
      </w:pPr>
      <w:rPr>
        <w:rFonts w:hint="default"/>
        <w:lang w:val="ru-RU" w:eastAsia="en-US" w:bidi="ar-SA"/>
      </w:rPr>
    </w:lvl>
    <w:lvl w:ilvl="8" w:tplc="848438F4">
      <w:numFmt w:val="bullet"/>
      <w:lvlText w:val="•"/>
      <w:lvlJc w:val="left"/>
      <w:pPr>
        <w:ind w:left="8696" w:hanging="156"/>
      </w:pPr>
      <w:rPr>
        <w:rFonts w:hint="default"/>
        <w:lang w:val="ru-RU" w:eastAsia="en-US" w:bidi="ar-SA"/>
      </w:rPr>
    </w:lvl>
  </w:abstractNum>
  <w:abstractNum w:abstractNumId="8" w15:restartNumberingAfterBreak="0">
    <w:nsid w:val="2CBB463A"/>
    <w:multiLevelType w:val="multilevel"/>
    <w:tmpl w:val="83B64990"/>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30BF481A"/>
    <w:multiLevelType w:val="multilevel"/>
    <w:tmpl w:val="96FA6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CEF6730"/>
    <w:multiLevelType w:val="multilevel"/>
    <w:tmpl w:val="0E94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C864D1"/>
    <w:multiLevelType w:val="multilevel"/>
    <w:tmpl w:val="ECCC05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FFD1787"/>
    <w:multiLevelType w:val="multilevel"/>
    <w:tmpl w:val="C8086CF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1081577"/>
    <w:multiLevelType w:val="hybridMultilevel"/>
    <w:tmpl w:val="8C6A4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085D2D"/>
    <w:multiLevelType w:val="multilevel"/>
    <w:tmpl w:val="955089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5E63D14"/>
    <w:multiLevelType w:val="multilevel"/>
    <w:tmpl w:val="BFD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042D2"/>
    <w:multiLevelType w:val="multilevel"/>
    <w:tmpl w:val="0E94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D091B"/>
    <w:multiLevelType w:val="hybridMultilevel"/>
    <w:tmpl w:val="1EAAD3A6"/>
    <w:lvl w:ilvl="0" w:tplc="23C6B8B8">
      <w:numFmt w:val="bullet"/>
      <w:lvlText w:val="-"/>
      <w:lvlJc w:val="left"/>
      <w:pPr>
        <w:ind w:left="139" w:hanging="164"/>
      </w:pPr>
      <w:rPr>
        <w:rFonts w:ascii="Times New Roman" w:eastAsia="Times New Roman" w:hAnsi="Times New Roman" w:cs="Times New Roman" w:hint="default"/>
        <w:w w:val="100"/>
        <w:sz w:val="28"/>
        <w:szCs w:val="28"/>
        <w:lang w:val="ru-RU" w:eastAsia="en-US" w:bidi="ar-SA"/>
      </w:rPr>
    </w:lvl>
    <w:lvl w:ilvl="1" w:tplc="DEF4D2D6">
      <w:numFmt w:val="bullet"/>
      <w:lvlText w:val=""/>
      <w:lvlJc w:val="left"/>
      <w:pPr>
        <w:ind w:left="1462" w:hanging="336"/>
      </w:pPr>
      <w:rPr>
        <w:rFonts w:ascii="Symbol" w:eastAsia="Symbol" w:hAnsi="Symbol" w:cs="Symbol" w:hint="default"/>
        <w:w w:val="100"/>
        <w:sz w:val="28"/>
        <w:szCs w:val="28"/>
        <w:lang w:val="ru-RU" w:eastAsia="en-US" w:bidi="ar-SA"/>
      </w:rPr>
    </w:lvl>
    <w:lvl w:ilvl="2" w:tplc="0256E87E">
      <w:numFmt w:val="bullet"/>
      <w:lvlText w:val="•"/>
      <w:lvlJc w:val="left"/>
      <w:pPr>
        <w:ind w:left="1460" w:hanging="336"/>
      </w:pPr>
      <w:rPr>
        <w:rFonts w:hint="default"/>
        <w:lang w:val="ru-RU" w:eastAsia="en-US" w:bidi="ar-SA"/>
      </w:rPr>
    </w:lvl>
    <w:lvl w:ilvl="3" w:tplc="D548C716">
      <w:numFmt w:val="bullet"/>
      <w:lvlText w:val="•"/>
      <w:lvlJc w:val="left"/>
      <w:pPr>
        <w:ind w:left="2688" w:hanging="336"/>
      </w:pPr>
      <w:rPr>
        <w:rFonts w:hint="default"/>
        <w:lang w:val="ru-RU" w:eastAsia="en-US" w:bidi="ar-SA"/>
      </w:rPr>
    </w:lvl>
    <w:lvl w:ilvl="4" w:tplc="0F1035B8">
      <w:numFmt w:val="bullet"/>
      <w:lvlText w:val="•"/>
      <w:lvlJc w:val="left"/>
      <w:pPr>
        <w:ind w:left="3917" w:hanging="336"/>
      </w:pPr>
      <w:rPr>
        <w:rFonts w:hint="default"/>
        <w:lang w:val="ru-RU" w:eastAsia="en-US" w:bidi="ar-SA"/>
      </w:rPr>
    </w:lvl>
    <w:lvl w:ilvl="5" w:tplc="5B4CD024">
      <w:numFmt w:val="bullet"/>
      <w:lvlText w:val="•"/>
      <w:lvlJc w:val="left"/>
      <w:pPr>
        <w:ind w:left="5146" w:hanging="336"/>
      </w:pPr>
      <w:rPr>
        <w:rFonts w:hint="default"/>
        <w:lang w:val="ru-RU" w:eastAsia="en-US" w:bidi="ar-SA"/>
      </w:rPr>
    </w:lvl>
    <w:lvl w:ilvl="6" w:tplc="8FCCF4D2">
      <w:numFmt w:val="bullet"/>
      <w:lvlText w:val="•"/>
      <w:lvlJc w:val="left"/>
      <w:pPr>
        <w:ind w:left="6375" w:hanging="336"/>
      </w:pPr>
      <w:rPr>
        <w:rFonts w:hint="default"/>
        <w:lang w:val="ru-RU" w:eastAsia="en-US" w:bidi="ar-SA"/>
      </w:rPr>
    </w:lvl>
    <w:lvl w:ilvl="7" w:tplc="B9D0E6F8">
      <w:numFmt w:val="bullet"/>
      <w:lvlText w:val="•"/>
      <w:lvlJc w:val="left"/>
      <w:pPr>
        <w:ind w:left="7604" w:hanging="336"/>
      </w:pPr>
      <w:rPr>
        <w:rFonts w:hint="default"/>
        <w:lang w:val="ru-RU" w:eastAsia="en-US" w:bidi="ar-SA"/>
      </w:rPr>
    </w:lvl>
    <w:lvl w:ilvl="8" w:tplc="377CE94C">
      <w:numFmt w:val="bullet"/>
      <w:lvlText w:val="•"/>
      <w:lvlJc w:val="left"/>
      <w:pPr>
        <w:ind w:left="8833" w:hanging="336"/>
      </w:pPr>
      <w:rPr>
        <w:rFonts w:hint="default"/>
        <w:lang w:val="ru-RU" w:eastAsia="en-US" w:bidi="ar-SA"/>
      </w:rPr>
    </w:lvl>
  </w:abstractNum>
  <w:abstractNum w:abstractNumId="18" w15:restartNumberingAfterBreak="0">
    <w:nsid w:val="489F44D8"/>
    <w:multiLevelType w:val="multilevel"/>
    <w:tmpl w:val="CF28DA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9FA4F0D"/>
    <w:multiLevelType w:val="hybridMultilevel"/>
    <w:tmpl w:val="7C86B676"/>
    <w:lvl w:ilvl="0" w:tplc="5E36A72A">
      <w:start w:val="1"/>
      <w:numFmt w:val="decimal"/>
      <w:lvlText w:val="%1."/>
      <w:lvlJc w:val="left"/>
      <w:pPr>
        <w:ind w:left="1241" w:hanging="440"/>
      </w:pPr>
      <w:rPr>
        <w:rFonts w:ascii="Times New Roman" w:eastAsia="Arial" w:hAnsi="Times New Roman" w:cs="Times New Roman" w:hint="default"/>
        <w:b w:val="0"/>
        <w:bCs w:val="0"/>
        <w:i w:val="0"/>
        <w:iCs w:val="0"/>
        <w:w w:val="100"/>
        <w:sz w:val="24"/>
        <w:szCs w:val="24"/>
        <w:lang w:val="ru-RU" w:eastAsia="en-US" w:bidi="ar-SA"/>
      </w:rPr>
    </w:lvl>
    <w:lvl w:ilvl="1" w:tplc="94506CE0">
      <w:numFmt w:val="none"/>
      <w:lvlText w:val=""/>
      <w:lvlJc w:val="left"/>
      <w:pPr>
        <w:tabs>
          <w:tab w:val="num" w:pos="360"/>
        </w:tabs>
      </w:pPr>
    </w:lvl>
    <w:lvl w:ilvl="2" w:tplc="49D6F006">
      <w:start w:val="1"/>
      <w:numFmt w:val="decimal"/>
      <w:lvlText w:val="%3."/>
      <w:lvlJc w:val="left"/>
      <w:pPr>
        <w:ind w:left="5245" w:hanging="708"/>
      </w:pPr>
      <w:rPr>
        <w:rFonts w:ascii="Arial" w:eastAsia="Arial" w:hAnsi="Arial" w:cs="Arial" w:hint="default"/>
        <w:b/>
        <w:bCs/>
        <w:i w:val="0"/>
        <w:iCs w:val="0"/>
        <w:w w:val="99"/>
        <w:sz w:val="24"/>
        <w:szCs w:val="24"/>
        <w:lang w:val="ru-RU" w:eastAsia="en-US" w:bidi="ar-SA"/>
      </w:rPr>
    </w:lvl>
    <w:lvl w:ilvl="3" w:tplc="A32A185C">
      <w:numFmt w:val="bullet"/>
      <w:lvlText w:val="•"/>
      <w:lvlJc w:val="left"/>
      <w:pPr>
        <w:ind w:left="5780" w:hanging="708"/>
      </w:pPr>
      <w:rPr>
        <w:rFonts w:hint="default"/>
        <w:lang w:val="ru-RU" w:eastAsia="en-US" w:bidi="ar-SA"/>
      </w:rPr>
    </w:lvl>
    <w:lvl w:ilvl="4" w:tplc="06E00C4A">
      <w:numFmt w:val="bullet"/>
      <w:lvlText w:val="•"/>
      <w:lvlJc w:val="left"/>
      <w:pPr>
        <w:ind w:left="6321" w:hanging="708"/>
      </w:pPr>
      <w:rPr>
        <w:rFonts w:hint="default"/>
        <w:lang w:val="ru-RU" w:eastAsia="en-US" w:bidi="ar-SA"/>
      </w:rPr>
    </w:lvl>
    <w:lvl w:ilvl="5" w:tplc="BF3E534E">
      <w:numFmt w:val="bullet"/>
      <w:lvlText w:val="•"/>
      <w:lvlJc w:val="left"/>
      <w:pPr>
        <w:ind w:left="6862" w:hanging="708"/>
      </w:pPr>
      <w:rPr>
        <w:rFonts w:hint="default"/>
        <w:lang w:val="ru-RU" w:eastAsia="en-US" w:bidi="ar-SA"/>
      </w:rPr>
    </w:lvl>
    <w:lvl w:ilvl="6" w:tplc="3C9C8530">
      <w:numFmt w:val="bullet"/>
      <w:lvlText w:val="•"/>
      <w:lvlJc w:val="left"/>
      <w:pPr>
        <w:ind w:left="7403" w:hanging="708"/>
      </w:pPr>
      <w:rPr>
        <w:rFonts w:hint="default"/>
        <w:lang w:val="ru-RU" w:eastAsia="en-US" w:bidi="ar-SA"/>
      </w:rPr>
    </w:lvl>
    <w:lvl w:ilvl="7" w:tplc="FDE03A14">
      <w:numFmt w:val="bullet"/>
      <w:lvlText w:val="•"/>
      <w:lvlJc w:val="left"/>
      <w:pPr>
        <w:ind w:left="7944" w:hanging="708"/>
      </w:pPr>
      <w:rPr>
        <w:rFonts w:hint="default"/>
        <w:lang w:val="ru-RU" w:eastAsia="en-US" w:bidi="ar-SA"/>
      </w:rPr>
    </w:lvl>
    <w:lvl w:ilvl="8" w:tplc="7BD641D0">
      <w:numFmt w:val="bullet"/>
      <w:lvlText w:val="•"/>
      <w:lvlJc w:val="left"/>
      <w:pPr>
        <w:ind w:left="8484" w:hanging="708"/>
      </w:pPr>
      <w:rPr>
        <w:rFonts w:hint="default"/>
        <w:lang w:val="ru-RU" w:eastAsia="en-US" w:bidi="ar-SA"/>
      </w:rPr>
    </w:lvl>
  </w:abstractNum>
  <w:abstractNum w:abstractNumId="20" w15:restartNumberingAfterBreak="0">
    <w:nsid w:val="58976200"/>
    <w:multiLevelType w:val="multilevel"/>
    <w:tmpl w:val="AF96A7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8DF1DE6"/>
    <w:multiLevelType w:val="multilevel"/>
    <w:tmpl w:val="93688D2C"/>
    <w:lvl w:ilvl="0">
      <w:start w:val="3"/>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5D8E52A3"/>
    <w:multiLevelType w:val="hybridMultilevel"/>
    <w:tmpl w:val="E2A8D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1F36E4"/>
    <w:multiLevelType w:val="multilevel"/>
    <w:tmpl w:val="0E94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335F1"/>
    <w:multiLevelType w:val="hybridMultilevel"/>
    <w:tmpl w:val="C3DC84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11CFA"/>
    <w:multiLevelType w:val="multilevel"/>
    <w:tmpl w:val="0E94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11"/>
  </w:num>
  <w:num w:numId="4">
    <w:abstractNumId w:val="9"/>
  </w:num>
  <w:num w:numId="5">
    <w:abstractNumId w:val="14"/>
  </w:num>
  <w:num w:numId="6">
    <w:abstractNumId w:val="20"/>
  </w:num>
  <w:num w:numId="7">
    <w:abstractNumId w:val="4"/>
  </w:num>
  <w:num w:numId="8">
    <w:abstractNumId w:val="1"/>
  </w:num>
  <w:num w:numId="9">
    <w:abstractNumId w:val="15"/>
  </w:num>
  <w:num w:numId="10">
    <w:abstractNumId w:val="19"/>
  </w:num>
  <w:num w:numId="11">
    <w:abstractNumId w:val="6"/>
  </w:num>
  <w:num w:numId="12">
    <w:abstractNumId w:val="7"/>
  </w:num>
  <w:num w:numId="13">
    <w:abstractNumId w:val="13"/>
  </w:num>
  <w:num w:numId="14">
    <w:abstractNumId w:val="8"/>
  </w:num>
  <w:num w:numId="15">
    <w:abstractNumId w:val="17"/>
  </w:num>
  <w:num w:numId="16">
    <w:abstractNumId w:val="12"/>
  </w:num>
  <w:num w:numId="17">
    <w:abstractNumId w:val="24"/>
  </w:num>
  <w:num w:numId="18">
    <w:abstractNumId w:val="2"/>
  </w:num>
  <w:num w:numId="19">
    <w:abstractNumId w:val="23"/>
  </w:num>
  <w:num w:numId="20">
    <w:abstractNumId w:val="5"/>
  </w:num>
  <w:num w:numId="21">
    <w:abstractNumId w:val="25"/>
  </w:num>
  <w:num w:numId="22">
    <w:abstractNumId w:val="16"/>
  </w:num>
  <w:num w:numId="23">
    <w:abstractNumId w:val="10"/>
  </w:num>
  <w:num w:numId="24">
    <w:abstractNumId w:val="3"/>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03"/>
    <w:rsid w:val="000071A2"/>
    <w:rsid w:val="00043332"/>
    <w:rsid w:val="000501B4"/>
    <w:rsid w:val="00070DCA"/>
    <w:rsid w:val="000775DD"/>
    <w:rsid w:val="00085362"/>
    <w:rsid w:val="000E418C"/>
    <w:rsid w:val="00126218"/>
    <w:rsid w:val="00135987"/>
    <w:rsid w:val="00195303"/>
    <w:rsid w:val="001B12DA"/>
    <w:rsid w:val="00201E4A"/>
    <w:rsid w:val="00244C3A"/>
    <w:rsid w:val="002E20B2"/>
    <w:rsid w:val="003278D3"/>
    <w:rsid w:val="003345FD"/>
    <w:rsid w:val="00381A04"/>
    <w:rsid w:val="003E612A"/>
    <w:rsid w:val="004017F1"/>
    <w:rsid w:val="00413498"/>
    <w:rsid w:val="00471927"/>
    <w:rsid w:val="004B0ED0"/>
    <w:rsid w:val="005110F7"/>
    <w:rsid w:val="00514937"/>
    <w:rsid w:val="00530AD5"/>
    <w:rsid w:val="00547E8E"/>
    <w:rsid w:val="005723F6"/>
    <w:rsid w:val="005A48E7"/>
    <w:rsid w:val="005A6F34"/>
    <w:rsid w:val="00617532"/>
    <w:rsid w:val="00645128"/>
    <w:rsid w:val="00661883"/>
    <w:rsid w:val="00681947"/>
    <w:rsid w:val="006A05CE"/>
    <w:rsid w:val="006B4EF3"/>
    <w:rsid w:val="00727FAC"/>
    <w:rsid w:val="007A1474"/>
    <w:rsid w:val="007C2238"/>
    <w:rsid w:val="007C52FA"/>
    <w:rsid w:val="00817E85"/>
    <w:rsid w:val="00983030"/>
    <w:rsid w:val="009F2459"/>
    <w:rsid w:val="00A41BCA"/>
    <w:rsid w:val="00A85063"/>
    <w:rsid w:val="00B426F1"/>
    <w:rsid w:val="00B5338A"/>
    <w:rsid w:val="00B87885"/>
    <w:rsid w:val="00B92664"/>
    <w:rsid w:val="00BC31F8"/>
    <w:rsid w:val="00C00146"/>
    <w:rsid w:val="00C566DC"/>
    <w:rsid w:val="00C56826"/>
    <w:rsid w:val="00D302C2"/>
    <w:rsid w:val="00D41A34"/>
    <w:rsid w:val="00DB3CD5"/>
    <w:rsid w:val="00DE1C6C"/>
    <w:rsid w:val="00E67111"/>
    <w:rsid w:val="00F20444"/>
    <w:rsid w:val="00F24DC3"/>
    <w:rsid w:val="00F5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DFA14B"/>
  <w15:docId w15:val="{A6F46A94-64EA-4CEB-B4D9-9DAE1EA5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6F1"/>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5303"/>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195303"/>
  </w:style>
  <w:style w:type="paragraph" w:styleId="a4">
    <w:name w:val="Balloon Text"/>
    <w:basedOn w:val="a"/>
    <w:link w:val="a5"/>
    <w:uiPriority w:val="99"/>
    <w:semiHidden/>
    <w:rsid w:val="0019530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95303"/>
    <w:rPr>
      <w:rFonts w:ascii="Tahoma" w:hAnsi="Tahoma" w:cs="Tahoma"/>
      <w:sz w:val="16"/>
      <w:szCs w:val="16"/>
    </w:rPr>
  </w:style>
  <w:style w:type="paragraph" w:styleId="a6">
    <w:name w:val="List Paragraph"/>
    <w:basedOn w:val="a"/>
    <w:link w:val="a7"/>
    <w:uiPriority w:val="34"/>
    <w:qFormat/>
    <w:rsid w:val="00B5338A"/>
    <w:pPr>
      <w:ind w:left="720"/>
    </w:pPr>
  </w:style>
  <w:style w:type="paragraph" w:styleId="a8">
    <w:name w:val="No Spacing"/>
    <w:link w:val="a9"/>
    <w:uiPriority w:val="1"/>
    <w:qFormat/>
    <w:rsid w:val="000501B4"/>
    <w:rPr>
      <w:rFonts w:eastAsia="Calibri"/>
      <w:sz w:val="22"/>
      <w:szCs w:val="22"/>
      <w:lang w:eastAsia="en-US"/>
    </w:rPr>
  </w:style>
  <w:style w:type="paragraph" w:customStyle="1" w:styleId="11">
    <w:name w:val="Заголовок 11"/>
    <w:basedOn w:val="a"/>
    <w:uiPriority w:val="1"/>
    <w:qFormat/>
    <w:rsid w:val="00201E4A"/>
    <w:pPr>
      <w:widowControl w:val="0"/>
      <w:autoSpaceDE w:val="0"/>
      <w:autoSpaceDN w:val="0"/>
      <w:spacing w:before="1" w:after="0" w:line="240" w:lineRule="auto"/>
      <w:ind w:left="803" w:hanging="392"/>
      <w:outlineLvl w:val="1"/>
    </w:pPr>
    <w:rPr>
      <w:rFonts w:ascii="Arial" w:eastAsia="Arial" w:hAnsi="Arial" w:cs="Arial"/>
      <w:b/>
      <w:bCs/>
      <w:sz w:val="28"/>
      <w:szCs w:val="28"/>
      <w:lang w:eastAsia="en-US"/>
    </w:rPr>
  </w:style>
  <w:style w:type="character" w:customStyle="1" w:styleId="a9">
    <w:name w:val="Без интервала Знак"/>
    <w:link w:val="a8"/>
    <w:uiPriority w:val="1"/>
    <w:rsid w:val="00201E4A"/>
    <w:rPr>
      <w:rFonts w:eastAsia="Calibri"/>
      <w:sz w:val="22"/>
      <w:szCs w:val="22"/>
      <w:lang w:eastAsia="en-US"/>
    </w:rPr>
  </w:style>
  <w:style w:type="paragraph" w:styleId="aa">
    <w:name w:val="Body Text"/>
    <w:basedOn w:val="a"/>
    <w:link w:val="ab"/>
    <w:uiPriority w:val="1"/>
    <w:qFormat/>
    <w:rsid w:val="00201E4A"/>
    <w:pPr>
      <w:widowControl w:val="0"/>
      <w:autoSpaceDE w:val="0"/>
      <w:autoSpaceDN w:val="0"/>
      <w:spacing w:after="0" w:line="240" w:lineRule="auto"/>
    </w:pPr>
    <w:rPr>
      <w:rFonts w:ascii="Arial" w:eastAsia="Arial" w:hAnsi="Arial" w:cs="Arial"/>
      <w:sz w:val="24"/>
      <w:szCs w:val="24"/>
      <w:lang w:eastAsia="en-US"/>
    </w:rPr>
  </w:style>
  <w:style w:type="character" w:customStyle="1" w:styleId="ab">
    <w:name w:val="Основной текст Знак"/>
    <w:basedOn w:val="a0"/>
    <w:link w:val="aa"/>
    <w:uiPriority w:val="1"/>
    <w:rsid w:val="00201E4A"/>
    <w:rPr>
      <w:rFonts w:ascii="Arial" w:eastAsia="Arial" w:hAnsi="Arial" w:cs="Arial"/>
      <w:sz w:val="24"/>
      <w:szCs w:val="24"/>
      <w:lang w:eastAsia="en-US"/>
    </w:rPr>
  </w:style>
  <w:style w:type="table" w:customStyle="1" w:styleId="TableNormal">
    <w:name w:val="Table Normal"/>
    <w:uiPriority w:val="2"/>
    <w:semiHidden/>
    <w:unhideWhenUsed/>
    <w:qFormat/>
    <w:rsid w:val="00201E4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1E4A"/>
    <w:pPr>
      <w:widowControl w:val="0"/>
      <w:autoSpaceDE w:val="0"/>
      <w:autoSpaceDN w:val="0"/>
      <w:spacing w:after="0" w:line="240" w:lineRule="auto"/>
    </w:pPr>
    <w:rPr>
      <w:rFonts w:ascii="Times New Roman" w:hAnsi="Times New Roman" w:cs="Times New Roman"/>
      <w:lang w:eastAsia="en-US"/>
    </w:rPr>
  </w:style>
  <w:style w:type="paragraph" w:customStyle="1" w:styleId="41">
    <w:name w:val="Заголовок 41"/>
    <w:basedOn w:val="a"/>
    <w:uiPriority w:val="1"/>
    <w:qFormat/>
    <w:rsid w:val="00201E4A"/>
    <w:pPr>
      <w:widowControl w:val="0"/>
      <w:autoSpaceDE w:val="0"/>
      <w:autoSpaceDN w:val="0"/>
      <w:spacing w:after="0" w:line="275" w:lineRule="exact"/>
      <w:ind w:left="1120"/>
      <w:outlineLvl w:val="4"/>
    </w:pPr>
    <w:rPr>
      <w:rFonts w:ascii="Arial" w:eastAsia="Arial" w:hAnsi="Arial" w:cs="Arial"/>
      <w:b/>
      <w:bCs/>
      <w:i/>
      <w:iCs/>
      <w:sz w:val="24"/>
      <w:szCs w:val="24"/>
      <w:u w:val="single" w:color="000000"/>
      <w:lang w:eastAsia="en-US"/>
    </w:rPr>
  </w:style>
  <w:style w:type="paragraph" w:customStyle="1" w:styleId="31">
    <w:name w:val="Заголовок 31"/>
    <w:basedOn w:val="a"/>
    <w:uiPriority w:val="1"/>
    <w:qFormat/>
    <w:rsid w:val="004017F1"/>
    <w:pPr>
      <w:widowControl w:val="0"/>
      <w:autoSpaceDE w:val="0"/>
      <w:autoSpaceDN w:val="0"/>
      <w:spacing w:after="0" w:line="240" w:lineRule="auto"/>
      <w:ind w:left="822" w:hanging="361"/>
      <w:outlineLvl w:val="3"/>
    </w:pPr>
    <w:rPr>
      <w:rFonts w:ascii="Arial" w:eastAsia="Arial" w:hAnsi="Arial" w:cs="Arial"/>
      <w:b/>
      <w:bCs/>
      <w:sz w:val="24"/>
      <w:szCs w:val="24"/>
      <w:lang w:eastAsia="en-US"/>
    </w:rPr>
  </w:style>
  <w:style w:type="paragraph" w:customStyle="1" w:styleId="32">
    <w:name w:val="Заголовок 32"/>
    <w:basedOn w:val="a"/>
    <w:uiPriority w:val="1"/>
    <w:qFormat/>
    <w:rsid w:val="00C56826"/>
    <w:pPr>
      <w:widowControl w:val="0"/>
      <w:autoSpaceDE w:val="0"/>
      <w:autoSpaceDN w:val="0"/>
      <w:spacing w:after="0" w:line="240" w:lineRule="auto"/>
      <w:ind w:left="822" w:hanging="361"/>
      <w:outlineLvl w:val="3"/>
    </w:pPr>
    <w:rPr>
      <w:rFonts w:ascii="Arial" w:eastAsia="Arial" w:hAnsi="Arial" w:cs="Arial"/>
      <w:b/>
      <w:bCs/>
      <w:sz w:val="24"/>
      <w:szCs w:val="24"/>
      <w:lang w:eastAsia="en-US"/>
    </w:rPr>
  </w:style>
  <w:style w:type="paragraph" w:customStyle="1" w:styleId="c14">
    <w:name w:val="c14"/>
    <w:basedOn w:val="a"/>
    <w:rsid w:val="00B92664"/>
    <w:pPr>
      <w:spacing w:before="100" w:beforeAutospacing="1" w:after="100" w:afterAutospacing="1" w:line="240" w:lineRule="auto"/>
    </w:pPr>
    <w:rPr>
      <w:rFonts w:ascii="Times New Roman" w:hAnsi="Times New Roman" w:cs="Times New Roman"/>
      <w:sz w:val="24"/>
      <w:szCs w:val="24"/>
    </w:rPr>
  </w:style>
  <w:style w:type="character" w:customStyle="1" w:styleId="c11">
    <w:name w:val="c11"/>
    <w:basedOn w:val="a0"/>
    <w:rsid w:val="00B92664"/>
  </w:style>
  <w:style w:type="character" w:customStyle="1" w:styleId="c89">
    <w:name w:val="c89"/>
    <w:basedOn w:val="a0"/>
    <w:rsid w:val="00B92664"/>
  </w:style>
  <w:style w:type="character" w:customStyle="1" w:styleId="c28">
    <w:name w:val="c28"/>
    <w:basedOn w:val="a0"/>
    <w:rsid w:val="00B92664"/>
  </w:style>
  <w:style w:type="paragraph" w:customStyle="1" w:styleId="c98">
    <w:name w:val="c98"/>
    <w:basedOn w:val="a"/>
    <w:rsid w:val="005723F6"/>
    <w:pPr>
      <w:spacing w:before="100" w:beforeAutospacing="1" w:after="100" w:afterAutospacing="1" w:line="240" w:lineRule="auto"/>
    </w:pPr>
    <w:rPr>
      <w:rFonts w:ascii="Times New Roman" w:hAnsi="Times New Roman" w:cs="Times New Roman"/>
      <w:sz w:val="24"/>
      <w:szCs w:val="24"/>
    </w:rPr>
  </w:style>
  <w:style w:type="character" w:customStyle="1" w:styleId="c3">
    <w:name w:val="c3"/>
    <w:basedOn w:val="a0"/>
    <w:rsid w:val="005723F6"/>
  </w:style>
  <w:style w:type="paragraph" w:customStyle="1" w:styleId="c33">
    <w:name w:val="c33"/>
    <w:basedOn w:val="a"/>
    <w:rsid w:val="005723F6"/>
    <w:pPr>
      <w:spacing w:before="100" w:beforeAutospacing="1" w:after="100" w:afterAutospacing="1" w:line="240" w:lineRule="auto"/>
    </w:pPr>
    <w:rPr>
      <w:rFonts w:ascii="Times New Roman" w:hAnsi="Times New Roman" w:cs="Times New Roman"/>
      <w:sz w:val="24"/>
      <w:szCs w:val="24"/>
    </w:rPr>
  </w:style>
  <w:style w:type="character" w:customStyle="1" w:styleId="c1">
    <w:name w:val="c1"/>
    <w:basedOn w:val="a0"/>
    <w:rsid w:val="00681947"/>
  </w:style>
  <w:style w:type="paragraph" w:customStyle="1" w:styleId="c0">
    <w:name w:val="c0"/>
    <w:basedOn w:val="a"/>
    <w:rsid w:val="00681947"/>
    <w:pPr>
      <w:spacing w:before="100" w:beforeAutospacing="1" w:after="100" w:afterAutospacing="1" w:line="240" w:lineRule="auto"/>
    </w:pPr>
    <w:rPr>
      <w:rFonts w:ascii="Times New Roman" w:hAnsi="Times New Roman" w:cs="Times New Roman"/>
      <w:sz w:val="24"/>
      <w:szCs w:val="24"/>
    </w:rPr>
  </w:style>
  <w:style w:type="paragraph" w:customStyle="1" w:styleId="c7">
    <w:name w:val="c7"/>
    <w:basedOn w:val="a"/>
    <w:rsid w:val="00681947"/>
    <w:pPr>
      <w:spacing w:before="100" w:beforeAutospacing="1" w:after="100" w:afterAutospacing="1" w:line="240" w:lineRule="auto"/>
    </w:pPr>
    <w:rPr>
      <w:rFonts w:ascii="Times New Roman" w:hAnsi="Times New Roman" w:cs="Times New Roman"/>
      <w:sz w:val="24"/>
      <w:szCs w:val="24"/>
    </w:rPr>
  </w:style>
  <w:style w:type="character" w:customStyle="1" w:styleId="a7">
    <w:name w:val="Абзац списка Знак"/>
    <w:link w:val="a6"/>
    <w:uiPriority w:val="99"/>
    <w:locked/>
    <w:rsid w:val="00E67111"/>
    <w:rPr>
      <w:rFonts w:cs="Calibri"/>
      <w:sz w:val="22"/>
      <w:szCs w:val="22"/>
    </w:rPr>
  </w:style>
  <w:style w:type="paragraph" w:customStyle="1" w:styleId="1">
    <w:name w:val="Без интервала1"/>
    <w:rsid w:val="00070D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5239">
      <w:bodyDiv w:val="1"/>
      <w:marLeft w:val="0"/>
      <w:marRight w:val="0"/>
      <w:marTop w:val="0"/>
      <w:marBottom w:val="0"/>
      <w:divBdr>
        <w:top w:val="none" w:sz="0" w:space="0" w:color="auto"/>
        <w:left w:val="none" w:sz="0" w:space="0" w:color="auto"/>
        <w:bottom w:val="none" w:sz="0" w:space="0" w:color="auto"/>
        <w:right w:val="none" w:sz="0" w:space="0" w:color="auto"/>
      </w:divBdr>
    </w:div>
    <w:div w:id="539827870">
      <w:marLeft w:val="0"/>
      <w:marRight w:val="0"/>
      <w:marTop w:val="0"/>
      <w:marBottom w:val="0"/>
      <w:divBdr>
        <w:top w:val="none" w:sz="0" w:space="0" w:color="auto"/>
        <w:left w:val="none" w:sz="0" w:space="0" w:color="auto"/>
        <w:bottom w:val="none" w:sz="0" w:space="0" w:color="auto"/>
        <w:right w:val="none" w:sz="0" w:space="0" w:color="auto"/>
      </w:divBdr>
    </w:div>
    <w:div w:id="539827874">
      <w:marLeft w:val="0"/>
      <w:marRight w:val="0"/>
      <w:marTop w:val="0"/>
      <w:marBottom w:val="0"/>
      <w:divBdr>
        <w:top w:val="none" w:sz="0" w:space="0" w:color="auto"/>
        <w:left w:val="none" w:sz="0" w:space="0" w:color="auto"/>
        <w:bottom w:val="none" w:sz="0" w:space="0" w:color="auto"/>
        <w:right w:val="none" w:sz="0" w:space="0" w:color="auto"/>
      </w:divBdr>
      <w:divsChild>
        <w:div w:id="539827873">
          <w:marLeft w:val="0"/>
          <w:marRight w:val="0"/>
          <w:marTop w:val="0"/>
          <w:marBottom w:val="300"/>
          <w:divBdr>
            <w:top w:val="none" w:sz="0" w:space="0" w:color="auto"/>
            <w:left w:val="none" w:sz="0" w:space="0" w:color="auto"/>
            <w:bottom w:val="none" w:sz="0" w:space="0" w:color="auto"/>
            <w:right w:val="none" w:sz="0" w:space="0" w:color="auto"/>
          </w:divBdr>
          <w:divsChild>
            <w:div w:id="539827871">
              <w:marLeft w:val="0"/>
              <w:marRight w:val="0"/>
              <w:marTop w:val="0"/>
              <w:marBottom w:val="300"/>
              <w:divBdr>
                <w:top w:val="single" w:sz="6" w:space="0" w:color="E1E8ED"/>
                <w:left w:val="single" w:sz="6" w:space="0" w:color="E1E8ED"/>
                <w:bottom w:val="single" w:sz="6" w:space="0" w:color="E1E8ED"/>
                <w:right w:val="single" w:sz="6" w:space="0" w:color="E1E8ED"/>
              </w:divBdr>
              <w:divsChild>
                <w:div w:id="539827872">
                  <w:marLeft w:val="0"/>
                  <w:marRight w:val="0"/>
                  <w:marTop w:val="0"/>
                  <w:marBottom w:val="0"/>
                  <w:divBdr>
                    <w:top w:val="none" w:sz="0" w:space="0" w:color="auto"/>
                    <w:left w:val="none" w:sz="0" w:space="0" w:color="auto"/>
                    <w:bottom w:val="none" w:sz="0" w:space="0" w:color="auto"/>
                    <w:right w:val="none" w:sz="0" w:space="0" w:color="auto"/>
                  </w:divBdr>
                  <w:divsChild>
                    <w:div w:id="539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2308">
      <w:bodyDiv w:val="1"/>
      <w:marLeft w:val="0"/>
      <w:marRight w:val="0"/>
      <w:marTop w:val="0"/>
      <w:marBottom w:val="0"/>
      <w:divBdr>
        <w:top w:val="none" w:sz="0" w:space="0" w:color="auto"/>
        <w:left w:val="none" w:sz="0" w:space="0" w:color="auto"/>
        <w:bottom w:val="none" w:sz="0" w:space="0" w:color="auto"/>
        <w:right w:val="none" w:sz="0" w:space="0" w:color="auto"/>
      </w:divBdr>
    </w:div>
    <w:div w:id="1218933806">
      <w:bodyDiv w:val="1"/>
      <w:marLeft w:val="0"/>
      <w:marRight w:val="0"/>
      <w:marTop w:val="0"/>
      <w:marBottom w:val="0"/>
      <w:divBdr>
        <w:top w:val="none" w:sz="0" w:space="0" w:color="auto"/>
        <w:left w:val="none" w:sz="0" w:space="0" w:color="auto"/>
        <w:bottom w:val="none" w:sz="0" w:space="0" w:color="auto"/>
        <w:right w:val="none" w:sz="0" w:space="0" w:color="auto"/>
      </w:divBdr>
    </w:div>
    <w:div w:id="1471243821">
      <w:bodyDiv w:val="1"/>
      <w:marLeft w:val="0"/>
      <w:marRight w:val="0"/>
      <w:marTop w:val="0"/>
      <w:marBottom w:val="0"/>
      <w:divBdr>
        <w:top w:val="none" w:sz="0" w:space="0" w:color="auto"/>
        <w:left w:val="none" w:sz="0" w:space="0" w:color="auto"/>
        <w:bottom w:val="none" w:sz="0" w:space="0" w:color="auto"/>
        <w:right w:val="none" w:sz="0" w:space="0" w:color="auto"/>
      </w:divBdr>
    </w:div>
    <w:div w:id="1707828193">
      <w:bodyDiv w:val="1"/>
      <w:marLeft w:val="0"/>
      <w:marRight w:val="0"/>
      <w:marTop w:val="0"/>
      <w:marBottom w:val="0"/>
      <w:divBdr>
        <w:top w:val="none" w:sz="0" w:space="0" w:color="auto"/>
        <w:left w:val="none" w:sz="0" w:space="0" w:color="auto"/>
        <w:bottom w:val="none" w:sz="0" w:space="0" w:color="auto"/>
        <w:right w:val="none" w:sz="0" w:space="0" w:color="auto"/>
      </w:divBdr>
    </w:div>
    <w:div w:id="1866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olimp.org/?utm_source=kopilka&amp;utm_medium=banner&amp;utm_campaign=aboveskachatbanner&amp;utm_content=20164o&amp;utm_term=autumn2016_big.jp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E2CF-E656-435B-A432-203D6531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5800</Words>
  <Characters>33066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Учитель</cp:lastModifiedBy>
  <cp:revision>3</cp:revision>
  <cp:lastPrinted>2020-09-14T09:31:00Z</cp:lastPrinted>
  <dcterms:created xsi:type="dcterms:W3CDTF">2025-11-07T17:15:00Z</dcterms:created>
  <dcterms:modified xsi:type="dcterms:W3CDTF">2025-11-07T17:15:00Z</dcterms:modified>
</cp:coreProperties>
</file>