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D95" w:rsidRPr="00A55AAC" w:rsidRDefault="000A6D95" w:rsidP="000A6D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AAC">
        <w:rPr>
          <w:rFonts w:ascii="Times New Roman" w:hAnsi="Times New Roman" w:cs="Times New Roman"/>
          <w:b/>
          <w:sz w:val="24"/>
          <w:szCs w:val="24"/>
        </w:rPr>
        <w:t>Аннотация к программе дополнительного образования «Волейбол»</w:t>
      </w:r>
    </w:p>
    <w:tbl>
      <w:tblPr>
        <w:tblStyle w:val="a3"/>
        <w:tblW w:w="9918" w:type="dxa"/>
        <w:tblInd w:w="-714" w:type="dxa"/>
        <w:tblLook w:val="04A0" w:firstRow="1" w:lastRow="0" w:firstColumn="1" w:lastColumn="0" w:noHBand="0" w:noVBand="1"/>
      </w:tblPr>
      <w:tblGrid>
        <w:gridCol w:w="1644"/>
        <w:gridCol w:w="8274"/>
      </w:tblGrid>
      <w:tr w:rsidR="000A6D95" w:rsidRPr="00A55AAC" w:rsidTr="00482712">
        <w:tc>
          <w:tcPr>
            <w:tcW w:w="1644" w:type="dxa"/>
          </w:tcPr>
          <w:p w:rsidR="000A6D95" w:rsidRPr="00A55AAC" w:rsidRDefault="000A6D95" w:rsidP="00482712">
            <w:pPr>
              <w:rPr>
                <w:sz w:val="24"/>
                <w:szCs w:val="24"/>
              </w:rPr>
            </w:pPr>
            <w:r w:rsidRPr="00A55AAC">
              <w:rPr>
                <w:sz w:val="24"/>
                <w:szCs w:val="24"/>
              </w:rPr>
              <w:t xml:space="preserve">Полное название программы </w:t>
            </w:r>
          </w:p>
        </w:tc>
        <w:tc>
          <w:tcPr>
            <w:tcW w:w="8274" w:type="dxa"/>
          </w:tcPr>
          <w:p w:rsidR="000A6D95" w:rsidRPr="00A55AAC" w:rsidRDefault="000A6D95" w:rsidP="000A6D95">
            <w:pPr>
              <w:rPr>
                <w:sz w:val="24"/>
                <w:szCs w:val="24"/>
              </w:rPr>
            </w:pPr>
            <w:r w:rsidRPr="00A55AAC">
              <w:rPr>
                <w:sz w:val="24"/>
                <w:szCs w:val="24"/>
              </w:rPr>
              <w:t>«Волейбол»</w:t>
            </w:r>
          </w:p>
        </w:tc>
      </w:tr>
      <w:tr w:rsidR="000A6D95" w:rsidRPr="00A55AAC" w:rsidTr="00482712">
        <w:tc>
          <w:tcPr>
            <w:tcW w:w="1644" w:type="dxa"/>
          </w:tcPr>
          <w:p w:rsidR="000A6D95" w:rsidRPr="00A55AAC" w:rsidRDefault="000A6D95" w:rsidP="00482712">
            <w:pPr>
              <w:rPr>
                <w:sz w:val="24"/>
                <w:szCs w:val="24"/>
              </w:rPr>
            </w:pPr>
            <w:r w:rsidRPr="00A55AAC">
              <w:rPr>
                <w:sz w:val="24"/>
                <w:szCs w:val="24"/>
              </w:rPr>
              <w:t xml:space="preserve">Направления деятельности </w:t>
            </w:r>
          </w:p>
        </w:tc>
        <w:tc>
          <w:tcPr>
            <w:tcW w:w="8274" w:type="dxa"/>
          </w:tcPr>
          <w:p w:rsidR="000A6D95" w:rsidRPr="00A55AAC" w:rsidRDefault="000A6D95" w:rsidP="00A55AAC">
            <w:pPr>
              <w:rPr>
                <w:sz w:val="24"/>
                <w:szCs w:val="24"/>
              </w:rPr>
            </w:pPr>
            <w:r w:rsidRPr="00A55AAC">
              <w:rPr>
                <w:sz w:val="24"/>
                <w:szCs w:val="24"/>
              </w:rPr>
              <w:t>Физкультурно-сп</w:t>
            </w:r>
            <w:r w:rsidR="00A55AAC">
              <w:rPr>
                <w:sz w:val="24"/>
                <w:szCs w:val="24"/>
              </w:rPr>
              <w:t>ортивное</w:t>
            </w:r>
          </w:p>
        </w:tc>
      </w:tr>
      <w:tr w:rsidR="000A6D95" w:rsidRPr="00A55AAC" w:rsidTr="00482712">
        <w:tc>
          <w:tcPr>
            <w:tcW w:w="1644" w:type="dxa"/>
          </w:tcPr>
          <w:p w:rsidR="000A6D95" w:rsidRPr="00A55AAC" w:rsidRDefault="000A6D95" w:rsidP="00482712">
            <w:pPr>
              <w:rPr>
                <w:sz w:val="24"/>
                <w:szCs w:val="24"/>
              </w:rPr>
            </w:pPr>
            <w:r w:rsidRPr="00A55AAC">
              <w:rPr>
                <w:sz w:val="24"/>
                <w:szCs w:val="24"/>
              </w:rPr>
              <w:t>Адресат  деятельности, возраст</w:t>
            </w:r>
          </w:p>
        </w:tc>
        <w:tc>
          <w:tcPr>
            <w:tcW w:w="8274" w:type="dxa"/>
          </w:tcPr>
          <w:p w:rsidR="000A6D95" w:rsidRPr="00A55AAC" w:rsidRDefault="000A6D95" w:rsidP="000A6D95">
            <w:pPr>
              <w:rPr>
                <w:sz w:val="24"/>
                <w:szCs w:val="24"/>
              </w:rPr>
            </w:pPr>
            <w:r w:rsidRPr="00A55AAC">
              <w:rPr>
                <w:sz w:val="24"/>
                <w:szCs w:val="24"/>
              </w:rPr>
              <w:t xml:space="preserve"> 10-18 лет,</w:t>
            </w:r>
          </w:p>
        </w:tc>
      </w:tr>
      <w:tr w:rsidR="000A6D95" w:rsidRPr="00A55AAC" w:rsidTr="00482712">
        <w:tc>
          <w:tcPr>
            <w:tcW w:w="1644" w:type="dxa"/>
          </w:tcPr>
          <w:p w:rsidR="000A6D95" w:rsidRPr="00A55AAC" w:rsidRDefault="000A6D95" w:rsidP="00482712">
            <w:pPr>
              <w:rPr>
                <w:sz w:val="24"/>
                <w:szCs w:val="24"/>
              </w:rPr>
            </w:pPr>
            <w:r w:rsidRPr="00A55AAC">
              <w:rPr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8274" w:type="dxa"/>
          </w:tcPr>
          <w:p w:rsidR="000A6D95" w:rsidRPr="00A55AAC" w:rsidRDefault="00E85833" w:rsidP="004827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="00C653E3">
              <w:rPr>
                <w:sz w:val="24"/>
                <w:szCs w:val="24"/>
              </w:rPr>
              <w:t>-2026</w:t>
            </w:r>
            <w:bookmarkStart w:id="0" w:name="_GoBack"/>
            <w:bookmarkEnd w:id="0"/>
            <w:r w:rsidR="000A6D95" w:rsidRPr="00A55AAC">
              <w:rPr>
                <w:sz w:val="24"/>
                <w:szCs w:val="24"/>
              </w:rPr>
              <w:t xml:space="preserve"> учебный год.</w:t>
            </w:r>
          </w:p>
        </w:tc>
      </w:tr>
      <w:tr w:rsidR="000A6D95" w:rsidRPr="00A55AAC" w:rsidTr="00482712">
        <w:tc>
          <w:tcPr>
            <w:tcW w:w="1644" w:type="dxa"/>
          </w:tcPr>
          <w:p w:rsidR="000A6D95" w:rsidRPr="00A55AAC" w:rsidRDefault="000A6D95" w:rsidP="00482712">
            <w:pPr>
              <w:rPr>
                <w:sz w:val="24"/>
                <w:szCs w:val="24"/>
              </w:rPr>
            </w:pPr>
            <w:r w:rsidRPr="00A55AAC">
              <w:rPr>
                <w:sz w:val="24"/>
                <w:szCs w:val="24"/>
              </w:rPr>
              <w:t>Форма организации</w:t>
            </w:r>
          </w:p>
        </w:tc>
        <w:tc>
          <w:tcPr>
            <w:tcW w:w="8274" w:type="dxa"/>
          </w:tcPr>
          <w:p w:rsidR="000A6D95" w:rsidRPr="00A55AAC" w:rsidRDefault="000A6D95" w:rsidP="00482712">
            <w:pPr>
              <w:rPr>
                <w:sz w:val="24"/>
                <w:szCs w:val="24"/>
              </w:rPr>
            </w:pPr>
            <w:r w:rsidRPr="00A55AAC">
              <w:rPr>
                <w:sz w:val="24"/>
                <w:szCs w:val="24"/>
              </w:rPr>
              <w:t>Кружок</w:t>
            </w:r>
          </w:p>
        </w:tc>
      </w:tr>
      <w:tr w:rsidR="000A6D95" w:rsidRPr="00A55AAC" w:rsidTr="00482712">
        <w:tc>
          <w:tcPr>
            <w:tcW w:w="1644" w:type="dxa"/>
          </w:tcPr>
          <w:p w:rsidR="000A6D95" w:rsidRPr="00A55AAC" w:rsidRDefault="000A6D95" w:rsidP="00482712">
            <w:pPr>
              <w:rPr>
                <w:sz w:val="24"/>
                <w:szCs w:val="24"/>
              </w:rPr>
            </w:pPr>
            <w:r w:rsidRPr="00A55AAC">
              <w:rPr>
                <w:sz w:val="24"/>
                <w:szCs w:val="24"/>
              </w:rPr>
              <w:t>Количество часов</w:t>
            </w:r>
          </w:p>
          <w:p w:rsidR="000A6D95" w:rsidRPr="00A55AAC" w:rsidRDefault="000A6D95" w:rsidP="00482712">
            <w:pPr>
              <w:rPr>
                <w:sz w:val="24"/>
                <w:szCs w:val="24"/>
              </w:rPr>
            </w:pPr>
          </w:p>
        </w:tc>
        <w:tc>
          <w:tcPr>
            <w:tcW w:w="8274" w:type="dxa"/>
          </w:tcPr>
          <w:p w:rsidR="000A6D95" w:rsidRPr="00A55AAC" w:rsidRDefault="000A6D95" w:rsidP="00482712">
            <w:pPr>
              <w:rPr>
                <w:sz w:val="24"/>
                <w:szCs w:val="24"/>
              </w:rPr>
            </w:pPr>
            <w:r w:rsidRPr="00A55AAC">
              <w:rPr>
                <w:sz w:val="24"/>
                <w:szCs w:val="24"/>
              </w:rPr>
              <w:t>34 часа</w:t>
            </w:r>
          </w:p>
        </w:tc>
      </w:tr>
      <w:tr w:rsidR="000A6D95" w:rsidRPr="00A55AAC" w:rsidTr="00482712">
        <w:tc>
          <w:tcPr>
            <w:tcW w:w="1644" w:type="dxa"/>
          </w:tcPr>
          <w:p w:rsidR="000A6D95" w:rsidRPr="00A55AAC" w:rsidRDefault="000A6D95" w:rsidP="00482712">
            <w:pPr>
              <w:rPr>
                <w:sz w:val="24"/>
                <w:szCs w:val="24"/>
              </w:rPr>
            </w:pPr>
            <w:r w:rsidRPr="00A55AAC">
              <w:rPr>
                <w:sz w:val="24"/>
                <w:szCs w:val="24"/>
              </w:rPr>
              <w:t>Основные цели и задачи реализации содержания предмета</w:t>
            </w:r>
          </w:p>
          <w:p w:rsidR="000A6D95" w:rsidRPr="00A55AAC" w:rsidRDefault="000A6D95" w:rsidP="00482712">
            <w:pPr>
              <w:rPr>
                <w:sz w:val="24"/>
                <w:szCs w:val="24"/>
              </w:rPr>
            </w:pPr>
          </w:p>
        </w:tc>
        <w:tc>
          <w:tcPr>
            <w:tcW w:w="8274" w:type="dxa"/>
          </w:tcPr>
          <w:p w:rsidR="000A6D95" w:rsidRPr="00A55AAC" w:rsidRDefault="000A6D95" w:rsidP="000A6D95">
            <w:pPr>
              <w:shd w:val="clear" w:color="auto" w:fill="FFFFFF"/>
              <w:tabs>
                <w:tab w:val="left" w:pos="3119"/>
              </w:tabs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A55AAC">
              <w:rPr>
                <w:b/>
                <w:bCs/>
                <w:sz w:val="24"/>
                <w:szCs w:val="24"/>
              </w:rPr>
              <w:t>Цель:</w:t>
            </w:r>
          </w:p>
          <w:p w:rsidR="000A6D95" w:rsidRPr="00A55AAC" w:rsidRDefault="000A6D95" w:rsidP="000A6D95">
            <w:pPr>
              <w:shd w:val="clear" w:color="auto" w:fill="FFFFFF"/>
              <w:tabs>
                <w:tab w:val="left" w:pos="3119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55AAC">
              <w:rPr>
                <w:b/>
                <w:bCs/>
                <w:sz w:val="24"/>
                <w:szCs w:val="24"/>
              </w:rPr>
              <w:t> </w:t>
            </w:r>
            <w:r w:rsidRPr="00A55AAC">
              <w:rPr>
                <w:sz w:val="24"/>
                <w:szCs w:val="24"/>
              </w:rPr>
              <w:t>формирование интереса и потребности школьников к занятиям физической культурой и спортом, популяризация игры в волейбол среди обучающихся школы, пропаганда ЗОЖ.</w:t>
            </w:r>
          </w:p>
          <w:p w:rsidR="000A6D95" w:rsidRPr="00A55AAC" w:rsidRDefault="000A6D95" w:rsidP="000A6D95">
            <w:pPr>
              <w:shd w:val="clear" w:color="auto" w:fill="FFFFFF"/>
              <w:tabs>
                <w:tab w:val="left" w:pos="3119"/>
              </w:tabs>
              <w:spacing w:after="0" w:line="240" w:lineRule="auto"/>
              <w:ind w:firstLine="567"/>
              <w:jc w:val="both"/>
              <w:rPr>
                <w:sz w:val="24"/>
                <w:szCs w:val="24"/>
              </w:rPr>
            </w:pPr>
            <w:r w:rsidRPr="00A55AAC">
              <w:rPr>
                <w:b/>
                <w:bCs/>
                <w:sz w:val="24"/>
                <w:szCs w:val="24"/>
              </w:rPr>
              <w:t>Задача:</w:t>
            </w:r>
          </w:p>
          <w:p w:rsidR="000A6D95" w:rsidRPr="00A55AAC" w:rsidRDefault="000A6D95" w:rsidP="000A6D95">
            <w:pPr>
              <w:shd w:val="clear" w:color="auto" w:fill="FFFFFF"/>
              <w:tabs>
                <w:tab w:val="left" w:pos="3119"/>
              </w:tabs>
              <w:spacing w:after="0" w:line="240" w:lineRule="auto"/>
              <w:ind w:firstLine="567"/>
              <w:jc w:val="both"/>
              <w:rPr>
                <w:sz w:val="24"/>
                <w:szCs w:val="24"/>
              </w:rPr>
            </w:pPr>
            <w:r w:rsidRPr="00A55AAC">
              <w:rPr>
                <w:sz w:val="24"/>
                <w:szCs w:val="24"/>
              </w:rPr>
              <w:t>-овладеть теоретическими и практическими приёмами игры в волейбол;</w:t>
            </w:r>
          </w:p>
          <w:p w:rsidR="000A6D95" w:rsidRPr="00A55AAC" w:rsidRDefault="000A6D95" w:rsidP="000A6D95">
            <w:pPr>
              <w:shd w:val="clear" w:color="auto" w:fill="FFFFFF"/>
              <w:tabs>
                <w:tab w:val="left" w:pos="3119"/>
              </w:tabs>
              <w:spacing w:after="0" w:line="240" w:lineRule="auto"/>
              <w:ind w:firstLine="567"/>
              <w:jc w:val="both"/>
              <w:rPr>
                <w:sz w:val="24"/>
                <w:szCs w:val="24"/>
              </w:rPr>
            </w:pPr>
            <w:r w:rsidRPr="00A55AAC">
              <w:rPr>
                <w:sz w:val="24"/>
                <w:szCs w:val="24"/>
              </w:rPr>
              <w:t>-развивать у обучающихся основные двигательные качества: силу, ловкость, быстроту движений, скоростно-силовые качества, выносливость;</w:t>
            </w:r>
          </w:p>
          <w:p w:rsidR="000A6D95" w:rsidRPr="00A55AAC" w:rsidRDefault="000A6D95" w:rsidP="000A6D95">
            <w:pPr>
              <w:shd w:val="clear" w:color="auto" w:fill="FFFFFF"/>
              <w:tabs>
                <w:tab w:val="left" w:pos="3119"/>
              </w:tabs>
              <w:spacing w:after="0" w:line="240" w:lineRule="auto"/>
              <w:ind w:firstLine="567"/>
              <w:jc w:val="both"/>
              <w:rPr>
                <w:sz w:val="24"/>
                <w:szCs w:val="24"/>
              </w:rPr>
            </w:pPr>
            <w:r w:rsidRPr="00A55AAC">
              <w:rPr>
                <w:sz w:val="24"/>
                <w:szCs w:val="24"/>
              </w:rPr>
              <w:t>- воспитывать у обучающихся нравственные качества: целеустремлённость и волю, дисциплинированность;</w:t>
            </w:r>
          </w:p>
          <w:p w:rsidR="000A6D95" w:rsidRPr="00A55AAC" w:rsidRDefault="000A6D95" w:rsidP="000A6D95">
            <w:pPr>
              <w:shd w:val="clear" w:color="auto" w:fill="FFFFFF"/>
              <w:tabs>
                <w:tab w:val="left" w:pos="3119"/>
              </w:tabs>
              <w:spacing w:after="0" w:line="240" w:lineRule="auto"/>
              <w:ind w:firstLine="567"/>
              <w:jc w:val="both"/>
              <w:rPr>
                <w:sz w:val="24"/>
                <w:szCs w:val="24"/>
              </w:rPr>
            </w:pPr>
            <w:r w:rsidRPr="00A55AAC">
              <w:rPr>
                <w:sz w:val="24"/>
                <w:szCs w:val="24"/>
              </w:rPr>
              <w:t>-укрепить здоровье, содействовать гармоническому физическому развитию;</w:t>
            </w:r>
          </w:p>
          <w:p w:rsidR="000A6D95" w:rsidRPr="00A55AAC" w:rsidRDefault="000A6D95" w:rsidP="000A6D95">
            <w:pPr>
              <w:shd w:val="clear" w:color="auto" w:fill="FFFFFF"/>
              <w:tabs>
                <w:tab w:val="left" w:pos="3119"/>
              </w:tabs>
              <w:spacing w:after="0" w:line="240" w:lineRule="auto"/>
              <w:ind w:firstLine="567"/>
              <w:jc w:val="both"/>
              <w:rPr>
                <w:sz w:val="24"/>
                <w:szCs w:val="24"/>
              </w:rPr>
            </w:pPr>
            <w:r w:rsidRPr="00A55AAC">
              <w:rPr>
                <w:sz w:val="24"/>
                <w:szCs w:val="24"/>
              </w:rPr>
              <w:t>- вооружить теоретическими и практическими навыками игры в волейбол;</w:t>
            </w:r>
          </w:p>
          <w:p w:rsidR="000A6D95" w:rsidRPr="00A55AAC" w:rsidRDefault="000A6D95" w:rsidP="000A6D95">
            <w:pPr>
              <w:shd w:val="clear" w:color="auto" w:fill="FFFFFF"/>
              <w:tabs>
                <w:tab w:val="left" w:pos="3119"/>
              </w:tabs>
              <w:spacing w:after="0" w:line="240" w:lineRule="auto"/>
              <w:ind w:firstLine="567"/>
              <w:jc w:val="both"/>
              <w:rPr>
                <w:sz w:val="24"/>
                <w:szCs w:val="24"/>
              </w:rPr>
            </w:pPr>
            <w:r w:rsidRPr="00A55AAC">
              <w:rPr>
                <w:sz w:val="24"/>
                <w:szCs w:val="24"/>
              </w:rPr>
              <w:t>- организация полезной занятости обучающихся школы с целью профилактики правонарушений несовершеннолетних.</w:t>
            </w:r>
          </w:p>
          <w:p w:rsidR="000A6D95" w:rsidRPr="00A55AAC" w:rsidRDefault="000A6D95" w:rsidP="000A6D95">
            <w:pPr>
              <w:shd w:val="clear" w:color="auto" w:fill="FFFFFF"/>
              <w:tabs>
                <w:tab w:val="left" w:pos="3119"/>
              </w:tabs>
              <w:spacing w:after="0" w:line="240" w:lineRule="auto"/>
              <w:ind w:firstLine="567"/>
              <w:jc w:val="both"/>
              <w:rPr>
                <w:sz w:val="24"/>
                <w:szCs w:val="24"/>
              </w:rPr>
            </w:pPr>
            <w:r w:rsidRPr="00A55AAC">
              <w:rPr>
                <w:sz w:val="24"/>
                <w:szCs w:val="24"/>
              </w:rPr>
              <w:t>Для обучения набираются все желающие, не имеющие противопоказаний для занятий спортивными играми.</w:t>
            </w:r>
          </w:p>
          <w:p w:rsidR="000A6D95" w:rsidRPr="00A55AAC" w:rsidRDefault="000A6D95" w:rsidP="000A6D95">
            <w:pPr>
              <w:shd w:val="clear" w:color="auto" w:fill="FFFFFF"/>
              <w:tabs>
                <w:tab w:val="left" w:pos="3119"/>
              </w:tabs>
              <w:spacing w:after="0" w:line="240" w:lineRule="auto"/>
              <w:ind w:firstLine="567"/>
              <w:jc w:val="both"/>
              <w:rPr>
                <w:sz w:val="24"/>
                <w:szCs w:val="24"/>
              </w:rPr>
            </w:pPr>
            <w:r w:rsidRPr="00A55AAC">
              <w:rPr>
                <w:sz w:val="24"/>
                <w:szCs w:val="24"/>
              </w:rPr>
              <w:t xml:space="preserve">Учебная работа в секции осуществляется на основе данной программы, которая содержит материал теоретических и практических занятий. Теоретические занятия проводятся в форме бесед в процессе практических занятий. Практические занятия должны быть разнообразными и эмоциональными. </w:t>
            </w:r>
          </w:p>
          <w:p w:rsidR="000A6D95" w:rsidRPr="00A55AAC" w:rsidRDefault="000A6D95" w:rsidP="00482712">
            <w:pPr>
              <w:jc w:val="both"/>
              <w:rPr>
                <w:sz w:val="24"/>
                <w:szCs w:val="24"/>
              </w:rPr>
            </w:pPr>
          </w:p>
        </w:tc>
      </w:tr>
      <w:tr w:rsidR="000A6D95" w:rsidRPr="00A55AAC" w:rsidTr="00482712">
        <w:tc>
          <w:tcPr>
            <w:tcW w:w="1644" w:type="dxa"/>
          </w:tcPr>
          <w:p w:rsidR="000A6D95" w:rsidRPr="00A55AAC" w:rsidRDefault="000A6D95" w:rsidP="00482712">
            <w:pPr>
              <w:rPr>
                <w:sz w:val="24"/>
                <w:szCs w:val="24"/>
              </w:rPr>
            </w:pPr>
            <w:r w:rsidRPr="00A55AAC">
              <w:rPr>
                <w:sz w:val="24"/>
                <w:szCs w:val="24"/>
              </w:rPr>
              <w:lastRenderedPageBreak/>
              <w:t>Структура курса</w:t>
            </w:r>
          </w:p>
          <w:p w:rsidR="000A6D95" w:rsidRPr="00A55AAC" w:rsidRDefault="000A6D95" w:rsidP="00482712">
            <w:pPr>
              <w:rPr>
                <w:sz w:val="24"/>
                <w:szCs w:val="24"/>
              </w:rPr>
            </w:pPr>
          </w:p>
        </w:tc>
        <w:tc>
          <w:tcPr>
            <w:tcW w:w="8274" w:type="dxa"/>
          </w:tcPr>
          <w:p w:rsidR="000A6D95" w:rsidRPr="00A55AAC" w:rsidRDefault="00A55AAC" w:rsidP="00A55AAC">
            <w:pPr>
              <w:pStyle w:val="TableParagraph"/>
              <w:numPr>
                <w:ilvl w:val="0"/>
                <w:numId w:val="1"/>
              </w:numPr>
              <w:ind w:right="993"/>
              <w:rPr>
                <w:sz w:val="24"/>
                <w:szCs w:val="24"/>
              </w:rPr>
            </w:pPr>
            <w:r w:rsidRPr="00A55AAC">
              <w:rPr>
                <w:color w:val="000000"/>
                <w:sz w:val="24"/>
                <w:szCs w:val="24"/>
              </w:rPr>
              <w:t>Общая физическая подготовка</w:t>
            </w:r>
          </w:p>
          <w:p w:rsidR="00A55AAC" w:rsidRPr="00A55AAC" w:rsidRDefault="00A55AAC" w:rsidP="00A55AAC">
            <w:pPr>
              <w:pStyle w:val="TableParagraph"/>
              <w:numPr>
                <w:ilvl w:val="0"/>
                <w:numId w:val="1"/>
              </w:numPr>
              <w:ind w:right="993"/>
              <w:rPr>
                <w:sz w:val="24"/>
                <w:szCs w:val="24"/>
              </w:rPr>
            </w:pPr>
            <w:r w:rsidRPr="00A55AAC">
              <w:rPr>
                <w:color w:val="000000"/>
                <w:sz w:val="24"/>
                <w:szCs w:val="24"/>
              </w:rPr>
              <w:t>Тактическая подготовка</w:t>
            </w:r>
          </w:p>
          <w:p w:rsidR="00A55AAC" w:rsidRPr="00A55AAC" w:rsidRDefault="00A55AAC" w:rsidP="00A55AAC">
            <w:pPr>
              <w:pStyle w:val="TableParagraph"/>
              <w:numPr>
                <w:ilvl w:val="0"/>
                <w:numId w:val="1"/>
              </w:numPr>
              <w:ind w:right="993"/>
              <w:rPr>
                <w:sz w:val="24"/>
                <w:szCs w:val="24"/>
              </w:rPr>
            </w:pPr>
            <w:r w:rsidRPr="00A55AAC">
              <w:rPr>
                <w:color w:val="000000"/>
                <w:sz w:val="24"/>
                <w:szCs w:val="24"/>
              </w:rPr>
              <w:t>Игровая практика</w:t>
            </w:r>
          </w:p>
        </w:tc>
      </w:tr>
      <w:tr w:rsidR="000A6D95" w:rsidRPr="00A55AAC" w:rsidTr="00482712">
        <w:tc>
          <w:tcPr>
            <w:tcW w:w="1644" w:type="dxa"/>
          </w:tcPr>
          <w:p w:rsidR="000A6D95" w:rsidRPr="00A55AAC" w:rsidRDefault="000A6D95" w:rsidP="00482712">
            <w:pPr>
              <w:rPr>
                <w:sz w:val="24"/>
                <w:szCs w:val="24"/>
              </w:rPr>
            </w:pPr>
            <w:r w:rsidRPr="00A55AAC">
              <w:rPr>
                <w:sz w:val="24"/>
                <w:szCs w:val="24"/>
              </w:rPr>
              <w:t>Структура программы внеурочной деятельности</w:t>
            </w:r>
          </w:p>
        </w:tc>
        <w:tc>
          <w:tcPr>
            <w:tcW w:w="8274" w:type="dxa"/>
          </w:tcPr>
          <w:p w:rsidR="000A6D95" w:rsidRPr="00A55AAC" w:rsidRDefault="000A6D95" w:rsidP="00482712">
            <w:pPr>
              <w:rPr>
                <w:sz w:val="24"/>
                <w:szCs w:val="24"/>
              </w:rPr>
            </w:pPr>
            <w:r w:rsidRPr="00A55AAC">
              <w:rPr>
                <w:sz w:val="24"/>
                <w:szCs w:val="24"/>
              </w:rPr>
              <w:t>1) Результаты освоения курса внеурочной деятельности;</w:t>
            </w:r>
            <w:r w:rsidRPr="00A55AAC">
              <w:rPr>
                <w:sz w:val="24"/>
                <w:szCs w:val="24"/>
              </w:rPr>
              <w:br/>
              <w:t>2)  Содержание курса внеурочной деятельности с указанием форм организации и видов деятельности;</w:t>
            </w:r>
            <w:r w:rsidRPr="00A55AAC">
              <w:rPr>
                <w:sz w:val="24"/>
                <w:szCs w:val="24"/>
              </w:rPr>
              <w:br/>
              <w:t>3) Тематическое планирование.</w:t>
            </w:r>
          </w:p>
          <w:p w:rsidR="000A6D95" w:rsidRPr="00A55AAC" w:rsidRDefault="000A6D95" w:rsidP="00482712">
            <w:pPr>
              <w:rPr>
                <w:sz w:val="24"/>
                <w:szCs w:val="24"/>
              </w:rPr>
            </w:pPr>
          </w:p>
        </w:tc>
      </w:tr>
    </w:tbl>
    <w:p w:rsidR="00C53501" w:rsidRDefault="00C53501"/>
    <w:sectPr w:rsidR="00C53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550111"/>
    <w:multiLevelType w:val="hybridMultilevel"/>
    <w:tmpl w:val="9784124A"/>
    <w:lvl w:ilvl="0" w:tplc="259C5ED6">
      <w:start w:val="1"/>
      <w:numFmt w:val="decimal"/>
      <w:lvlText w:val="%1."/>
      <w:lvlJc w:val="left"/>
      <w:pPr>
        <w:ind w:left="38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EC5"/>
    <w:rsid w:val="000A6D95"/>
    <w:rsid w:val="007B7EC5"/>
    <w:rsid w:val="00A55AAC"/>
    <w:rsid w:val="00C53501"/>
    <w:rsid w:val="00C653E3"/>
    <w:rsid w:val="00E8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D13DC"/>
  <w15:chartTrackingRefBased/>
  <w15:docId w15:val="{EF65A24F-AE81-4BF4-B018-7BE37A701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D9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6D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0A6D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schoooler@mail.ru</dc:creator>
  <cp:keywords/>
  <dc:description/>
  <cp:lastModifiedBy>Учитель</cp:lastModifiedBy>
  <cp:revision>2</cp:revision>
  <dcterms:created xsi:type="dcterms:W3CDTF">2025-11-07T17:16:00Z</dcterms:created>
  <dcterms:modified xsi:type="dcterms:W3CDTF">2025-11-07T17:16:00Z</dcterms:modified>
</cp:coreProperties>
</file>