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3C5" w:rsidRDefault="00B713C5" w:rsidP="00B71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программе дополнительного образования «</w:t>
      </w:r>
      <w:r w:rsidR="003D6524">
        <w:rPr>
          <w:rFonts w:ascii="Times New Roman" w:hAnsi="Times New Roman" w:cs="Times New Roman"/>
          <w:b/>
          <w:sz w:val="24"/>
          <w:szCs w:val="24"/>
        </w:rPr>
        <w:t>Баскетбол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18" w:type="dxa"/>
        <w:tblInd w:w="-714" w:type="dxa"/>
        <w:tblLook w:val="04A0" w:firstRow="1" w:lastRow="0" w:firstColumn="1" w:lastColumn="0" w:noHBand="0" w:noVBand="1"/>
      </w:tblPr>
      <w:tblGrid>
        <w:gridCol w:w="1644"/>
        <w:gridCol w:w="8274"/>
      </w:tblGrid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 w:rsidP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«Баскетбол»</w:t>
            </w: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Физкультурно-</w:t>
            </w:r>
            <w:r w:rsidR="00E51611" w:rsidRPr="00AB6973">
              <w:rPr>
                <w:sz w:val="24"/>
                <w:szCs w:val="24"/>
              </w:rPr>
              <w:t>спортивное</w:t>
            </w:r>
          </w:p>
          <w:p w:rsidR="00E51611" w:rsidRPr="00AB6973" w:rsidRDefault="00E51611">
            <w:pPr>
              <w:rPr>
                <w:sz w:val="24"/>
                <w:szCs w:val="24"/>
              </w:rPr>
            </w:pP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0E25E9" w:rsidP="002F5C7D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 xml:space="preserve"> 1</w:t>
            </w:r>
            <w:r w:rsidR="002F5C7D" w:rsidRPr="00AB6973">
              <w:rPr>
                <w:sz w:val="24"/>
                <w:szCs w:val="24"/>
              </w:rPr>
              <w:t>0</w:t>
            </w:r>
            <w:r w:rsidRPr="00AB6973">
              <w:rPr>
                <w:sz w:val="24"/>
                <w:szCs w:val="24"/>
              </w:rPr>
              <w:t xml:space="preserve"> -18 лет</w:t>
            </w: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593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B713C5" w:rsidRPr="00AB6973">
              <w:rPr>
                <w:sz w:val="24"/>
                <w:szCs w:val="24"/>
              </w:rPr>
              <w:t xml:space="preserve"> учебный год.</w:t>
            </w: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Кружок</w:t>
            </w: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Количество часов</w:t>
            </w:r>
          </w:p>
          <w:p w:rsidR="00B713C5" w:rsidRPr="00AB6973" w:rsidRDefault="00B713C5">
            <w:pPr>
              <w:rPr>
                <w:sz w:val="24"/>
                <w:szCs w:val="24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0E25E9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68</w:t>
            </w:r>
            <w:r w:rsidR="00B713C5" w:rsidRPr="00AB6973">
              <w:rPr>
                <w:sz w:val="24"/>
                <w:szCs w:val="24"/>
              </w:rPr>
              <w:t xml:space="preserve"> часа</w:t>
            </w: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B713C5" w:rsidRPr="00AB6973" w:rsidRDefault="00B713C5">
            <w:pPr>
              <w:rPr>
                <w:sz w:val="24"/>
                <w:szCs w:val="24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C5" w:rsidRPr="00AB6973" w:rsidRDefault="00B713C5" w:rsidP="008C07B9">
            <w:pPr>
              <w:widowControl w:val="0"/>
              <w:spacing w:after="0" w:line="237" w:lineRule="auto"/>
              <w:ind w:right="-1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B697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926A28" w:rsidRPr="00AB697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60D78" w:rsidRPr="00AB6973">
              <w:rPr>
                <w:sz w:val="24"/>
                <w:szCs w:val="24"/>
              </w:rPr>
              <w:t>содействие гармоничному физическому развитию детей и подростков, обучение знаниям, умениям и навыкам игры в волейбол</w:t>
            </w:r>
            <w:r w:rsidRPr="00AB6973">
              <w:rPr>
                <w:rFonts w:eastAsia="Times New Roman"/>
                <w:color w:val="000000"/>
                <w:sz w:val="24"/>
                <w:szCs w:val="24"/>
              </w:rPr>
              <w:br/>
            </w:r>
            <w:r w:rsidRPr="00AB697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B6973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AB6973"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B697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ачи:</w:t>
            </w:r>
          </w:p>
          <w:p w:rsidR="008C07B9" w:rsidRPr="00AB6973" w:rsidRDefault="008C07B9" w:rsidP="00926A28">
            <w:pPr>
              <w:pStyle w:val="Default"/>
              <w:jc w:val="both"/>
            </w:pPr>
            <w:r w:rsidRPr="00AB6973">
              <w:rPr>
                <w:i/>
                <w:iCs/>
              </w:rPr>
              <w:t xml:space="preserve">образовательные: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обучать жизненно важным двигательным умениям и навыкам в процессе занятий баскетболом;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развивать основные физические качества (силу, выносливость, гибкость, координацию движения, быстроту), необходимые для совершенствования игровых умений и навыков, обучение и совершенствование основ техники и тактики игры в баскетбол; </w:t>
            </w:r>
          </w:p>
          <w:p w:rsidR="008C07B9" w:rsidRPr="00AB6973" w:rsidRDefault="00926A28" w:rsidP="00926A28">
            <w:pPr>
              <w:pStyle w:val="Default"/>
              <w:jc w:val="both"/>
            </w:pPr>
            <w:r w:rsidRPr="00AB6973">
              <w:t xml:space="preserve">        </w:t>
            </w:r>
            <w:r w:rsidR="008C07B9" w:rsidRPr="00AB6973">
              <w:t xml:space="preserve">- обучать правильному выполнению физических упражнений. </w:t>
            </w:r>
          </w:p>
          <w:p w:rsidR="008C07B9" w:rsidRPr="00AB6973" w:rsidRDefault="008C07B9" w:rsidP="00926A28">
            <w:pPr>
              <w:pStyle w:val="Default"/>
              <w:jc w:val="both"/>
            </w:pPr>
            <w:r w:rsidRPr="00AB6973">
              <w:rPr>
                <w:i/>
                <w:iCs/>
              </w:rPr>
              <w:t xml:space="preserve">оздоровительные: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способствовать укреплению здоровья;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содействовать гармоничному физическому развитию;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развивать двигательные способностей детей;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создавать надежную базу физического совершенствования и подготовленности для любых форм двигательных проявлений в различных формах профессиональной и физкультурно-спортивной деятельности. </w:t>
            </w:r>
          </w:p>
          <w:p w:rsidR="008C07B9" w:rsidRPr="00AB6973" w:rsidRDefault="008C07B9" w:rsidP="00926A28">
            <w:pPr>
              <w:pStyle w:val="Default"/>
              <w:jc w:val="both"/>
            </w:pPr>
            <w:r w:rsidRPr="00AB6973">
              <w:rPr>
                <w:i/>
                <w:iCs/>
              </w:rPr>
              <w:t xml:space="preserve">воспитательные: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прививать любовь к регулярным занятиям физической культурой и спортом, навыки здорового образа жизни; </w:t>
            </w:r>
          </w:p>
          <w:p w:rsidR="008C07B9" w:rsidRPr="00AB6973" w:rsidRDefault="008C07B9" w:rsidP="008C07B9">
            <w:pPr>
              <w:pStyle w:val="Default"/>
              <w:ind w:firstLine="709"/>
              <w:jc w:val="both"/>
            </w:pPr>
            <w:r w:rsidRPr="00AB6973">
              <w:t xml:space="preserve">- воспитывать чувство ответственности за командный результат; </w:t>
            </w:r>
          </w:p>
          <w:p w:rsidR="00B713C5" w:rsidRPr="00AB6973" w:rsidRDefault="008C07B9" w:rsidP="008C07B9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- воспитывать нравственные и волевые качества: волю, смелость, активность, целеустремленность</w:t>
            </w: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lastRenderedPageBreak/>
              <w:t>Структура курса</w:t>
            </w:r>
          </w:p>
          <w:p w:rsidR="00B713C5" w:rsidRPr="00AB6973" w:rsidRDefault="00B713C5">
            <w:pPr>
              <w:rPr>
                <w:sz w:val="24"/>
                <w:szCs w:val="24"/>
              </w:rPr>
            </w:pP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926A28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1)</w:t>
            </w:r>
            <w:r w:rsidR="008C07B9" w:rsidRPr="00AB6973">
              <w:rPr>
                <w:sz w:val="24"/>
                <w:szCs w:val="24"/>
              </w:rPr>
              <w:t>Основы знаний</w:t>
            </w:r>
            <w:r w:rsidR="008C07B9" w:rsidRPr="00AB6973">
              <w:rPr>
                <w:sz w:val="24"/>
                <w:szCs w:val="24"/>
              </w:rPr>
              <w:br/>
            </w:r>
            <w:r w:rsidRPr="00AB6973">
              <w:rPr>
                <w:sz w:val="24"/>
                <w:szCs w:val="24"/>
              </w:rPr>
              <w:t>2)</w:t>
            </w:r>
            <w:r w:rsidR="008C07B9" w:rsidRPr="00AB6973">
              <w:rPr>
                <w:sz w:val="24"/>
                <w:szCs w:val="24"/>
              </w:rPr>
              <w:t>Общая физическая подготовка</w:t>
            </w:r>
            <w:r w:rsidR="008C07B9" w:rsidRPr="00AB6973">
              <w:rPr>
                <w:sz w:val="24"/>
                <w:szCs w:val="24"/>
              </w:rPr>
              <w:br/>
            </w:r>
            <w:r w:rsidR="009F067F" w:rsidRPr="00AB6973">
              <w:rPr>
                <w:sz w:val="24"/>
                <w:szCs w:val="24"/>
              </w:rPr>
              <w:t>3)</w:t>
            </w:r>
            <w:r w:rsidR="008C07B9" w:rsidRPr="00AB6973">
              <w:rPr>
                <w:sz w:val="24"/>
                <w:szCs w:val="24"/>
              </w:rPr>
              <w:t>Введение мяча</w:t>
            </w:r>
            <w:r w:rsidR="008C07B9" w:rsidRPr="00AB6973">
              <w:rPr>
                <w:sz w:val="24"/>
                <w:szCs w:val="24"/>
              </w:rPr>
              <w:br/>
            </w:r>
            <w:r w:rsidR="009F067F" w:rsidRPr="00AB6973">
              <w:rPr>
                <w:sz w:val="24"/>
                <w:szCs w:val="24"/>
              </w:rPr>
              <w:t>4)</w:t>
            </w:r>
            <w:r w:rsidR="008C07B9" w:rsidRPr="00AB6973">
              <w:rPr>
                <w:sz w:val="24"/>
                <w:szCs w:val="24"/>
              </w:rPr>
              <w:t>Передача мяча</w:t>
            </w:r>
            <w:r w:rsidR="008C07B9" w:rsidRPr="00AB6973">
              <w:rPr>
                <w:sz w:val="24"/>
                <w:szCs w:val="24"/>
              </w:rPr>
              <w:br/>
            </w:r>
            <w:r w:rsidR="009F067F" w:rsidRPr="00AB6973">
              <w:rPr>
                <w:sz w:val="24"/>
                <w:szCs w:val="24"/>
              </w:rPr>
              <w:t>5)</w:t>
            </w:r>
            <w:r w:rsidR="008C07B9" w:rsidRPr="00AB6973">
              <w:rPr>
                <w:sz w:val="24"/>
                <w:szCs w:val="24"/>
              </w:rPr>
              <w:t>Броски мяча</w:t>
            </w:r>
            <w:r w:rsidR="008C07B9" w:rsidRPr="00AB6973">
              <w:rPr>
                <w:sz w:val="24"/>
                <w:szCs w:val="24"/>
              </w:rPr>
              <w:br/>
            </w:r>
            <w:r w:rsidR="009F067F" w:rsidRPr="00AB6973">
              <w:rPr>
                <w:sz w:val="24"/>
                <w:szCs w:val="24"/>
              </w:rPr>
              <w:t>7)</w:t>
            </w:r>
            <w:r w:rsidR="00A46C36" w:rsidRPr="00AB6973">
              <w:rPr>
                <w:sz w:val="24"/>
                <w:szCs w:val="24"/>
              </w:rPr>
              <w:t>Технико-тактические действия в защите и нападении</w:t>
            </w:r>
            <w:r w:rsidR="00A46C36" w:rsidRPr="00AB6973">
              <w:rPr>
                <w:sz w:val="24"/>
                <w:szCs w:val="24"/>
              </w:rPr>
              <w:br/>
            </w:r>
            <w:r w:rsidR="009F067F" w:rsidRPr="00AB6973">
              <w:rPr>
                <w:sz w:val="24"/>
                <w:szCs w:val="24"/>
              </w:rPr>
              <w:t>8)</w:t>
            </w:r>
            <w:r w:rsidR="00A46C36" w:rsidRPr="00AB6973">
              <w:rPr>
                <w:sz w:val="24"/>
                <w:szCs w:val="24"/>
              </w:rPr>
              <w:t>Контрольные испытания и соревнования</w:t>
            </w:r>
          </w:p>
        </w:tc>
      </w:tr>
      <w:tr w:rsidR="00B713C5" w:rsidTr="00B713C5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C5" w:rsidRPr="00AB6973" w:rsidRDefault="00B713C5">
            <w:pPr>
              <w:rPr>
                <w:sz w:val="24"/>
                <w:szCs w:val="24"/>
              </w:rPr>
            </w:pPr>
            <w:r w:rsidRPr="00AB6973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8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57" w:rsidRPr="00386CC0" w:rsidRDefault="00C93957" w:rsidP="00C93957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>Р</w:t>
            </w:r>
            <w:r w:rsidRPr="00386CC0">
              <w:rPr>
                <w:sz w:val="24"/>
                <w:szCs w:val="24"/>
              </w:rPr>
              <w:t>езультаты освоения курса внеурочной деятельности;</w:t>
            </w:r>
            <w:r w:rsidR="003D652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2)  С</w:t>
            </w:r>
            <w:r w:rsidRPr="00386CC0">
              <w:rPr>
                <w:sz w:val="24"/>
                <w:szCs w:val="24"/>
              </w:rPr>
              <w:t>одержание курса внеурочной деятельности с указанием форм организации и видов деятельности;</w:t>
            </w:r>
            <w:r w:rsidR="003D652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3) Т</w:t>
            </w:r>
            <w:r w:rsidRPr="00386CC0">
              <w:rPr>
                <w:sz w:val="24"/>
                <w:szCs w:val="24"/>
              </w:rPr>
              <w:t>ематическое планирование.</w:t>
            </w:r>
          </w:p>
          <w:p w:rsidR="00B713C5" w:rsidRPr="00AB6973" w:rsidRDefault="00B713C5">
            <w:pPr>
              <w:rPr>
                <w:sz w:val="24"/>
                <w:szCs w:val="24"/>
              </w:rPr>
            </w:pPr>
          </w:p>
        </w:tc>
      </w:tr>
    </w:tbl>
    <w:p w:rsidR="00297EF6" w:rsidRDefault="00297EF6"/>
    <w:sectPr w:rsidR="0029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E9"/>
    <w:rsid w:val="000E25E9"/>
    <w:rsid w:val="00297EF6"/>
    <w:rsid w:val="002F5C7D"/>
    <w:rsid w:val="003D6524"/>
    <w:rsid w:val="00560D78"/>
    <w:rsid w:val="005935AD"/>
    <w:rsid w:val="008C07B9"/>
    <w:rsid w:val="00926A28"/>
    <w:rsid w:val="009A03E9"/>
    <w:rsid w:val="009F067F"/>
    <w:rsid w:val="00A46C36"/>
    <w:rsid w:val="00AB6973"/>
    <w:rsid w:val="00B713C5"/>
    <w:rsid w:val="00C93957"/>
    <w:rsid w:val="00E5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D801"/>
  <w15:chartTrackingRefBased/>
  <w15:docId w15:val="{094BFBBC-CAD7-44CB-9554-CF5D5F73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C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7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2</cp:revision>
  <dcterms:created xsi:type="dcterms:W3CDTF">2025-11-01T17:29:00Z</dcterms:created>
  <dcterms:modified xsi:type="dcterms:W3CDTF">2025-11-01T17:29:00Z</dcterms:modified>
</cp:coreProperties>
</file>