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6509" w:rsidRPr="008C7991" w:rsidRDefault="008C7991" w:rsidP="008C7991">
      <w:pPr>
        <w:spacing w:before="300" w:after="75" w:line="336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C799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Итоговое сочинение -2024</w:t>
      </w:r>
      <w:bookmarkStart w:id="0" w:name="_GoBack"/>
      <w:bookmarkEnd w:id="0"/>
    </w:p>
    <w:p w:rsidR="00F46509" w:rsidRPr="008C7991" w:rsidRDefault="00F46509" w:rsidP="00F46509">
      <w:pPr>
        <w:spacing w:before="75" w:after="12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9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2024/25 учебном году комплекты тем итогового сочинения будут собираться только из тех тем, которые использовались в прошлые годы. В дальнейшем закрытый банк тем итогового сочинения будет ежегодно пополняться новыми темами.</w:t>
      </w:r>
    </w:p>
    <w:p w:rsidR="00F46509" w:rsidRPr="008C7991" w:rsidRDefault="00F46509" w:rsidP="00F46509">
      <w:pPr>
        <w:spacing w:before="75" w:after="12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9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каждый комплект тем итогового сочинения будут включены по две темы из каждого раздела банка:</w:t>
      </w:r>
    </w:p>
    <w:p w:rsidR="00F46509" w:rsidRPr="008C7991" w:rsidRDefault="008C7991" w:rsidP="00F46509">
      <w:pPr>
        <w:numPr>
          <w:ilvl w:val="0"/>
          <w:numId w:val="1"/>
        </w:numPr>
        <w:spacing w:beforeAutospacing="1"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5" w:history="1">
        <w:r w:rsidR="00F46509" w:rsidRPr="008C7991">
          <w:rPr>
            <w:rFonts w:ascii="Times New Roman" w:eastAsia="Times New Roman" w:hAnsi="Times New Roman" w:cs="Times New Roman"/>
            <w:color w:val="0160A0"/>
            <w:sz w:val="28"/>
            <w:szCs w:val="28"/>
            <w:u w:val="single"/>
            <w:lang w:eastAsia="ru-RU"/>
          </w:rPr>
          <w:t>Темы 1, 2 «Духовно-нравственные ориентиры в жизни человека».</w:t>
        </w:r>
      </w:hyperlink>
    </w:p>
    <w:p w:rsidR="00F46509" w:rsidRPr="008C7991" w:rsidRDefault="008C7991" w:rsidP="00F46509">
      <w:pPr>
        <w:numPr>
          <w:ilvl w:val="0"/>
          <w:numId w:val="1"/>
        </w:numPr>
        <w:spacing w:beforeAutospacing="1"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6" w:history="1">
        <w:r w:rsidR="00F46509" w:rsidRPr="008C7991">
          <w:rPr>
            <w:rFonts w:ascii="Times New Roman" w:eastAsia="Times New Roman" w:hAnsi="Times New Roman" w:cs="Times New Roman"/>
            <w:color w:val="0160A0"/>
            <w:sz w:val="28"/>
            <w:szCs w:val="28"/>
            <w:u w:val="single"/>
            <w:lang w:eastAsia="ru-RU"/>
          </w:rPr>
          <w:t>Темы 3, 4 «Семья, общество, Отечество в жизни человека».</w:t>
        </w:r>
      </w:hyperlink>
    </w:p>
    <w:p w:rsidR="00F46509" w:rsidRPr="008C7991" w:rsidRDefault="008C7991" w:rsidP="00F46509">
      <w:pPr>
        <w:numPr>
          <w:ilvl w:val="0"/>
          <w:numId w:val="1"/>
        </w:numPr>
        <w:spacing w:beforeAutospacing="1"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7" w:history="1">
        <w:r w:rsidR="00F46509" w:rsidRPr="008C7991">
          <w:rPr>
            <w:rFonts w:ascii="Times New Roman" w:eastAsia="Times New Roman" w:hAnsi="Times New Roman" w:cs="Times New Roman"/>
            <w:color w:val="0160A0"/>
            <w:sz w:val="28"/>
            <w:szCs w:val="28"/>
            <w:u w:val="single"/>
            <w:lang w:eastAsia="ru-RU"/>
          </w:rPr>
          <w:t>Темы 5, 6 «Природа и культура в жизни человека».</w:t>
        </w:r>
      </w:hyperlink>
    </w:p>
    <w:p w:rsidR="00F46509" w:rsidRPr="008C7991" w:rsidRDefault="00F46509" w:rsidP="00F46509">
      <w:pPr>
        <w:spacing w:before="75" w:after="12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9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Использовать для подготовки необходимо материалы прошлых лет - направления и темы, которые были по ним. По ссылкам ниже вы найдете информацию по каждому из направлений, материалы для подготовки, РЕАЛЬНЫЕ темы, которые были каждый год по всем волнам.</w:t>
      </w:r>
    </w:p>
    <w:p w:rsidR="00F46509" w:rsidRPr="008C7991" w:rsidRDefault="00F46509" w:rsidP="00F46509">
      <w:pPr>
        <w:spacing w:before="300" w:after="75" w:line="336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C79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Образец комплекта тем 2025 года </w:t>
      </w:r>
      <w:proofErr w:type="gramStart"/>
      <w:r w:rsidRPr="008C79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( 6</w:t>
      </w:r>
      <w:proofErr w:type="gramEnd"/>
      <w:r w:rsidRPr="008C79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тем)</w:t>
      </w:r>
    </w:p>
    <w:p w:rsidR="00F46509" w:rsidRPr="008C7991" w:rsidRDefault="00F46509" w:rsidP="00F46509">
      <w:pPr>
        <w:spacing w:before="75" w:after="12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9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Комплект тем итогового сочинения № ИС07122023-02</w:t>
      </w:r>
    </w:p>
    <w:p w:rsidR="00F46509" w:rsidRPr="008C7991" w:rsidRDefault="00F46509" w:rsidP="00F46509">
      <w:pPr>
        <w:numPr>
          <w:ilvl w:val="0"/>
          <w:numId w:val="2"/>
        </w:numPr>
        <w:spacing w:before="100" w:beforeAutospacing="1" w:after="105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9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147 О чём люди чаще всего мечтают?</w:t>
      </w:r>
    </w:p>
    <w:p w:rsidR="00F46509" w:rsidRPr="008C7991" w:rsidRDefault="00F46509" w:rsidP="00F46509">
      <w:pPr>
        <w:numPr>
          <w:ilvl w:val="0"/>
          <w:numId w:val="2"/>
        </w:numPr>
        <w:spacing w:before="100" w:beforeAutospacing="1" w:after="105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9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249 Чем опасно равнодушие?</w:t>
      </w:r>
    </w:p>
    <w:p w:rsidR="00F46509" w:rsidRPr="008C7991" w:rsidRDefault="00F46509" w:rsidP="00F46509">
      <w:pPr>
        <w:numPr>
          <w:ilvl w:val="0"/>
          <w:numId w:val="2"/>
        </w:numPr>
        <w:spacing w:before="100" w:beforeAutospacing="1" w:after="105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9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311 Какая из мыслей М.Ю. Лермонтова Вам ближе: «Я ищу свободы и покоя» или «Так жизнь скучна, когда боренья нет»?</w:t>
      </w:r>
    </w:p>
    <w:p w:rsidR="00F46509" w:rsidRPr="008C7991" w:rsidRDefault="00F46509" w:rsidP="00F46509">
      <w:pPr>
        <w:numPr>
          <w:ilvl w:val="0"/>
          <w:numId w:val="2"/>
        </w:numPr>
        <w:spacing w:before="100" w:beforeAutospacing="1" w:after="105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9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411 Что значит быть гражданином?</w:t>
      </w:r>
    </w:p>
    <w:p w:rsidR="00F46509" w:rsidRPr="008C7991" w:rsidRDefault="00F46509" w:rsidP="00F46509">
      <w:pPr>
        <w:numPr>
          <w:ilvl w:val="0"/>
          <w:numId w:val="2"/>
        </w:numPr>
        <w:spacing w:before="100" w:beforeAutospacing="1" w:after="105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9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501 Человек науки – каким он должен быть?</w:t>
      </w:r>
    </w:p>
    <w:p w:rsidR="00F46509" w:rsidRPr="008C7991" w:rsidRDefault="00F46509" w:rsidP="00F46509">
      <w:pPr>
        <w:numPr>
          <w:ilvl w:val="0"/>
          <w:numId w:val="2"/>
        </w:numPr>
        <w:spacing w:before="100" w:beforeAutospacing="1" w:after="105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9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629 Разделяете ли Вы мнение о том, что речевая культура человека – зеркало его духовной культуры? </w:t>
      </w:r>
    </w:p>
    <w:p w:rsidR="00F46509" w:rsidRPr="008C7991" w:rsidRDefault="00F46509" w:rsidP="00F46509">
      <w:pPr>
        <w:spacing w:before="300" w:after="75" w:line="336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C79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Разделы и подразделы 2024-2025 года</w:t>
      </w:r>
    </w:p>
    <w:p w:rsidR="00F46509" w:rsidRPr="008C7991" w:rsidRDefault="00F46509" w:rsidP="00F4650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</w:pPr>
    </w:p>
    <w:p w:rsidR="00F46509" w:rsidRPr="008C7991" w:rsidRDefault="008C7991" w:rsidP="00F46509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8" w:history="1">
        <w:r w:rsidR="00F46509" w:rsidRPr="008C7991">
          <w:rPr>
            <w:rFonts w:ascii="Times New Roman" w:eastAsia="Times New Roman" w:hAnsi="Times New Roman" w:cs="Times New Roman"/>
            <w:color w:val="0160A0"/>
            <w:sz w:val="28"/>
            <w:szCs w:val="28"/>
            <w:u w:val="single"/>
            <w:lang w:eastAsia="ru-RU"/>
          </w:rPr>
          <w:t>1 Духовно-нравственные ориентиры в жизни человека</w:t>
        </w:r>
      </w:hyperlink>
    </w:p>
    <w:p w:rsidR="00F46509" w:rsidRPr="008C7991" w:rsidRDefault="00F46509" w:rsidP="00F46509">
      <w:pPr>
        <w:numPr>
          <w:ilvl w:val="0"/>
          <w:numId w:val="3"/>
        </w:numPr>
        <w:spacing w:before="100" w:beforeAutospacing="1" w:after="105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9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1.1. Внутренний мир человека и его личностные качества.</w:t>
      </w:r>
    </w:p>
    <w:p w:rsidR="00F46509" w:rsidRPr="008C7991" w:rsidRDefault="00F46509" w:rsidP="00F46509">
      <w:pPr>
        <w:numPr>
          <w:ilvl w:val="0"/>
          <w:numId w:val="3"/>
        </w:numPr>
        <w:spacing w:before="100" w:beforeAutospacing="1" w:after="105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9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 Отношение человека к другому человеку (окружению), нравственные идеалы и выбор между добром и злом.</w:t>
      </w:r>
    </w:p>
    <w:p w:rsidR="00F46509" w:rsidRPr="008C7991" w:rsidRDefault="00F46509" w:rsidP="00F46509">
      <w:pPr>
        <w:numPr>
          <w:ilvl w:val="0"/>
          <w:numId w:val="3"/>
        </w:numPr>
        <w:spacing w:before="100" w:beforeAutospacing="1" w:after="105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9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 Познание человеком самого себя.</w:t>
      </w:r>
    </w:p>
    <w:p w:rsidR="00F46509" w:rsidRPr="008C7991" w:rsidRDefault="00F46509" w:rsidP="00F46509">
      <w:pPr>
        <w:numPr>
          <w:ilvl w:val="0"/>
          <w:numId w:val="3"/>
        </w:numPr>
        <w:spacing w:before="100" w:beforeAutospacing="1" w:after="105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9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1.4. Свобода человека и ее ограничения.</w:t>
      </w:r>
    </w:p>
    <w:p w:rsidR="00F46509" w:rsidRPr="008C7991" w:rsidRDefault="008C7991" w:rsidP="00F46509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9" w:history="1">
        <w:r w:rsidR="00F46509" w:rsidRPr="008C7991">
          <w:rPr>
            <w:rFonts w:ascii="Times New Roman" w:eastAsia="Times New Roman" w:hAnsi="Times New Roman" w:cs="Times New Roman"/>
            <w:color w:val="0160A0"/>
            <w:sz w:val="28"/>
            <w:szCs w:val="28"/>
            <w:u w:val="single"/>
            <w:lang w:eastAsia="ru-RU"/>
          </w:rPr>
          <w:t>2 Семья, общество, Отечество в жизни человека</w:t>
        </w:r>
      </w:hyperlink>
    </w:p>
    <w:p w:rsidR="00F46509" w:rsidRPr="008C7991" w:rsidRDefault="00F46509" w:rsidP="00F46509">
      <w:pPr>
        <w:numPr>
          <w:ilvl w:val="0"/>
          <w:numId w:val="4"/>
        </w:numPr>
        <w:spacing w:before="100" w:beforeAutospacing="1" w:after="105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9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 Семья, род; семейные ценности и традиции.</w:t>
      </w:r>
    </w:p>
    <w:p w:rsidR="00F46509" w:rsidRPr="008C7991" w:rsidRDefault="00F46509" w:rsidP="00F46509">
      <w:pPr>
        <w:numPr>
          <w:ilvl w:val="0"/>
          <w:numId w:val="4"/>
        </w:numPr>
        <w:spacing w:before="100" w:beforeAutospacing="1" w:after="105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9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 Человек и общество.</w:t>
      </w:r>
    </w:p>
    <w:p w:rsidR="00F46509" w:rsidRPr="008C7991" w:rsidRDefault="00F46509" w:rsidP="00F46509">
      <w:pPr>
        <w:numPr>
          <w:ilvl w:val="0"/>
          <w:numId w:val="4"/>
        </w:numPr>
        <w:spacing w:before="100" w:beforeAutospacing="1" w:after="105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9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2.3. Родина, государство, гражданская позиция человека.</w:t>
      </w:r>
    </w:p>
    <w:p w:rsidR="00F46509" w:rsidRPr="008C7991" w:rsidRDefault="008C7991" w:rsidP="00F46509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0" w:history="1">
        <w:r w:rsidR="00F46509" w:rsidRPr="008C7991">
          <w:rPr>
            <w:rFonts w:ascii="Times New Roman" w:eastAsia="Times New Roman" w:hAnsi="Times New Roman" w:cs="Times New Roman"/>
            <w:color w:val="0160A0"/>
            <w:sz w:val="28"/>
            <w:szCs w:val="28"/>
            <w:u w:val="single"/>
            <w:lang w:eastAsia="ru-RU"/>
          </w:rPr>
          <w:t>3 Природа и культура в жизни человека</w:t>
        </w:r>
      </w:hyperlink>
    </w:p>
    <w:p w:rsidR="00F46509" w:rsidRPr="008C7991" w:rsidRDefault="00F46509" w:rsidP="00F46509">
      <w:pPr>
        <w:numPr>
          <w:ilvl w:val="0"/>
          <w:numId w:val="5"/>
        </w:numPr>
        <w:spacing w:before="100" w:beforeAutospacing="1" w:after="105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9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 Природа и человек.</w:t>
      </w:r>
    </w:p>
    <w:p w:rsidR="00F46509" w:rsidRPr="008C7991" w:rsidRDefault="00F46509" w:rsidP="00F46509">
      <w:pPr>
        <w:numPr>
          <w:ilvl w:val="0"/>
          <w:numId w:val="5"/>
        </w:numPr>
        <w:spacing w:before="100" w:beforeAutospacing="1" w:after="105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9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 Наука и человек.</w:t>
      </w:r>
    </w:p>
    <w:p w:rsidR="00F46509" w:rsidRPr="008C7991" w:rsidRDefault="00F46509" w:rsidP="00F46509">
      <w:pPr>
        <w:numPr>
          <w:ilvl w:val="0"/>
          <w:numId w:val="5"/>
        </w:numPr>
        <w:spacing w:before="100" w:beforeAutospacing="1" w:after="105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9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3.3. Искусство и человек.</w:t>
      </w:r>
    </w:p>
    <w:p w:rsidR="00F46509" w:rsidRPr="008C7991" w:rsidRDefault="00F46509" w:rsidP="00F46509">
      <w:pPr>
        <w:numPr>
          <w:ilvl w:val="0"/>
          <w:numId w:val="5"/>
        </w:numPr>
        <w:spacing w:before="100" w:beforeAutospacing="1" w:after="105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9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3.4. Язык и языковая личность.</w:t>
      </w:r>
    </w:p>
    <w:p w:rsidR="00F46509" w:rsidRPr="008C7991" w:rsidRDefault="00F46509" w:rsidP="00F46509">
      <w:pPr>
        <w:spacing w:before="100" w:beforeAutospacing="1" w:after="240" w:line="360" w:lineRule="atLeast"/>
        <w:ind w:left="72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9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C79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ED09B2" w:rsidRPr="008C7991" w:rsidRDefault="00ED09B2">
      <w:pPr>
        <w:rPr>
          <w:rFonts w:ascii="Times New Roman" w:hAnsi="Times New Roman" w:cs="Times New Roman"/>
          <w:sz w:val="28"/>
          <w:szCs w:val="28"/>
        </w:rPr>
      </w:pPr>
    </w:p>
    <w:sectPr w:rsidR="00ED09B2" w:rsidRPr="008C7991" w:rsidSect="00ED09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E24071"/>
    <w:multiLevelType w:val="multilevel"/>
    <w:tmpl w:val="F746CD8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F4A0724"/>
    <w:multiLevelType w:val="multilevel"/>
    <w:tmpl w:val="2EB2CA6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6800FC"/>
    <w:multiLevelType w:val="multilevel"/>
    <w:tmpl w:val="131EE2B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22C7B5C"/>
    <w:multiLevelType w:val="multilevel"/>
    <w:tmpl w:val="8D986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6F97335"/>
    <w:multiLevelType w:val="multilevel"/>
    <w:tmpl w:val="F760C1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46509"/>
    <w:rsid w:val="008C7991"/>
    <w:rsid w:val="00ED09B2"/>
    <w:rsid w:val="00F46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9E920"/>
  <w15:docId w15:val="{A67B7B48-20AD-4E62-ACAC-C8E8AD9EF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09B2"/>
  </w:style>
  <w:style w:type="paragraph" w:styleId="2">
    <w:name w:val="heading 2"/>
    <w:basedOn w:val="a"/>
    <w:link w:val="20"/>
    <w:uiPriority w:val="9"/>
    <w:qFormat/>
    <w:rsid w:val="00F4650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4650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465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46509"/>
    <w:rPr>
      <w:b/>
      <w:bCs/>
    </w:rPr>
  </w:style>
  <w:style w:type="character" w:styleId="a5">
    <w:name w:val="Hyperlink"/>
    <w:basedOn w:val="a0"/>
    <w:uiPriority w:val="99"/>
    <w:semiHidden/>
    <w:unhideWhenUsed/>
    <w:rsid w:val="00F46509"/>
    <w:rPr>
      <w:color w:val="0000FF"/>
      <w:u w:val="single"/>
    </w:rPr>
  </w:style>
  <w:style w:type="character" w:customStyle="1" w:styleId="f82b0b71">
    <w:name w:val="f82b0b71"/>
    <w:basedOn w:val="a0"/>
    <w:rsid w:val="00F46509"/>
  </w:style>
  <w:style w:type="character" w:customStyle="1" w:styleId="h9a342edc">
    <w:name w:val="h9a342edc"/>
    <w:basedOn w:val="a0"/>
    <w:rsid w:val="00F46509"/>
  </w:style>
  <w:style w:type="character" w:customStyle="1" w:styleId="xb9218cb9">
    <w:name w:val="xb9218cb9"/>
    <w:basedOn w:val="a0"/>
    <w:rsid w:val="00F46509"/>
  </w:style>
  <w:style w:type="character" w:customStyle="1" w:styleId="sb7115c7e">
    <w:name w:val="sb7115c7e"/>
    <w:basedOn w:val="a0"/>
    <w:rsid w:val="00F46509"/>
  </w:style>
  <w:style w:type="paragraph" w:styleId="a6">
    <w:name w:val="Balloon Text"/>
    <w:basedOn w:val="a"/>
    <w:link w:val="a7"/>
    <w:uiPriority w:val="99"/>
    <w:semiHidden/>
    <w:unhideWhenUsed/>
    <w:rsid w:val="00F465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465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91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8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2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077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582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554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392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38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8023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4932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3081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80388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31525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62450296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18935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1588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77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113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777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7168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3064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436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9336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00647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22194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6671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83007596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86490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8839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0428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6148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09320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2517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5032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5197195">
                                                                  <w:marLeft w:val="0"/>
                                                                  <w:marRight w:val="84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336170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0933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38577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729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4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tege.info/duhovno-nravstvennyie-orientiryi-v-zhizni-cheloveka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tege.info/priroda-i-kultura-v-zhizni-cheloveka/temyi-priroda-i-kultura-v-zhizni-cheloveka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tege.info/semya-obschestvo-otechestvo-v-zhizni-cheloveka/temyi-semya-obschestvo-otechestvo-v-zhizni-cheloveka.html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ctege.info/duhovno-nravstvennyie-orientiryi-v-zhizni-cheloveka/temyi-duhovno-nravstvennyie-orientiryi-v-zhizni-cheloveka.html" TargetMode="External"/><Relationship Id="rId10" Type="http://schemas.openxmlformats.org/officeDocument/2006/relationships/hyperlink" Target="https://ctege.info/priroda-i-kultura-v-zhizni-chelovek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tege.info/semya-obschestvo-otechestvo-v-zhizni-chelovek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373</Words>
  <Characters>2127</Characters>
  <Application>Microsoft Office Word</Application>
  <DocSecurity>0</DocSecurity>
  <Lines>17</Lines>
  <Paragraphs>4</Paragraphs>
  <ScaleCrop>false</ScaleCrop>
  <Company/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cp:lastPrinted>2024-10-16T10:05:00Z</cp:lastPrinted>
  <dcterms:created xsi:type="dcterms:W3CDTF">2024-10-16T10:04:00Z</dcterms:created>
  <dcterms:modified xsi:type="dcterms:W3CDTF">2024-11-08T03:34:00Z</dcterms:modified>
</cp:coreProperties>
</file>