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ED" w:rsidRPr="00421BE3" w:rsidRDefault="00C822ED" w:rsidP="00C822ED">
      <w:pPr>
        <w:spacing w:line="240" w:lineRule="auto"/>
        <w:rPr>
          <w:rFonts w:ascii="Times New Roman" w:hAnsi="Times New Roman" w:cs="Times New Roman"/>
        </w:rPr>
      </w:pPr>
      <w:r w:rsidRPr="00421BE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421BE3">
        <w:rPr>
          <w:rFonts w:ascii="Times New Roman" w:hAnsi="Times New Roman" w:cs="Times New Roman"/>
        </w:rPr>
        <w:t xml:space="preserve">    Приложение к годовому  планированию                                               </w:t>
      </w:r>
    </w:p>
    <w:p w:rsidR="00C822ED" w:rsidRPr="00421BE3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</w:rPr>
      </w:pPr>
      <w:r w:rsidRPr="00421BE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421BE3">
        <w:rPr>
          <w:rFonts w:ascii="Times New Roman" w:hAnsi="Times New Roman" w:cs="Times New Roman"/>
        </w:rPr>
        <w:t xml:space="preserve"> на 20</w:t>
      </w:r>
      <w:r>
        <w:rPr>
          <w:rFonts w:ascii="Times New Roman" w:hAnsi="Times New Roman" w:cs="Times New Roman"/>
        </w:rPr>
        <w:t>2</w:t>
      </w:r>
      <w:r w:rsidR="004E3502">
        <w:rPr>
          <w:rFonts w:ascii="Times New Roman" w:hAnsi="Times New Roman" w:cs="Times New Roman"/>
        </w:rPr>
        <w:t>4</w:t>
      </w:r>
      <w:r w:rsidRPr="00421BE3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4E3502">
        <w:rPr>
          <w:rFonts w:ascii="Times New Roman" w:hAnsi="Times New Roman" w:cs="Times New Roman"/>
        </w:rPr>
        <w:t>5</w:t>
      </w:r>
      <w:r w:rsidRPr="00421BE3">
        <w:rPr>
          <w:rFonts w:ascii="Times New Roman" w:hAnsi="Times New Roman" w:cs="Times New Roman"/>
        </w:rPr>
        <w:t xml:space="preserve"> учебный год</w:t>
      </w:r>
    </w:p>
    <w:p w:rsidR="00C822ED" w:rsidRPr="00421BE3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</w:rPr>
      </w:pPr>
      <w:r w:rsidRPr="00421BE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421BE3">
        <w:rPr>
          <w:rFonts w:ascii="Times New Roman" w:hAnsi="Times New Roman" w:cs="Times New Roman"/>
        </w:rPr>
        <w:t xml:space="preserve">    Утверждаю:</w:t>
      </w:r>
    </w:p>
    <w:p w:rsidR="00C822ED" w:rsidRPr="00421BE3" w:rsidRDefault="00427022" w:rsidP="00C822ED">
      <w:pPr>
        <w:tabs>
          <w:tab w:val="left" w:pos="5445"/>
          <w:tab w:val="left" w:pos="6465"/>
        </w:tabs>
        <w:spacing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619.8pt;margin-top:12.6pt;width:107.25pt;height:108.75pt;z-index:-251655168;mso-position-horizontal-relative:text;mso-position-vertical-relative:text;mso-width-relative:page;mso-height-relative:page">
            <v:imagedata r:id="rId7" o:title="печать"/>
          </v:shape>
        </w:pict>
      </w:r>
      <w:r w:rsidR="00C822ED" w:rsidRPr="00421BE3">
        <w:rPr>
          <w:rFonts w:ascii="Times New Roman" w:hAnsi="Times New Roman" w:cs="Times New Roman"/>
        </w:rPr>
        <w:tab/>
      </w:r>
      <w:r w:rsidR="00C822ED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C822ED" w:rsidRPr="00421BE3">
        <w:rPr>
          <w:rFonts w:ascii="Times New Roman" w:hAnsi="Times New Roman" w:cs="Times New Roman"/>
        </w:rPr>
        <w:t>Педсовет:  №</w:t>
      </w:r>
      <w:r w:rsidR="00C822ED">
        <w:rPr>
          <w:rFonts w:ascii="Times New Roman" w:hAnsi="Times New Roman" w:cs="Times New Roman"/>
        </w:rPr>
        <w:t xml:space="preserve">   1 </w:t>
      </w:r>
      <w:r w:rsidR="00C822ED" w:rsidRPr="00421BE3">
        <w:rPr>
          <w:rFonts w:ascii="Times New Roman" w:hAnsi="Times New Roman" w:cs="Times New Roman"/>
        </w:rPr>
        <w:t xml:space="preserve"> от «</w:t>
      </w:r>
      <w:r w:rsidR="00C822ED">
        <w:rPr>
          <w:rFonts w:ascii="Times New Roman" w:hAnsi="Times New Roman" w:cs="Times New Roman"/>
        </w:rPr>
        <w:t xml:space="preserve"> 3</w:t>
      </w:r>
      <w:r w:rsidR="004E3502">
        <w:rPr>
          <w:rFonts w:ascii="Times New Roman" w:hAnsi="Times New Roman" w:cs="Times New Roman"/>
        </w:rPr>
        <w:t>0</w:t>
      </w:r>
      <w:r w:rsidR="00C822ED">
        <w:rPr>
          <w:rFonts w:ascii="Times New Roman" w:hAnsi="Times New Roman" w:cs="Times New Roman"/>
        </w:rPr>
        <w:t>» августа  202</w:t>
      </w:r>
      <w:r w:rsidR="004E3502">
        <w:rPr>
          <w:rFonts w:ascii="Times New Roman" w:hAnsi="Times New Roman" w:cs="Times New Roman"/>
        </w:rPr>
        <w:t>4</w:t>
      </w:r>
      <w:r w:rsidR="00C822ED" w:rsidRPr="00421BE3">
        <w:rPr>
          <w:rFonts w:ascii="Times New Roman" w:hAnsi="Times New Roman" w:cs="Times New Roman"/>
        </w:rPr>
        <w:t xml:space="preserve"> г   </w:t>
      </w:r>
    </w:p>
    <w:p w:rsidR="00C822ED" w:rsidRPr="00421BE3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</w:rPr>
      </w:pPr>
      <w:r w:rsidRPr="00421B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421BE3">
        <w:rPr>
          <w:rFonts w:ascii="Times New Roman" w:hAnsi="Times New Roman" w:cs="Times New Roman"/>
        </w:rPr>
        <w:t xml:space="preserve">Приказ: №  _____________________  </w:t>
      </w:r>
    </w:p>
    <w:p w:rsidR="00C822ED" w:rsidRPr="00421BE3" w:rsidRDefault="00427022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</w:rPr>
      </w:pPr>
      <w:r>
        <w:rPr>
          <w:noProof/>
        </w:rPr>
        <w:pict>
          <v:shape id="_x0000_s1028" type="#_x0000_t75" style="position:absolute;margin-left:562.8pt;margin-top:13.8pt;width:65.25pt;height:34.5pt;z-index:-251657216;mso-position-horizontal-relative:text;mso-position-vertical-relative:text;mso-width-relative:page;mso-height-relative:page">
            <v:imagedata r:id="rId8" o:title="подпись"/>
          </v:shape>
        </w:pict>
      </w:r>
      <w:r w:rsidR="00C822ED" w:rsidRPr="00421BE3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822ED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822ED" w:rsidRPr="00421BE3">
        <w:rPr>
          <w:rFonts w:ascii="Times New Roman" w:hAnsi="Times New Roman" w:cs="Times New Roman"/>
        </w:rPr>
        <w:t>Директор</w:t>
      </w:r>
      <w:r w:rsidR="00622ADE">
        <w:rPr>
          <w:rFonts w:ascii="Times New Roman" w:hAnsi="Times New Roman" w:cs="Times New Roman"/>
        </w:rPr>
        <w:t xml:space="preserve"> </w:t>
      </w:r>
      <w:r w:rsidR="00C822ED" w:rsidRPr="00421BE3">
        <w:rPr>
          <w:rFonts w:ascii="Times New Roman" w:hAnsi="Times New Roman" w:cs="Times New Roman"/>
        </w:rPr>
        <w:t xml:space="preserve"> МАОУ Абатская СОШ №2</w:t>
      </w:r>
    </w:p>
    <w:p w:rsidR="00C822ED" w:rsidRPr="00421BE3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</w:rPr>
      </w:pPr>
      <w:r w:rsidRPr="00421B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421BE3">
        <w:rPr>
          <w:rFonts w:ascii="Times New Roman" w:hAnsi="Times New Roman" w:cs="Times New Roman"/>
        </w:rPr>
        <w:t>_________________</w:t>
      </w:r>
      <w:r w:rsidR="00992A73">
        <w:rPr>
          <w:rFonts w:ascii="Times New Roman" w:hAnsi="Times New Roman" w:cs="Times New Roman"/>
        </w:rPr>
        <w:t>Н.И.Козлова</w:t>
      </w:r>
    </w:p>
    <w:p w:rsidR="00C822ED" w:rsidRPr="00421BE3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</w:rPr>
      </w:pPr>
    </w:p>
    <w:p w:rsidR="00C822ED" w:rsidRPr="00421BE3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21BE3"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  <w:r w:rsidRPr="00421BE3">
        <w:rPr>
          <w:rFonts w:ascii="Times New Roman" w:hAnsi="Times New Roman" w:cs="Times New Roman"/>
          <w:b/>
          <w:sz w:val="40"/>
          <w:szCs w:val="40"/>
        </w:rPr>
        <w:t xml:space="preserve">  УЧЕБНЫЙ ПЛАН</w:t>
      </w: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Детский сад «Березка» </w:t>
      </w: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структурное подразделение муниципального автономного образовательного               </w:t>
      </w: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учреждения Абатская средняя общеобразовательная школа №2 </w:t>
      </w: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на 202</w:t>
      </w:r>
      <w:r w:rsidR="004E3502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>-202</w:t>
      </w:r>
      <w:r w:rsidR="004E3502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5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C1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822ED" w:rsidRDefault="00C822ED" w:rsidP="00C822ED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C1528">
        <w:rPr>
          <w:rFonts w:ascii="Times New Roman" w:hAnsi="Times New Roman" w:cs="Times New Roman"/>
          <w:sz w:val="28"/>
          <w:szCs w:val="28"/>
        </w:rPr>
        <w:t>С.Болдырево</w:t>
      </w:r>
      <w:r w:rsidRPr="002C1528">
        <w:rPr>
          <w:rFonts w:ascii="Times New Roman" w:hAnsi="Times New Roman" w:cs="Times New Roman"/>
          <w:sz w:val="36"/>
          <w:szCs w:val="36"/>
        </w:rPr>
        <w:t xml:space="preserve">   </w:t>
      </w:r>
      <w:r w:rsidRPr="002C15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3502">
        <w:rPr>
          <w:rFonts w:ascii="Times New Roman" w:hAnsi="Times New Roman" w:cs="Times New Roman"/>
          <w:sz w:val="28"/>
          <w:szCs w:val="28"/>
        </w:rPr>
        <w:t>4</w:t>
      </w:r>
      <w:r w:rsidRPr="002C152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C1528" w:rsidRPr="002C1528" w:rsidRDefault="002C1528" w:rsidP="00421BE3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278C" w:rsidRPr="002D47EF" w:rsidRDefault="003E278C" w:rsidP="003E27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7E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E278C" w:rsidRPr="002D47EF" w:rsidRDefault="003E278C" w:rsidP="003E27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47EF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3E278C" w:rsidRPr="00FF1574" w:rsidRDefault="003E278C" w:rsidP="003E27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278C" w:rsidRPr="00FE1262" w:rsidRDefault="003E278C" w:rsidP="003E278C">
      <w:pPr>
        <w:tabs>
          <w:tab w:val="left" w:pos="9498"/>
        </w:tabs>
        <w:spacing w:after="0"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E1262">
        <w:rPr>
          <w:rFonts w:ascii="Times New Roman" w:hAnsi="Times New Roman"/>
          <w:sz w:val="28"/>
          <w:szCs w:val="28"/>
        </w:rPr>
        <w:t>Учебный план является нормативным документом, регламентирующим организацию образовательного процесса в</w:t>
      </w:r>
      <w:r w:rsidRPr="00BB6E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262">
        <w:rPr>
          <w:rFonts w:ascii="Times New Roman" w:hAnsi="Times New Roman"/>
          <w:color w:val="000000"/>
          <w:sz w:val="28"/>
          <w:szCs w:val="28"/>
        </w:rPr>
        <w:t>детск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« </w:t>
      </w:r>
      <w:r w:rsidR="002D47EF">
        <w:rPr>
          <w:rFonts w:ascii="Times New Roman" w:hAnsi="Times New Roman"/>
          <w:color w:val="000000"/>
          <w:sz w:val="28"/>
          <w:szCs w:val="28"/>
        </w:rPr>
        <w:t>Березка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262">
        <w:rPr>
          <w:rFonts w:ascii="Times New Roman" w:hAnsi="Times New Roman"/>
          <w:sz w:val="28"/>
          <w:szCs w:val="28"/>
        </w:rPr>
        <w:t xml:space="preserve"> </w:t>
      </w:r>
      <w:r w:rsidRPr="00FE1262">
        <w:rPr>
          <w:rFonts w:ascii="Times New Roman" w:hAnsi="Times New Roman"/>
          <w:color w:val="000000"/>
          <w:sz w:val="28"/>
          <w:szCs w:val="28"/>
        </w:rPr>
        <w:t>структурно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 подразделении     муниципального автономного образовательного учреждения </w:t>
      </w:r>
      <w:r w:rsidR="002D47EF">
        <w:rPr>
          <w:rFonts w:ascii="Times New Roman" w:hAnsi="Times New Roman"/>
          <w:color w:val="000000"/>
          <w:sz w:val="28"/>
          <w:szCs w:val="28"/>
        </w:rPr>
        <w:t xml:space="preserve">Абатская </w:t>
      </w:r>
      <w:r w:rsidRPr="00FE1262">
        <w:rPr>
          <w:rFonts w:ascii="Times New Roman" w:hAnsi="Times New Roman"/>
          <w:color w:val="000000"/>
          <w:sz w:val="28"/>
          <w:szCs w:val="28"/>
        </w:rPr>
        <w:t>средняя общеоб</w:t>
      </w:r>
      <w:r>
        <w:rPr>
          <w:rFonts w:ascii="Times New Roman" w:hAnsi="Times New Roman"/>
          <w:color w:val="000000"/>
          <w:sz w:val="28"/>
          <w:szCs w:val="28"/>
        </w:rPr>
        <w:t>разовательная школа</w:t>
      </w:r>
      <w:r w:rsidR="002D47EF">
        <w:rPr>
          <w:rFonts w:ascii="Times New Roman" w:hAnsi="Times New Roman"/>
          <w:color w:val="000000"/>
          <w:sz w:val="28"/>
          <w:szCs w:val="28"/>
        </w:rPr>
        <w:t>№2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2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FE1262">
        <w:rPr>
          <w:rFonts w:ascii="Times New Roman" w:hAnsi="Times New Roman"/>
          <w:sz w:val="28"/>
          <w:szCs w:val="28"/>
        </w:rPr>
        <w:t xml:space="preserve">далее по тексту -   </w:t>
      </w:r>
      <w:r>
        <w:rPr>
          <w:rFonts w:ascii="Times New Roman" w:hAnsi="Times New Roman"/>
          <w:sz w:val="28"/>
          <w:szCs w:val="28"/>
        </w:rPr>
        <w:t xml:space="preserve">детский сад « </w:t>
      </w:r>
      <w:r w:rsidR="002D47EF">
        <w:rPr>
          <w:rFonts w:ascii="Times New Roman" w:hAnsi="Times New Roman"/>
          <w:sz w:val="28"/>
          <w:szCs w:val="28"/>
        </w:rPr>
        <w:t>Березка</w:t>
      </w:r>
      <w:r>
        <w:rPr>
          <w:rFonts w:ascii="Times New Roman" w:hAnsi="Times New Roman"/>
          <w:sz w:val="28"/>
          <w:szCs w:val="28"/>
        </w:rPr>
        <w:t>»</w:t>
      </w:r>
      <w:r w:rsidRPr="00FE1262">
        <w:rPr>
          <w:rFonts w:ascii="Times New Roman" w:hAnsi="Times New Roman"/>
          <w:sz w:val="28"/>
          <w:szCs w:val="28"/>
        </w:rPr>
        <w:t xml:space="preserve"> ) с учётом его специфики, учебно- методического, кадрового и материально-технического оснащения.</w:t>
      </w:r>
    </w:p>
    <w:p w:rsidR="003E278C" w:rsidRPr="00FE1262" w:rsidRDefault="003E278C" w:rsidP="003E278C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Нормативной базой для составления учебного плана являются: </w:t>
      </w:r>
    </w:p>
    <w:p w:rsidR="003E278C" w:rsidRPr="00FE1262" w:rsidRDefault="003E278C" w:rsidP="003E278C">
      <w:pPr>
        <w:pStyle w:val="ac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Федеральный закон  «Об образовании в Российской Федерации» (от 29.12.2012 года   № 273-ФЗ).</w:t>
      </w:r>
    </w:p>
    <w:p w:rsidR="00375D41" w:rsidRPr="00375D41" w:rsidRDefault="003E278C" w:rsidP="003E278C">
      <w:pPr>
        <w:pStyle w:val="ac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Федеральный государственный образовательный стандарт дошкольного образования, утверждённый приказом Министерства образования и науки Российский Федерации от 17.10.2014 № 1155.</w:t>
      </w:r>
    </w:p>
    <w:p w:rsidR="00375D41" w:rsidRPr="00375D41" w:rsidRDefault="00375D41" w:rsidP="00375D41">
      <w:pPr>
        <w:pStyle w:val="ac"/>
        <w:widowControl w:val="0"/>
        <w:numPr>
          <w:ilvl w:val="0"/>
          <w:numId w:val="6"/>
        </w:numPr>
        <w:tabs>
          <w:tab w:val="left" w:pos="429"/>
        </w:tabs>
        <w:autoSpaceDE w:val="0"/>
        <w:autoSpaceDN w:val="0"/>
        <w:spacing w:before="2" w:after="0" w:line="240" w:lineRule="auto"/>
        <w:ind w:right="31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</w:t>
      </w:r>
      <w:r w:rsidRPr="00375D4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5D4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5D4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5D41">
        <w:rPr>
          <w:rFonts w:ascii="Times New Roman" w:hAnsi="Times New Roman" w:cs="Times New Roman"/>
          <w:sz w:val="28"/>
          <w:szCs w:val="28"/>
        </w:rPr>
        <w:t xml:space="preserve"> дошкольного образования (ФОП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ДО)</w:t>
      </w:r>
      <w:r w:rsidRPr="00375D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 xml:space="preserve">(утверждена приказом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75D41">
        <w:rPr>
          <w:rFonts w:ascii="Times New Roman" w:hAnsi="Times New Roman" w:cs="Times New Roman"/>
          <w:sz w:val="28"/>
          <w:szCs w:val="28"/>
        </w:rPr>
        <w:t>Минпросвещения России от 25 ноября 2022 г. № 1028,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в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Минюсте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России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28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декабря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2022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г.,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регистрационный</w:t>
      </w:r>
      <w:r w:rsidRPr="00375D4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№</w:t>
      </w:r>
      <w:r w:rsidRPr="00375D4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375D41">
        <w:rPr>
          <w:rFonts w:ascii="Times New Roman" w:hAnsi="Times New Roman" w:cs="Times New Roman"/>
          <w:sz w:val="28"/>
          <w:szCs w:val="28"/>
        </w:rPr>
        <w:t>71847).</w:t>
      </w:r>
    </w:p>
    <w:p w:rsidR="003E278C" w:rsidRPr="00FE1262" w:rsidRDefault="003E278C" w:rsidP="003E278C">
      <w:pPr>
        <w:pStyle w:val="ac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утверждённый приказом Министерства образования и науки Российской Федерации от 30.08.2014 № 1014.</w:t>
      </w:r>
    </w:p>
    <w:p w:rsidR="003E278C" w:rsidRPr="00FE1262" w:rsidRDefault="003E278C" w:rsidP="003E278C">
      <w:pPr>
        <w:pStyle w:val="ac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Санитарно-эпидемиологические требования к </w:t>
      </w:r>
      <w:r w:rsidR="00C822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организациям воспитания и обучения, отдыха и оздоровления детей и молодежи </w:t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(СанПиН 2.4.</w:t>
      </w:r>
      <w:r w:rsidR="00C822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36</w:t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C822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48</w:t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C822E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20</w:t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).</w:t>
      </w:r>
    </w:p>
    <w:p w:rsidR="003E278C" w:rsidRPr="00FE1262" w:rsidRDefault="003E278C" w:rsidP="003E278C">
      <w:pPr>
        <w:pStyle w:val="ac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Устав МАОУ </w:t>
      </w:r>
      <w:r w:rsidR="002D47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Абатская </w:t>
      </w:r>
      <w:r w:rsidRPr="00FE126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СОШ</w:t>
      </w:r>
      <w:r w:rsidR="002D47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№2</w:t>
      </w:r>
    </w:p>
    <w:p w:rsidR="00132CD4" w:rsidRPr="00132CD4" w:rsidRDefault="003E278C" w:rsidP="00132CD4">
      <w:pPr>
        <w:pStyle w:val="ac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after="0" w:line="240" w:lineRule="auto"/>
        <w:ind w:right="31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FE1262">
        <w:rPr>
          <w:rFonts w:ascii="Times New Roman" w:hAnsi="Times New Roman"/>
          <w:color w:val="000000" w:themeColor="text1"/>
          <w:sz w:val="28"/>
          <w:szCs w:val="28"/>
        </w:rPr>
        <w:t xml:space="preserve">Основная общеобразовательная  программа дошкольного образования </w:t>
      </w:r>
      <w:r w:rsidRPr="00FE1262">
        <w:rPr>
          <w:rFonts w:ascii="Times New Roman" w:hAnsi="Times New Roman"/>
          <w:bCs/>
          <w:color w:val="000000" w:themeColor="text1"/>
          <w:sz w:val="28"/>
          <w:szCs w:val="28"/>
        </w:rPr>
        <w:t>детск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ого </w:t>
      </w:r>
      <w:r w:rsidRPr="00FE12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сад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FE12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 </w:t>
      </w:r>
      <w:r w:rsidR="002D47EF">
        <w:rPr>
          <w:rFonts w:ascii="Times New Roman" w:hAnsi="Times New Roman"/>
          <w:bCs/>
          <w:color w:val="000000" w:themeColor="text1"/>
          <w:sz w:val="28"/>
          <w:szCs w:val="28"/>
        </w:rPr>
        <w:t>Березка»</w:t>
      </w:r>
      <w:r w:rsidRPr="00FE12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структурного подразделения </w:t>
      </w:r>
      <w:r w:rsidR="002D47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Абатская </w:t>
      </w:r>
      <w:r w:rsidRPr="00FE126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средняя общеобразовательная школа </w:t>
      </w:r>
      <w:r w:rsidR="002D47E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№2 </w:t>
      </w:r>
      <w:r w:rsidRPr="00FE126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(далее по тексту - ООП ДО), разработанная в соответствии с</w:t>
      </w:r>
      <w:r w:rsidR="00132CD4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</w:t>
      </w:r>
    </w:p>
    <w:p w:rsidR="00132CD4" w:rsidRPr="00132CD4" w:rsidRDefault="00132CD4" w:rsidP="00132CD4">
      <w:pPr>
        <w:pStyle w:val="ac"/>
        <w:widowControl w:val="0"/>
        <w:numPr>
          <w:ilvl w:val="0"/>
          <w:numId w:val="5"/>
        </w:numPr>
        <w:tabs>
          <w:tab w:val="left" w:pos="415"/>
        </w:tabs>
        <w:autoSpaceDE w:val="0"/>
        <w:autoSpaceDN w:val="0"/>
        <w:spacing w:after="0" w:line="240" w:lineRule="auto"/>
        <w:ind w:right="31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федеральным</w:t>
      </w:r>
      <w:r w:rsidRPr="00132C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132C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132CD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стандартом</w:t>
      </w:r>
      <w:r w:rsidRPr="00132CD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дошкольного</w:t>
      </w:r>
      <w:r w:rsidRPr="00132CD4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образования</w:t>
      </w:r>
      <w:r w:rsidRPr="00132CD4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(ФГОС</w:t>
      </w:r>
      <w:r w:rsidRPr="00132CD4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ДО);</w:t>
      </w:r>
    </w:p>
    <w:p w:rsidR="003E278C" w:rsidRPr="00132CD4" w:rsidRDefault="00132CD4" w:rsidP="003E278C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429"/>
        </w:tabs>
        <w:autoSpaceDE w:val="0"/>
        <w:autoSpaceDN w:val="0"/>
        <w:spacing w:before="100" w:beforeAutospacing="1" w:after="100" w:afterAutospacing="1" w:line="216" w:lineRule="atLeast"/>
        <w:ind w:right="312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32CD4">
        <w:rPr>
          <w:rFonts w:ascii="Times New Roman" w:hAnsi="Times New Roman" w:cs="Times New Roman"/>
          <w:sz w:val="28"/>
          <w:szCs w:val="28"/>
        </w:rPr>
        <w:t>федеральной образовательной программой дошкольного образования (ФОП</w:t>
      </w:r>
      <w:r w:rsidRPr="00132CD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32CD4">
        <w:rPr>
          <w:rFonts w:ascii="Times New Roman" w:hAnsi="Times New Roman" w:cs="Times New Roman"/>
          <w:sz w:val="28"/>
          <w:szCs w:val="28"/>
        </w:rPr>
        <w:t>ДО)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CD4" w:rsidRPr="00FE1262" w:rsidRDefault="00132CD4" w:rsidP="003E278C">
      <w:pPr>
        <w:shd w:val="clear" w:color="auto" w:fill="FFFFFF"/>
        <w:spacing w:before="100" w:beforeAutospacing="1" w:after="100" w:afterAutospacing="1" w:line="216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1F7B" w:rsidRDefault="003E278C" w:rsidP="00CA1F7B">
      <w:pPr>
        <w:shd w:val="clear" w:color="auto" w:fill="FFFFFF"/>
        <w:spacing w:before="100" w:beforeAutospacing="1" w:after="100" w:afterAutospacing="1" w:line="216" w:lineRule="atLeast"/>
        <w:jc w:val="both"/>
        <w:rPr>
          <w:rFonts w:ascii="Times New Roman" w:hAnsi="Times New Roman"/>
          <w:b/>
          <w:sz w:val="28"/>
          <w:szCs w:val="28"/>
        </w:rPr>
      </w:pPr>
      <w:r w:rsidRPr="00FE126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</w:t>
      </w:r>
      <w:r w:rsidRPr="00FE126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E1262">
        <w:rPr>
          <w:rFonts w:ascii="Times New Roman" w:hAnsi="Times New Roman"/>
          <w:b/>
          <w:sz w:val="28"/>
          <w:szCs w:val="28"/>
        </w:rPr>
        <w:t>Структура учебного плана состоит из двух частей:</w:t>
      </w:r>
    </w:p>
    <w:p w:rsidR="003E278C" w:rsidRPr="00FE1262" w:rsidRDefault="003E278C" w:rsidP="00CA1F7B">
      <w:pPr>
        <w:shd w:val="clear" w:color="auto" w:fill="FFFFFF"/>
        <w:spacing w:before="100" w:beforeAutospacing="1" w:after="100" w:afterAutospacing="1" w:line="21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Обязательная часть (не менее 60%) - обеспечивает развитие детей во всех пяти взаимодополняющих образовательных областях: «Социально-коммуникативное развитие»; «Познавательное развитие»; «Речевое развитие»; «Художественно-эстетическое развитие»; «Физическое развитие».</w:t>
      </w:r>
    </w:p>
    <w:p w:rsidR="00986A54" w:rsidRPr="00986A54" w:rsidRDefault="003E278C" w:rsidP="00986A54">
      <w:pPr>
        <w:pStyle w:val="ad"/>
        <w:spacing w:before="1"/>
        <w:ind w:right="218" w:firstLine="700"/>
        <w:rPr>
          <w:sz w:val="28"/>
          <w:szCs w:val="28"/>
        </w:rPr>
      </w:pPr>
      <w:r w:rsidRPr="00986A54">
        <w:rPr>
          <w:sz w:val="28"/>
          <w:szCs w:val="28"/>
        </w:rPr>
        <w:t>Часть, формируемая участниками образовательных отношений (не более - 40%)</w:t>
      </w:r>
      <w:r w:rsidR="00986A54" w:rsidRPr="00986A54">
        <w:rPr>
          <w:sz w:val="28"/>
          <w:szCs w:val="28"/>
        </w:rPr>
        <w:t>,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представлены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выбранные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участниками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образовательных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отношений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программы,</w:t>
      </w:r>
      <w:r w:rsidR="00986A54" w:rsidRPr="00986A54">
        <w:rPr>
          <w:spacing w:val="-62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направленные на развитие детей в образовательных областях, видах деятельности и</w:t>
      </w:r>
      <w:r w:rsidR="00986A54" w:rsidRPr="00986A54">
        <w:rPr>
          <w:spacing w:val="-62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культурных практиках (парциальные образовательные программы), отобранные с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учетом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приоритетных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направлений: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национальных,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социокультурных,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региональных, климатических особенностей, а также для обеспечения коррекции</w:t>
      </w:r>
      <w:r w:rsidR="00986A54" w:rsidRPr="00986A54">
        <w:rPr>
          <w:spacing w:val="1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нарушений</w:t>
      </w:r>
      <w:r w:rsidR="00986A54" w:rsidRPr="00986A54">
        <w:rPr>
          <w:spacing w:val="-3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развития и ориентированные</w:t>
      </w:r>
      <w:r w:rsidR="00986A54" w:rsidRPr="00986A54">
        <w:rPr>
          <w:spacing w:val="-2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на</w:t>
      </w:r>
      <w:r w:rsidR="00986A54" w:rsidRPr="00986A54">
        <w:rPr>
          <w:spacing w:val="-3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потребность</w:t>
      </w:r>
      <w:r w:rsidR="00986A54" w:rsidRPr="00986A54">
        <w:rPr>
          <w:spacing w:val="-4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детей</w:t>
      </w:r>
      <w:r w:rsidR="00986A54" w:rsidRPr="00986A54">
        <w:rPr>
          <w:spacing w:val="-2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и их</w:t>
      </w:r>
      <w:r w:rsidR="00986A54" w:rsidRPr="00986A54">
        <w:rPr>
          <w:spacing w:val="-3"/>
          <w:sz w:val="28"/>
          <w:szCs w:val="28"/>
        </w:rPr>
        <w:t xml:space="preserve"> </w:t>
      </w:r>
      <w:r w:rsidR="00986A54" w:rsidRPr="00986A54">
        <w:rPr>
          <w:sz w:val="28"/>
          <w:szCs w:val="28"/>
        </w:rPr>
        <w:t>родителей</w:t>
      </w:r>
      <w:r w:rsidR="00986A54">
        <w:rPr>
          <w:sz w:val="28"/>
          <w:szCs w:val="28"/>
        </w:rPr>
        <w:t>.</w:t>
      </w:r>
    </w:p>
    <w:p w:rsidR="003E278C" w:rsidRPr="00986A54" w:rsidRDefault="003E278C" w:rsidP="003E278C">
      <w:pPr>
        <w:pStyle w:val="ac"/>
        <w:numPr>
          <w:ilvl w:val="0"/>
          <w:numId w:val="2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A54">
        <w:rPr>
          <w:rFonts w:ascii="Times New Roman" w:hAnsi="Times New Roman"/>
          <w:sz w:val="28"/>
          <w:szCs w:val="28"/>
        </w:rPr>
        <w:t xml:space="preserve">Учебный план составлен по пяти взаимодополняющим образовательным областям:  </w:t>
      </w:r>
    </w:p>
    <w:p w:rsidR="003E278C" w:rsidRPr="00FE1262" w:rsidRDefault="003E278C" w:rsidP="003E278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3E278C" w:rsidRPr="00FE1262" w:rsidRDefault="003E278C" w:rsidP="003E278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3E278C" w:rsidRPr="00FE1262" w:rsidRDefault="003E278C" w:rsidP="003E278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3E278C" w:rsidRPr="00FE1262" w:rsidRDefault="003E278C" w:rsidP="003E278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3E278C" w:rsidRPr="00FE1262" w:rsidRDefault="003E278C" w:rsidP="003E278C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3E278C" w:rsidRPr="00FE1262" w:rsidRDefault="003E278C" w:rsidP="003E278C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26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Образовательный процесс осуществляется с учётом возрастных, психофизических, </w:t>
      </w:r>
      <w:r w:rsidRPr="00FE1262">
        <w:rPr>
          <w:rFonts w:ascii="Times New Roman" w:hAnsi="Times New Roman"/>
          <w:sz w:val="28"/>
          <w:szCs w:val="28"/>
        </w:rPr>
        <w:t>индивидуальных</w:t>
      </w:r>
      <w:r w:rsidRPr="00FE126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особенностей воспитанников, Отвечает требованиям охраны жизни и здоровья воспитанников, </w:t>
      </w:r>
      <w:r w:rsidRPr="00FE1262">
        <w:rPr>
          <w:rFonts w:ascii="Times New Roman" w:hAnsi="Times New Roman"/>
          <w:sz w:val="28"/>
          <w:szCs w:val="28"/>
        </w:rPr>
        <w:t xml:space="preserve"> </w:t>
      </w:r>
    </w:p>
    <w:p w:rsidR="003E278C" w:rsidRPr="00FE1262" w:rsidRDefault="003E278C" w:rsidP="003E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>При организации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учётом интеграции образовательных областей даёт возможность достичь этой цели.</w:t>
      </w:r>
    </w:p>
    <w:p w:rsidR="003E278C" w:rsidRPr="00FE1262" w:rsidRDefault="003E278C" w:rsidP="003E2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>Учебный план реализуется в ходе организованной образовательной деятельности.</w:t>
      </w:r>
    </w:p>
    <w:p w:rsidR="003E278C" w:rsidRPr="00FE1262" w:rsidRDefault="003E278C" w:rsidP="003E2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Организованная образовательная деятельность проводится с воспитанниками с сентября по май. В середине года (январь) для детей организовываются  недельные каникулы, во время которых проводят организованную образовательную деятельность только эстетически-оздоровительного цикла (музыкальные, спортивные, </w:t>
      </w:r>
      <w:r w:rsidRPr="00FE1262">
        <w:rPr>
          <w:rFonts w:ascii="Times New Roman" w:hAnsi="Times New Roman"/>
          <w:sz w:val="28"/>
          <w:szCs w:val="28"/>
        </w:rPr>
        <w:lastRenderedPageBreak/>
        <w:t>изобразительного искусства). В летний период организованная образовательная деятельност</w:t>
      </w:r>
      <w:r>
        <w:rPr>
          <w:rFonts w:ascii="Times New Roman" w:hAnsi="Times New Roman"/>
          <w:sz w:val="28"/>
          <w:szCs w:val="28"/>
        </w:rPr>
        <w:t xml:space="preserve">ь не </w:t>
      </w:r>
      <w:r w:rsidRPr="00FE1262">
        <w:rPr>
          <w:rFonts w:ascii="Times New Roman" w:hAnsi="Times New Roman"/>
          <w:sz w:val="28"/>
          <w:szCs w:val="28"/>
        </w:rPr>
        <w:t>проводится (проводятся спортивные и подвижные игры, спортивные праздники, экскурсии, а также увеличивается продолжительность прогулок).</w:t>
      </w:r>
    </w:p>
    <w:p w:rsidR="003E278C" w:rsidRPr="002D47EF" w:rsidRDefault="003E278C" w:rsidP="003E27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D47EF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 в течение учебного года</w:t>
      </w:r>
    </w:p>
    <w:tbl>
      <w:tblPr>
        <w:tblpPr w:leftFromText="180" w:rightFromText="180" w:bottomFromText="200" w:vertAnchor="text" w:horzAnchor="margin" w:tblpY="5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3688"/>
        <w:gridCol w:w="1134"/>
        <w:gridCol w:w="1134"/>
        <w:gridCol w:w="992"/>
        <w:gridCol w:w="142"/>
        <w:gridCol w:w="1134"/>
        <w:gridCol w:w="1276"/>
        <w:gridCol w:w="992"/>
        <w:gridCol w:w="142"/>
        <w:gridCol w:w="1134"/>
        <w:gridCol w:w="1134"/>
        <w:gridCol w:w="142"/>
        <w:gridCol w:w="1275"/>
      </w:tblGrid>
      <w:tr w:rsidR="003E278C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hAnsi="Tahoma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gridSpan w:val="3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Младшая разновозрастная группа</w:t>
            </w:r>
          </w:p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 младшая подгруппа</w:t>
            </w:r>
          </w:p>
        </w:tc>
        <w:tc>
          <w:tcPr>
            <w:tcW w:w="3544" w:type="dxa"/>
            <w:gridSpan w:val="4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Младшая разновозрастная группа средняя группа</w:t>
            </w:r>
          </w:p>
        </w:tc>
        <w:tc>
          <w:tcPr>
            <w:tcW w:w="3827" w:type="dxa"/>
            <w:gridSpan w:val="5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Старшая разновозрастная группа  старшая и подготовительная подгруппа</w:t>
            </w:r>
          </w:p>
        </w:tc>
      </w:tr>
      <w:tr w:rsidR="00CA1F7B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hAnsi="Tahoma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1134" w:type="dxa"/>
            <w:hideMark/>
          </w:tcPr>
          <w:p w:rsidR="003E278C" w:rsidRDefault="003E278C" w:rsidP="001D76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в </w:t>
            </w:r>
            <w:r w:rsidR="001D769B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н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еделю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CA1F7B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hAnsi="Tahoma" w:cs="DejaVu Sans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A1F7B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Природное окружение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A1F7B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ФЭМП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1/2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4/8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36/72</w:t>
            </w:r>
          </w:p>
        </w:tc>
      </w:tr>
      <w:tr w:rsidR="00CA1F7B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A1F7B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A1F7B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CA1F7B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216</w:t>
            </w:r>
          </w:p>
        </w:tc>
      </w:tr>
      <w:tr w:rsidR="00CA1F7B" w:rsidTr="001D769B">
        <w:trPr>
          <w:trHeight w:val="431"/>
        </w:trPr>
        <w:tc>
          <w:tcPr>
            <w:tcW w:w="531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tcBorders>
              <w:bottom w:val="nil"/>
            </w:tcBorders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A1F7B" w:rsidTr="001D769B">
        <w:trPr>
          <w:trHeight w:val="1408"/>
        </w:trPr>
        <w:tc>
          <w:tcPr>
            <w:tcW w:w="531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tcBorders>
              <w:top w:val="nil"/>
            </w:tcBorders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  <w:p w:rsidR="001D769B" w:rsidRDefault="001D769B" w:rsidP="001D76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-к</w:t>
            </w:r>
            <w:r w:rsidR="003E278C"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онструирование</w:t>
            </w:r>
          </w:p>
        </w:tc>
        <w:tc>
          <w:tcPr>
            <w:tcW w:w="1134" w:type="dxa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gridSpan w:val="2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</w:tcPr>
          <w:p w:rsidR="009A15F8" w:rsidRDefault="009A15F8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3E278C" w:rsidRDefault="003E278C" w:rsidP="00CA1F7B">
            <w:pPr>
              <w:widowControl w:val="0"/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A1F7B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A1F7B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A1F7B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2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3E278C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1.5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Социально - комуникативное</w:t>
            </w:r>
          </w:p>
        </w:tc>
        <w:tc>
          <w:tcPr>
            <w:tcW w:w="10631" w:type="dxa"/>
            <w:gridSpan w:val="1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 ходе различных видов деятельности, и интеграцию с другими образовательными областями.</w:t>
            </w:r>
          </w:p>
        </w:tc>
      </w:tr>
      <w:tr w:rsidR="000D162E" w:rsidTr="001D769B">
        <w:tc>
          <w:tcPr>
            <w:tcW w:w="531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134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396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1134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396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13\14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1417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540</w:t>
            </w:r>
          </w:p>
        </w:tc>
      </w:tr>
      <w:tr w:rsidR="000D162E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Вариативная часть</w:t>
            </w:r>
          </w:p>
        </w:tc>
        <w:tc>
          <w:tcPr>
            <w:tcW w:w="1134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gridSpan w:val="2"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D162E" w:rsidTr="001D769B">
        <w:tc>
          <w:tcPr>
            <w:tcW w:w="531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3688" w:type="dxa"/>
            <w:hideMark/>
          </w:tcPr>
          <w:p w:rsidR="003E278C" w:rsidRDefault="003E278C" w:rsidP="00991E8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:lang w:eastAsia="hi-IN" w:bidi="hi-IN"/>
              </w:rPr>
              <w:t>Занятия по дополнительному образованию</w:t>
            </w:r>
          </w:p>
        </w:tc>
        <w:tc>
          <w:tcPr>
            <w:tcW w:w="1134" w:type="dxa"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gridSpan w:val="2"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417" w:type="dxa"/>
            <w:gridSpan w:val="2"/>
            <w:hideMark/>
          </w:tcPr>
          <w:p w:rsidR="003E278C" w:rsidRDefault="003E278C" w:rsidP="00991E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</w:tbl>
    <w:p w:rsidR="003E278C" w:rsidRDefault="003E278C" w:rsidP="003E278C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E278C" w:rsidRPr="00454CBE" w:rsidRDefault="003E278C" w:rsidP="003E278C">
      <w:pPr>
        <w:jc w:val="center"/>
        <w:rPr>
          <w:rFonts w:ascii="Times New Roman" w:hAnsi="Times New Roman"/>
          <w:b/>
          <w:sz w:val="28"/>
          <w:szCs w:val="28"/>
        </w:rPr>
      </w:pPr>
      <w:r w:rsidRPr="00454CBE">
        <w:rPr>
          <w:rFonts w:ascii="Times New Roman" w:hAnsi="Times New Roman"/>
          <w:b/>
          <w:sz w:val="28"/>
          <w:szCs w:val="28"/>
        </w:rPr>
        <w:t>Перечень основных игр-занятий на пятидневную неделю для группы раннего возраста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330"/>
        <w:gridCol w:w="5812"/>
      </w:tblGrid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при проведении режимных процессов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Оздоровительно - закаливающие процедуры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Культурно-гигиенические навыки, навыки самообслуживания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ориентировки в окружающей среде 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понятийной и активной речи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0D162E" w:rsidTr="000D162E">
        <w:tc>
          <w:tcPr>
            <w:tcW w:w="8330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5812" w:type="dxa"/>
            <w:hideMark/>
          </w:tcPr>
          <w:p w:rsidR="003E278C" w:rsidRDefault="003E278C" w:rsidP="00991E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</w:tr>
    </w:tbl>
    <w:p w:rsidR="003E278C" w:rsidRDefault="003E278C" w:rsidP="003E27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78C" w:rsidRPr="00454CBE" w:rsidRDefault="003E278C" w:rsidP="003E2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CBE">
        <w:rPr>
          <w:rFonts w:ascii="Times New Roman" w:hAnsi="Times New Roman" w:cs="Times New Roman"/>
          <w:b/>
          <w:sz w:val="28"/>
          <w:szCs w:val="28"/>
        </w:rPr>
        <w:t>Перечень основных игр-занятий на пятидневную неделю для групп дошкольного возраста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3827"/>
        <w:gridCol w:w="4111"/>
      </w:tblGrid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 xml:space="preserve">Утренняя гимнастика   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 xml:space="preserve">Комплексы закаливающих процедур   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 xml:space="preserve">Гигиенические процедуры   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 xml:space="preserve">Ситуативные беседы при проведении режимных моментов   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 xml:space="preserve">Кружки по интересам   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Дежурства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Прогулки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Развлечения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2 раз в месяц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1 раз в неделю</w:t>
            </w:r>
          </w:p>
        </w:tc>
      </w:tr>
      <w:tr w:rsidR="003E278C" w:rsidRPr="000D162E" w:rsidTr="000D162E">
        <w:tc>
          <w:tcPr>
            <w:tcW w:w="14142" w:type="dxa"/>
            <w:gridSpan w:val="3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 xml:space="preserve">Игра      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E278C" w:rsidRPr="000D162E" w:rsidTr="000D162E">
        <w:tc>
          <w:tcPr>
            <w:tcW w:w="6204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827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4111" w:type="dxa"/>
            <w:hideMark/>
          </w:tcPr>
          <w:p w:rsidR="003E278C" w:rsidRPr="000D162E" w:rsidRDefault="003E278C" w:rsidP="00991E8C">
            <w:pPr>
              <w:pStyle w:val="a7"/>
              <w:rPr>
                <w:rFonts w:ascii="Times New Roman" w:hAnsi="Times New Roman" w:cs="Times New Roman"/>
              </w:rPr>
            </w:pPr>
            <w:r w:rsidRPr="000D162E">
              <w:rPr>
                <w:rFonts w:ascii="Times New Roman" w:hAnsi="Times New Roman" w:cs="Times New Roman"/>
              </w:rPr>
              <w:t>ежедневно</w:t>
            </w:r>
          </w:p>
        </w:tc>
      </w:tr>
    </w:tbl>
    <w:p w:rsidR="003E278C" w:rsidRPr="000D162E" w:rsidRDefault="003E278C" w:rsidP="003E278C">
      <w:pPr>
        <w:pStyle w:val="a7"/>
        <w:jc w:val="both"/>
        <w:rPr>
          <w:rFonts w:ascii="Times New Roman" w:hAnsi="Times New Roman" w:cs="Times New Roman"/>
        </w:rPr>
      </w:pP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b/>
          <w:sz w:val="28"/>
          <w:szCs w:val="28"/>
        </w:rPr>
        <w:t>I. Продолжительность учебного года:</w:t>
      </w:r>
      <w:r w:rsidRPr="00FE1262">
        <w:rPr>
          <w:rFonts w:ascii="Times New Roman" w:hAnsi="Times New Roman"/>
          <w:sz w:val="28"/>
          <w:szCs w:val="28"/>
        </w:rPr>
        <w:t xml:space="preserve"> с 0</w:t>
      </w:r>
      <w:r w:rsidR="00E65C3F">
        <w:rPr>
          <w:rFonts w:ascii="Times New Roman" w:hAnsi="Times New Roman"/>
          <w:sz w:val="28"/>
          <w:szCs w:val="28"/>
        </w:rPr>
        <w:t>2</w:t>
      </w:r>
      <w:r w:rsidRPr="00FE126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E126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E65C3F">
        <w:rPr>
          <w:rFonts w:ascii="Times New Roman" w:hAnsi="Times New Roman"/>
          <w:sz w:val="28"/>
          <w:szCs w:val="28"/>
        </w:rPr>
        <w:t>4</w:t>
      </w:r>
      <w:r w:rsidRPr="00FE1262">
        <w:rPr>
          <w:rFonts w:ascii="Times New Roman" w:hAnsi="Times New Roman"/>
          <w:sz w:val="28"/>
          <w:szCs w:val="28"/>
        </w:rPr>
        <w:t>по 3</w:t>
      </w:r>
      <w:r w:rsidR="00E65C3F">
        <w:rPr>
          <w:rFonts w:ascii="Times New Roman" w:hAnsi="Times New Roman"/>
          <w:sz w:val="28"/>
          <w:szCs w:val="28"/>
        </w:rPr>
        <w:t>0</w:t>
      </w:r>
      <w:r w:rsidRPr="00FE1262">
        <w:rPr>
          <w:rFonts w:ascii="Times New Roman" w:hAnsi="Times New Roman"/>
          <w:sz w:val="28"/>
          <w:szCs w:val="28"/>
        </w:rPr>
        <w:t>.05.2</w:t>
      </w:r>
      <w:r>
        <w:rPr>
          <w:rFonts w:ascii="Times New Roman" w:hAnsi="Times New Roman"/>
          <w:sz w:val="28"/>
          <w:szCs w:val="28"/>
        </w:rPr>
        <w:t>02</w:t>
      </w:r>
      <w:r w:rsidR="00E65C3F">
        <w:rPr>
          <w:rFonts w:ascii="Times New Roman" w:hAnsi="Times New Roman"/>
          <w:sz w:val="28"/>
          <w:szCs w:val="28"/>
        </w:rPr>
        <w:t>5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1262">
        <w:rPr>
          <w:rFonts w:ascii="Times New Roman" w:hAnsi="Times New Roman"/>
          <w:b/>
          <w:sz w:val="28"/>
          <w:szCs w:val="28"/>
        </w:rPr>
        <w:t>II. Продолжительность каникул в учебном году:</w:t>
      </w:r>
    </w:p>
    <w:p w:rsidR="003E278C" w:rsidRPr="00FE1262" w:rsidRDefault="003E278C" w:rsidP="003E278C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 xml:space="preserve">зимние </w:t>
      </w:r>
      <w:r w:rsidR="00E65C3F">
        <w:rPr>
          <w:rFonts w:ascii="Times New Roman" w:hAnsi="Times New Roman" w:cs="Times New Roman"/>
          <w:sz w:val="28"/>
          <w:szCs w:val="28"/>
        </w:rPr>
        <w:t>30</w:t>
      </w:r>
      <w:r w:rsidRPr="00FE1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6A54">
        <w:rPr>
          <w:rFonts w:ascii="Times New Roman" w:hAnsi="Times New Roman" w:cs="Times New Roman"/>
          <w:sz w:val="28"/>
          <w:szCs w:val="28"/>
        </w:rPr>
        <w:t>2</w:t>
      </w:r>
      <w:r w:rsidRPr="00FE126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C3F">
        <w:rPr>
          <w:rFonts w:ascii="Times New Roman" w:hAnsi="Times New Roman" w:cs="Times New Roman"/>
          <w:sz w:val="28"/>
          <w:szCs w:val="28"/>
        </w:rPr>
        <w:t>4</w:t>
      </w:r>
      <w:r w:rsidRPr="00FE1262">
        <w:rPr>
          <w:rFonts w:ascii="Times New Roman" w:hAnsi="Times New Roman" w:cs="Times New Roman"/>
          <w:sz w:val="28"/>
          <w:szCs w:val="28"/>
        </w:rPr>
        <w:t xml:space="preserve">- </w:t>
      </w:r>
      <w:r w:rsidR="00454CBE">
        <w:rPr>
          <w:rFonts w:ascii="Times New Roman" w:hAnsi="Times New Roman" w:cs="Times New Roman"/>
          <w:sz w:val="28"/>
          <w:szCs w:val="28"/>
        </w:rPr>
        <w:t>0</w:t>
      </w:r>
      <w:r w:rsidR="00986A54">
        <w:rPr>
          <w:rFonts w:ascii="Times New Roman" w:hAnsi="Times New Roman" w:cs="Times New Roman"/>
          <w:sz w:val="28"/>
          <w:szCs w:val="28"/>
        </w:rPr>
        <w:t>8</w:t>
      </w:r>
      <w:r w:rsidRPr="00FE1262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4BE9">
        <w:rPr>
          <w:rFonts w:ascii="Times New Roman" w:hAnsi="Times New Roman" w:cs="Times New Roman"/>
          <w:sz w:val="28"/>
          <w:szCs w:val="28"/>
        </w:rPr>
        <w:t>4</w:t>
      </w:r>
      <w:r w:rsidRPr="00FE1262">
        <w:rPr>
          <w:rFonts w:ascii="Times New Roman" w:hAnsi="Times New Roman" w:cs="Times New Roman"/>
          <w:sz w:val="28"/>
          <w:szCs w:val="28"/>
        </w:rPr>
        <w:t xml:space="preserve"> (</w:t>
      </w:r>
      <w:r w:rsidR="00454CBE">
        <w:rPr>
          <w:rFonts w:ascii="Times New Roman" w:hAnsi="Times New Roman" w:cs="Times New Roman"/>
          <w:sz w:val="28"/>
          <w:szCs w:val="28"/>
        </w:rPr>
        <w:t>1</w:t>
      </w:r>
      <w:r w:rsidR="00E65C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E1262">
        <w:rPr>
          <w:rFonts w:ascii="Times New Roman" w:hAnsi="Times New Roman" w:cs="Times New Roman"/>
          <w:sz w:val="28"/>
          <w:szCs w:val="28"/>
        </w:rPr>
        <w:t>);</w:t>
      </w:r>
    </w:p>
    <w:p w:rsidR="003E278C" w:rsidRPr="00FE1262" w:rsidRDefault="003E278C" w:rsidP="003E278C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летние (летняя оздоровительная к</w:t>
      </w:r>
      <w:r w:rsidR="00454CBE">
        <w:rPr>
          <w:rFonts w:ascii="Times New Roman" w:hAnsi="Times New Roman" w:cs="Times New Roman"/>
          <w:sz w:val="28"/>
          <w:szCs w:val="28"/>
        </w:rPr>
        <w:t>о</w:t>
      </w:r>
      <w:r w:rsidRPr="00FE1262">
        <w:rPr>
          <w:rFonts w:ascii="Times New Roman" w:hAnsi="Times New Roman" w:cs="Times New Roman"/>
          <w:sz w:val="28"/>
          <w:szCs w:val="28"/>
        </w:rPr>
        <w:t>мпания) 0</w:t>
      </w:r>
      <w:r w:rsidR="00E65C3F">
        <w:rPr>
          <w:rFonts w:ascii="Times New Roman" w:hAnsi="Times New Roman" w:cs="Times New Roman"/>
          <w:sz w:val="28"/>
          <w:szCs w:val="28"/>
        </w:rPr>
        <w:t>2</w:t>
      </w:r>
      <w:r w:rsidRPr="00FE1262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C3F">
        <w:rPr>
          <w:rFonts w:ascii="Times New Roman" w:hAnsi="Times New Roman" w:cs="Times New Roman"/>
          <w:sz w:val="28"/>
          <w:szCs w:val="28"/>
        </w:rPr>
        <w:t>5</w:t>
      </w:r>
      <w:r w:rsidRPr="00FE1262">
        <w:rPr>
          <w:rFonts w:ascii="Times New Roman" w:hAnsi="Times New Roman" w:cs="Times New Roman"/>
          <w:sz w:val="28"/>
          <w:szCs w:val="28"/>
        </w:rPr>
        <w:t xml:space="preserve"> - </w:t>
      </w:r>
      <w:r w:rsidR="00E65C3F">
        <w:rPr>
          <w:rFonts w:ascii="Times New Roman" w:hAnsi="Times New Roman" w:cs="Times New Roman"/>
          <w:sz w:val="28"/>
          <w:szCs w:val="28"/>
        </w:rPr>
        <w:t>29</w:t>
      </w:r>
      <w:r w:rsidRPr="00FE1262">
        <w:rPr>
          <w:rFonts w:ascii="Times New Roman" w:hAnsi="Times New Roman" w:cs="Times New Roman"/>
          <w:sz w:val="28"/>
          <w:szCs w:val="28"/>
        </w:rPr>
        <w:t>.08.20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65C3F">
        <w:rPr>
          <w:rFonts w:ascii="Times New Roman" w:hAnsi="Times New Roman" w:cs="Times New Roman"/>
          <w:sz w:val="28"/>
          <w:szCs w:val="28"/>
        </w:rPr>
        <w:t>5</w:t>
      </w:r>
    </w:p>
    <w:p w:rsidR="003E278C" w:rsidRPr="00FE1262" w:rsidRDefault="003E278C" w:rsidP="003E278C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262">
        <w:rPr>
          <w:rFonts w:ascii="Times New Roman" w:hAnsi="Times New Roman" w:cs="Times New Roman"/>
          <w:sz w:val="28"/>
          <w:szCs w:val="28"/>
        </w:rPr>
        <w:t>(13 недель)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1262">
        <w:rPr>
          <w:rFonts w:ascii="Times New Roman" w:hAnsi="Times New Roman"/>
          <w:b/>
          <w:sz w:val="28"/>
          <w:szCs w:val="28"/>
        </w:rPr>
        <w:t>IΙΙ. Проведение мониторинга уровня освоения программы детьми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Мониторинг уровня освоения программы детьми проводится с </w:t>
      </w:r>
      <w:r>
        <w:rPr>
          <w:rFonts w:ascii="Times New Roman" w:hAnsi="Times New Roman"/>
          <w:sz w:val="28"/>
          <w:szCs w:val="28"/>
        </w:rPr>
        <w:t>0</w:t>
      </w:r>
      <w:r w:rsidR="00E65C3F">
        <w:rPr>
          <w:rFonts w:ascii="Times New Roman" w:hAnsi="Times New Roman"/>
          <w:sz w:val="28"/>
          <w:szCs w:val="28"/>
        </w:rPr>
        <w:t>9</w:t>
      </w:r>
      <w:r w:rsidRPr="00FE126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</w:t>
      </w:r>
      <w:r w:rsidR="00E65C3F">
        <w:rPr>
          <w:rFonts w:ascii="Times New Roman" w:hAnsi="Times New Roman"/>
          <w:sz w:val="28"/>
          <w:szCs w:val="28"/>
        </w:rPr>
        <w:t>3</w:t>
      </w:r>
      <w:r w:rsidRPr="00FE1262">
        <w:rPr>
          <w:rFonts w:ascii="Times New Roman" w:hAnsi="Times New Roman"/>
          <w:sz w:val="28"/>
          <w:szCs w:val="28"/>
        </w:rPr>
        <w:t>.09.20</w:t>
      </w:r>
      <w:r>
        <w:rPr>
          <w:rFonts w:ascii="Times New Roman" w:hAnsi="Times New Roman"/>
          <w:sz w:val="28"/>
          <w:szCs w:val="28"/>
        </w:rPr>
        <w:t>2</w:t>
      </w:r>
      <w:r w:rsidR="00E65C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262">
        <w:rPr>
          <w:rFonts w:ascii="Times New Roman" w:hAnsi="Times New Roman"/>
          <w:sz w:val="28"/>
          <w:szCs w:val="28"/>
        </w:rPr>
        <w:t>года и с 1</w:t>
      </w:r>
      <w:r w:rsidR="00E65C3F">
        <w:rPr>
          <w:rFonts w:ascii="Times New Roman" w:hAnsi="Times New Roman"/>
          <w:sz w:val="28"/>
          <w:szCs w:val="28"/>
        </w:rPr>
        <w:t>2</w:t>
      </w:r>
      <w:r w:rsidRPr="00FE1262">
        <w:rPr>
          <w:rFonts w:ascii="Times New Roman" w:hAnsi="Times New Roman"/>
          <w:sz w:val="28"/>
          <w:szCs w:val="28"/>
        </w:rPr>
        <w:t xml:space="preserve"> по 2</w:t>
      </w:r>
      <w:r w:rsidR="00E65C3F">
        <w:rPr>
          <w:rFonts w:ascii="Times New Roman" w:hAnsi="Times New Roman"/>
          <w:sz w:val="28"/>
          <w:szCs w:val="28"/>
        </w:rPr>
        <w:t>3</w:t>
      </w:r>
      <w:r w:rsidRPr="00FE1262">
        <w:rPr>
          <w:rFonts w:ascii="Times New Roman" w:hAnsi="Times New Roman"/>
          <w:sz w:val="28"/>
          <w:szCs w:val="28"/>
        </w:rPr>
        <w:t>.05.20</w:t>
      </w:r>
      <w:r>
        <w:rPr>
          <w:rFonts w:ascii="Times New Roman" w:hAnsi="Times New Roman"/>
          <w:sz w:val="28"/>
          <w:szCs w:val="28"/>
        </w:rPr>
        <w:t>2</w:t>
      </w:r>
      <w:r w:rsidR="00E65C3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262">
        <w:rPr>
          <w:rFonts w:ascii="Times New Roman" w:hAnsi="Times New Roman"/>
          <w:sz w:val="28"/>
          <w:szCs w:val="28"/>
        </w:rPr>
        <w:t xml:space="preserve">года без прекращения образовательного процесса.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IV. </w:t>
      </w:r>
      <w:r w:rsidRPr="00FE1262">
        <w:rPr>
          <w:rFonts w:ascii="Times New Roman" w:hAnsi="Times New Roman"/>
          <w:b/>
          <w:sz w:val="28"/>
          <w:szCs w:val="28"/>
        </w:rPr>
        <w:t>Регламентирование воспитательно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26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262">
        <w:rPr>
          <w:rFonts w:ascii="Times New Roman" w:hAnsi="Times New Roman"/>
          <w:b/>
          <w:sz w:val="28"/>
          <w:szCs w:val="28"/>
        </w:rPr>
        <w:t>образовательного процесса на неделю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Режим работы: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- пятидневная рабочая неделя: с понедельника по пятницу;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- режим работы групп: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FE1262">
        <w:rPr>
          <w:rFonts w:ascii="Times New Roman" w:hAnsi="Times New Roman"/>
          <w:sz w:val="28"/>
          <w:szCs w:val="28"/>
        </w:rPr>
        <w:t xml:space="preserve"> часов в день с 7.30 до 1</w:t>
      </w:r>
      <w:r>
        <w:rPr>
          <w:rFonts w:ascii="Times New Roman" w:hAnsi="Times New Roman"/>
          <w:sz w:val="28"/>
          <w:szCs w:val="28"/>
        </w:rPr>
        <w:t>6</w:t>
      </w:r>
      <w:r w:rsidRPr="00FE1262">
        <w:rPr>
          <w:rFonts w:ascii="Times New Roman" w:hAnsi="Times New Roman"/>
          <w:sz w:val="28"/>
          <w:szCs w:val="28"/>
        </w:rPr>
        <w:t xml:space="preserve">.30 часов;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- в субботу, воскресенье и праздничные дни детский сад не работает.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1262">
        <w:rPr>
          <w:rFonts w:ascii="Times New Roman" w:hAnsi="Times New Roman"/>
          <w:b/>
          <w:sz w:val="28"/>
          <w:szCs w:val="28"/>
        </w:rPr>
        <w:t xml:space="preserve">VI. Регламентирование образовательного процесса на день.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• для детей младшего возраста от 2 до 3 лет - не более 10 мин.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• для детей 4-го года жизни - не более 15 минут,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• для детей 5-го года жизни - не более 20 минут, </w:t>
      </w:r>
    </w:p>
    <w:p w:rsidR="003E278C" w:rsidRPr="00FE1262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• для детей 6-го года жизни - не более 25 минут, </w:t>
      </w:r>
    </w:p>
    <w:p w:rsidR="003E278C" w:rsidRDefault="003E278C" w:rsidP="003E2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1262">
        <w:rPr>
          <w:rFonts w:ascii="Times New Roman" w:hAnsi="Times New Roman"/>
          <w:sz w:val="28"/>
          <w:szCs w:val="28"/>
        </w:rPr>
        <w:t xml:space="preserve">• для детей 7-го года жизни - не более 30 минут </w:t>
      </w:r>
    </w:p>
    <w:p w:rsidR="002C1528" w:rsidRPr="00044161" w:rsidRDefault="003E278C" w:rsidP="000D16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F91">
        <w:rPr>
          <w:rFonts w:ascii="Times New Roman" w:hAnsi="Times New Roman"/>
          <w:sz w:val="28"/>
          <w:szCs w:val="28"/>
        </w:rPr>
        <w:t>Перерывы между занятиями – 10 минут.</w:t>
      </w:r>
    </w:p>
    <w:sectPr w:rsidR="002C1528" w:rsidRPr="00044161" w:rsidSect="00143D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8C" w:rsidRDefault="00056C8C" w:rsidP="00421BE3">
      <w:pPr>
        <w:spacing w:after="0" w:line="240" w:lineRule="auto"/>
      </w:pPr>
      <w:r>
        <w:separator/>
      </w:r>
    </w:p>
  </w:endnote>
  <w:endnote w:type="continuationSeparator" w:id="0">
    <w:p w:rsidR="00056C8C" w:rsidRDefault="00056C8C" w:rsidP="00421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8C" w:rsidRDefault="00056C8C" w:rsidP="00421BE3">
      <w:pPr>
        <w:spacing w:after="0" w:line="240" w:lineRule="auto"/>
      </w:pPr>
      <w:r>
        <w:separator/>
      </w:r>
    </w:p>
  </w:footnote>
  <w:footnote w:type="continuationSeparator" w:id="0">
    <w:p w:rsidR="00056C8C" w:rsidRDefault="00056C8C" w:rsidP="00421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62E"/>
    <w:multiLevelType w:val="hybridMultilevel"/>
    <w:tmpl w:val="641E343A"/>
    <w:lvl w:ilvl="0" w:tplc="0BE0CD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71207"/>
    <w:multiLevelType w:val="hybridMultilevel"/>
    <w:tmpl w:val="A4B2F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16B0A"/>
    <w:multiLevelType w:val="hybridMultilevel"/>
    <w:tmpl w:val="6EDC915C"/>
    <w:lvl w:ilvl="0" w:tplc="946ECE78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44F1D"/>
    <w:multiLevelType w:val="hybridMultilevel"/>
    <w:tmpl w:val="BB34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52741"/>
    <w:multiLevelType w:val="hybridMultilevel"/>
    <w:tmpl w:val="E158845A"/>
    <w:lvl w:ilvl="0" w:tplc="946ECE78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2C00"/>
    <w:multiLevelType w:val="hybridMultilevel"/>
    <w:tmpl w:val="80E450C6"/>
    <w:lvl w:ilvl="0" w:tplc="4FF62858">
      <w:numFmt w:val="bullet"/>
      <w:lvlText w:val="-"/>
      <w:lvlJc w:val="left"/>
      <w:pPr>
        <w:ind w:left="222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46A2C2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DE01974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3" w:tplc="FECA3E9E">
      <w:numFmt w:val="bullet"/>
      <w:lvlText w:val="•"/>
      <w:lvlJc w:val="left"/>
      <w:pPr>
        <w:ind w:left="2908" w:hanging="152"/>
      </w:pPr>
      <w:rPr>
        <w:rFonts w:hint="default"/>
        <w:lang w:val="ru-RU" w:eastAsia="en-US" w:bidi="ar-SA"/>
      </w:rPr>
    </w:lvl>
    <w:lvl w:ilvl="4" w:tplc="8506AEA8">
      <w:numFmt w:val="bullet"/>
      <w:lvlText w:val="•"/>
      <w:lvlJc w:val="left"/>
      <w:pPr>
        <w:ind w:left="3893" w:hanging="152"/>
      </w:pPr>
      <w:rPr>
        <w:rFonts w:hint="default"/>
        <w:lang w:val="ru-RU" w:eastAsia="en-US" w:bidi="ar-SA"/>
      </w:rPr>
    </w:lvl>
    <w:lvl w:ilvl="5" w:tplc="0930D9AA">
      <w:numFmt w:val="bullet"/>
      <w:lvlText w:val="•"/>
      <w:lvlJc w:val="left"/>
      <w:pPr>
        <w:ind w:left="4877" w:hanging="152"/>
      </w:pPr>
      <w:rPr>
        <w:rFonts w:hint="default"/>
        <w:lang w:val="ru-RU" w:eastAsia="en-US" w:bidi="ar-SA"/>
      </w:rPr>
    </w:lvl>
    <w:lvl w:ilvl="6" w:tplc="F0045DC8">
      <w:numFmt w:val="bullet"/>
      <w:lvlText w:val="•"/>
      <w:lvlJc w:val="left"/>
      <w:pPr>
        <w:ind w:left="5861" w:hanging="152"/>
      </w:pPr>
      <w:rPr>
        <w:rFonts w:hint="default"/>
        <w:lang w:val="ru-RU" w:eastAsia="en-US" w:bidi="ar-SA"/>
      </w:rPr>
    </w:lvl>
    <w:lvl w:ilvl="7" w:tplc="57027D06">
      <w:numFmt w:val="bullet"/>
      <w:lvlText w:val="•"/>
      <w:lvlJc w:val="left"/>
      <w:pPr>
        <w:ind w:left="6846" w:hanging="152"/>
      </w:pPr>
      <w:rPr>
        <w:rFonts w:hint="default"/>
        <w:lang w:val="ru-RU" w:eastAsia="en-US" w:bidi="ar-SA"/>
      </w:rPr>
    </w:lvl>
    <w:lvl w:ilvl="8" w:tplc="B61AA3EC">
      <w:numFmt w:val="bullet"/>
      <w:lvlText w:val="•"/>
      <w:lvlJc w:val="left"/>
      <w:pPr>
        <w:ind w:left="7830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BE3"/>
    <w:rsid w:val="000415F3"/>
    <w:rsid w:val="00044161"/>
    <w:rsid w:val="00056C8C"/>
    <w:rsid w:val="000A339A"/>
    <w:rsid w:val="000D162E"/>
    <w:rsid w:val="00122B5E"/>
    <w:rsid w:val="00132CD4"/>
    <w:rsid w:val="00140A3E"/>
    <w:rsid w:val="00143DD0"/>
    <w:rsid w:val="001D769B"/>
    <w:rsid w:val="002C1528"/>
    <w:rsid w:val="002D47EF"/>
    <w:rsid w:val="00357A62"/>
    <w:rsid w:val="00375D41"/>
    <w:rsid w:val="003824B7"/>
    <w:rsid w:val="003E278C"/>
    <w:rsid w:val="003F5128"/>
    <w:rsid w:val="00421BE3"/>
    <w:rsid w:val="00425672"/>
    <w:rsid w:val="00427022"/>
    <w:rsid w:val="00454CBE"/>
    <w:rsid w:val="004E3502"/>
    <w:rsid w:val="00553CE1"/>
    <w:rsid w:val="005B763F"/>
    <w:rsid w:val="00622ADE"/>
    <w:rsid w:val="00635B51"/>
    <w:rsid w:val="006474C9"/>
    <w:rsid w:val="006856FF"/>
    <w:rsid w:val="006B5245"/>
    <w:rsid w:val="00731650"/>
    <w:rsid w:val="00754BE9"/>
    <w:rsid w:val="00761229"/>
    <w:rsid w:val="00765CB5"/>
    <w:rsid w:val="007B52E8"/>
    <w:rsid w:val="00806B43"/>
    <w:rsid w:val="00823806"/>
    <w:rsid w:val="0083125A"/>
    <w:rsid w:val="00856673"/>
    <w:rsid w:val="00877392"/>
    <w:rsid w:val="008A220D"/>
    <w:rsid w:val="008C0F50"/>
    <w:rsid w:val="00986A54"/>
    <w:rsid w:val="00992A73"/>
    <w:rsid w:val="009A15F8"/>
    <w:rsid w:val="009B2B58"/>
    <w:rsid w:val="009B5353"/>
    <w:rsid w:val="00A55554"/>
    <w:rsid w:val="00AB23F8"/>
    <w:rsid w:val="00AC1877"/>
    <w:rsid w:val="00AD2DE1"/>
    <w:rsid w:val="00AF1BCA"/>
    <w:rsid w:val="00B350A2"/>
    <w:rsid w:val="00B45DBB"/>
    <w:rsid w:val="00B71466"/>
    <w:rsid w:val="00BE11B8"/>
    <w:rsid w:val="00BF341C"/>
    <w:rsid w:val="00BF7AC7"/>
    <w:rsid w:val="00C218B7"/>
    <w:rsid w:val="00C822ED"/>
    <w:rsid w:val="00CA1F7B"/>
    <w:rsid w:val="00CC79F1"/>
    <w:rsid w:val="00DC5B26"/>
    <w:rsid w:val="00E3734F"/>
    <w:rsid w:val="00E65C3F"/>
    <w:rsid w:val="00E9220F"/>
    <w:rsid w:val="00E942BF"/>
    <w:rsid w:val="00EB4BAD"/>
    <w:rsid w:val="00EF4896"/>
    <w:rsid w:val="00F81495"/>
    <w:rsid w:val="00F93137"/>
    <w:rsid w:val="00F95FF1"/>
    <w:rsid w:val="00FB2B68"/>
    <w:rsid w:val="00FD5AFB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FD113F9D-EE02-4FDD-B41C-41CCA8BF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1BE3"/>
  </w:style>
  <w:style w:type="paragraph" w:styleId="a5">
    <w:name w:val="footer"/>
    <w:basedOn w:val="a"/>
    <w:link w:val="a6"/>
    <w:uiPriority w:val="99"/>
    <w:semiHidden/>
    <w:unhideWhenUsed/>
    <w:rsid w:val="00421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1BE3"/>
  </w:style>
  <w:style w:type="paragraph" w:styleId="a7">
    <w:name w:val="No Spacing"/>
    <w:link w:val="a8"/>
    <w:uiPriority w:val="1"/>
    <w:qFormat/>
    <w:rsid w:val="0083125A"/>
    <w:pPr>
      <w:spacing w:after="0" w:line="240" w:lineRule="auto"/>
    </w:pPr>
  </w:style>
  <w:style w:type="table" w:styleId="a9">
    <w:name w:val="Table Grid"/>
    <w:basedOn w:val="a1"/>
    <w:uiPriority w:val="59"/>
    <w:rsid w:val="0012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9F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278C"/>
    <w:pPr>
      <w:ind w:left="720"/>
      <w:contextualSpacing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E278C"/>
  </w:style>
  <w:style w:type="paragraph" w:styleId="ad">
    <w:name w:val="Body Text"/>
    <w:basedOn w:val="a"/>
    <w:link w:val="ae"/>
    <w:uiPriority w:val="1"/>
    <w:qFormat/>
    <w:rsid w:val="00986A54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1"/>
    <w:rsid w:val="00986A5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</cp:lastModifiedBy>
  <cp:revision>9</cp:revision>
  <cp:lastPrinted>2023-09-14T05:21:00Z</cp:lastPrinted>
  <dcterms:created xsi:type="dcterms:W3CDTF">2023-09-10T10:12:00Z</dcterms:created>
  <dcterms:modified xsi:type="dcterms:W3CDTF">2024-10-16T03:32:00Z</dcterms:modified>
</cp:coreProperties>
</file>