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5D6" w:rsidRDefault="004C3CB8" w:rsidP="004C3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3CB8">
        <w:rPr>
          <w:rFonts w:ascii="Times New Roman" w:hAnsi="Times New Roman" w:cs="Times New Roman"/>
          <w:b/>
          <w:sz w:val="28"/>
          <w:szCs w:val="28"/>
        </w:rPr>
        <w:t>Информация о количестве мест в 1 классах для детей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Pr="004C3CB8">
        <w:rPr>
          <w:rFonts w:ascii="Times New Roman" w:hAnsi="Times New Roman" w:cs="Times New Roman"/>
          <w:b/>
          <w:sz w:val="28"/>
          <w:szCs w:val="28"/>
        </w:rPr>
        <w:t xml:space="preserve"> не проживающих на закреплённой территории.</w:t>
      </w:r>
    </w:p>
    <w:p w:rsidR="004C3CB8" w:rsidRDefault="004C3CB8" w:rsidP="004C3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C3CB8" w:rsidRDefault="004C3CB8" w:rsidP="004C3CB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C3CB8" w:rsidTr="004C3CB8">
        <w:tc>
          <w:tcPr>
            <w:tcW w:w="4672" w:type="dxa"/>
          </w:tcPr>
          <w:p w:rsidR="004C3CB8" w:rsidRPr="004C3CB8" w:rsidRDefault="004C3CB8" w:rsidP="004C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B8">
              <w:rPr>
                <w:rFonts w:ascii="Times New Roman" w:hAnsi="Times New Roman" w:cs="Times New Roman"/>
                <w:sz w:val="24"/>
                <w:szCs w:val="24"/>
              </w:rPr>
              <w:t>Информация о количестве мест в 1 классах для детей, не проживающих на закреплённой территории</w:t>
            </w:r>
          </w:p>
        </w:tc>
        <w:tc>
          <w:tcPr>
            <w:tcW w:w="4673" w:type="dxa"/>
          </w:tcPr>
          <w:p w:rsidR="004C3CB8" w:rsidRPr="004C3CB8" w:rsidRDefault="004C3CB8" w:rsidP="004C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3CB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4C3CB8" w:rsidRPr="004C3CB8" w:rsidRDefault="004C3CB8" w:rsidP="004C3C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sectPr w:rsidR="004C3CB8" w:rsidRPr="004C3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A9F"/>
    <w:rsid w:val="000F05D6"/>
    <w:rsid w:val="004C3CB8"/>
    <w:rsid w:val="00986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106B1"/>
  <w15:chartTrackingRefBased/>
  <w15:docId w15:val="{C551D8EE-EEFC-4BBB-A544-6F368A483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3C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2024-09-25T06:20:00Z</dcterms:created>
  <dcterms:modified xsi:type="dcterms:W3CDTF">2024-09-25T06:21:00Z</dcterms:modified>
</cp:coreProperties>
</file>