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380" w:rsidRDefault="00BF0380" w:rsidP="007E141F">
      <w:pPr>
        <w:pStyle w:val="1"/>
        <w:spacing w:before="0" w:after="150" w:line="540" w:lineRule="atLeast"/>
        <w:jc w:val="center"/>
        <w:textAlignment w:val="baseline"/>
        <w:rPr>
          <w:rFonts w:asciiTheme="minorHAnsi" w:hAnsiTheme="minorHAnsi"/>
          <w:caps/>
          <w:color w:val="000000"/>
        </w:rPr>
      </w:pPr>
      <w:bookmarkStart w:id="0" w:name="_GoBack"/>
      <w:bookmarkEnd w:id="0"/>
      <w:r>
        <w:rPr>
          <w:rFonts w:asciiTheme="minorHAnsi" w:hAnsiTheme="minorHAnsi"/>
          <w:caps/>
          <w:color w:val="000000"/>
        </w:rPr>
        <w:t xml:space="preserve">Родительское собрание </w:t>
      </w:r>
    </w:p>
    <w:p w:rsidR="00D325D3" w:rsidRPr="005D6592" w:rsidRDefault="00BF0380" w:rsidP="007E141F">
      <w:pPr>
        <w:pStyle w:val="1"/>
        <w:spacing w:before="0" w:after="150" w:line="540" w:lineRule="atLeast"/>
        <w:jc w:val="center"/>
        <w:textAlignment w:val="baseline"/>
        <w:rPr>
          <w:rFonts w:ascii="Times New Roman" w:hAnsi="Times New Roman" w:cs="Times New Roman"/>
          <w:b w:val="0"/>
          <w:color w:val="666666"/>
          <w:sz w:val="24"/>
          <w:szCs w:val="24"/>
        </w:rPr>
      </w:pPr>
      <w:r>
        <w:rPr>
          <w:rFonts w:asciiTheme="minorHAnsi" w:hAnsiTheme="minorHAnsi"/>
          <w:caps/>
          <w:color w:val="000000"/>
        </w:rPr>
        <w:t xml:space="preserve"> Тема: «</w:t>
      </w:r>
      <w:r w:rsidR="007E141F" w:rsidRPr="00CF0F00">
        <w:rPr>
          <w:rFonts w:asciiTheme="minorHAnsi" w:hAnsiTheme="minorHAnsi"/>
          <w:caps/>
          <w:color w:val="000000"/>
        </w:rPr>
        <w:t xml:space="preserve">Виды и </w:t>
      </w:r>
      <w:r w:rsidR="00656043" w:rsidRPr="00CF0F00">
        <w:rPr>
          <w:rFonts w:asciiTheme="minorHAnsi" w:hAnsiTheme="minorHAnsi"/>
          <w:caps/>
          <w:color w:val="000000"/>
        </w:rPr>
        <w:t>Профилактика речевых нарушений</w:t>
      </w:r>
      <w:r>
        <w:rPr>
          <w:rFonts w:asciiTheme="minorHAnsi" w:hAnsiTheme="minorHAnsi"/>
          <w:caps/>
          <w:color w:val="000000"/>
        </w:rPr>
        <w:t>»</w:t>
      </w:r>
      <w:r w:rsidR="00656043" w:rsidRPr="00CF0F00">
        <w:rPr>
          <w:rFonts w:asciiTheme="minorHAnsi" w:hAnsiTheme="minorHAnsi"/>
          <w:caps/>
          <w:color w:val="000000"/>
        </w:rPr>
        <w:t>.</w:t>
      </w:r>
      <w:r w:rsidR="00D325D3" w:rsidRPr="00CF0F00">
        <w:rPr>
          <w:rFonts w:ascii="Times New Roman" w:hAnsi="Times New Roman" w:cs="Times New Roman"/>
          <w:b w:val="0"/>
          <w:color w:val="666666"/>
          <w:sz w:val="24"/>
          <w:szCs w:val="24"/>
        </w:rPr>
        <w:br/>
      </w:r>
      <w:r w:rsidR="00D325D3" w:rsidRPr="005D6592">
        <w:rPr>
          <w:rFonts w:ascii="Times New Roman" w:hAnsi="Times New Roman" w:cs="Times New Roman"/>
          <w:b w:val="0"/>
          <w:color w:val="666666"/>
          <w:sz w:val="24"/>
          <w:szCs w:val="24"/>
        </w:rPr>
        <w:t>В последнее время в общеобразовательной школе отмечается увеличение числа детей, имеющих расстройства</w:t>
      </w:r>
      <w:r w:rsidR="007E141F">
        <w:rPr>
          <w:rFonts w:ascii="Times New Roman" w:hAnsi="Times New Roman" w:cs="Times New Roman"/>
          <w:b w:val="0"/>
          <w:color w:val="666666"/>
          <w:sz w:val="24"/>
          <w:szCs w:val="24"/>
        </w:rPr>
        <w:t xml:space="preserve"> речи </w:t>
      </w:r>
      <w:r w:rsidR="00D325D3" w:rsidRPr="005D6592">
        <w:rPr>
          <w:rFonts w:ascii="Times New Roman" w:hAnsi="Times New Roman" w:cs="Times New Roman"/>
          <w:b w:val="0"/>
          <w:color w:val="666666"/>
          <w:sz w:val="24"/>
          <w:szCs w:val="24"/>
        </w:rPr>
        <w:t xml:space="preserve"> разной этиологии, характера и степени выраженности.</w:t>
      </w:r>
    </w:p>
    <w:p w:rsidR="00656043" w:rsidRPr="005D6592" w:rsidRDefault="0065604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Школьный логопункт начал свою работу с янв</w:t>
      </w:r>
      <w:r w:rsidR="007E141F">
        <w:rPr>
          <w:color w:val="666666"/>
        </w:rPr>
        <w:t xml:space="preserve">аря 2014 года. За это время была проведена </w:t>
      </w:r>
      <w:r w:rsidRPr="005D6592">
        <w:rPr>
          <w:color w:val="666666"/>
        </w:rPr>
        <w:t xml:space="preserve">          </w:t>
      </w:r>
      <w:r w:rsidR="007E141F">
        <w:rPr>
          <w:color w:val="666666"/>
        </w:rPr>
        <w:t xml:space="preserve">диагностика учащихся начальной школы. Результаты следующие: из 221 </w:t>
      </w:r>
      <w:r w:rsidR="00CF0F00">
        <w:rPr>
          <w:color w:val="666666"/>
        </w:rPr>
        <w:t xml:space="preserve">обучающегося,  </w:t>
      </w:r>
      <w:r w:rsidR="00BF0380">
        <w:rPr>
          <w:color w:val="666666"/>
        </w:rPr>
        <w:t>46  имеют речевые нарушения (21</w:t>
      </w:r>
      <w:r w:rsidR="007E141F">
        <w:rPr>
          <w:color w:val="666666"/>
        </w:rPr>
        <w:t>%).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И как вы понимаете, что один логопед не справится с таким колич</w:t>
      </w:r>
      <w:r w:rsidR="002831BC">
        <w:rPr>
          <w:color w:val="666666"/>
        </w:rPr>
        <w:t>еством детей. Наверное, каждого,</w:t>
      </w:r>
      <w:r w:rsidRPr="005D6592">
        <w:rPr>
          <w:color w:val="666666"/>
        </w:rPr>
        <w:t xml:space="preserve"> из здесь сидящих родителей, немного ужаснула такая ситуация.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И первый вопрос — что делать!? Единственный ответ</w:t>
      </w:r>
      <w:r w:rsidR="002831BC">
        <w:rPr>
          <w:color w:val="666666"/>
        </w:rPr>
        <w:t xml:space="preserve"> </w:t>
      </w:r>
      <w:r w:rsidRPr="005D6592">
        <w:rPr>
          <w:color w:val="666666"/>
        </w:rPr>
        <w:t>- совместно решать речевые проблемы.</w:t>
      </w:r>
    </w:p>
    <w:p w:rsidR="008431DC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Самый благоприятный период для развития интеллектуальных и творческих возможностей человека от 3 до 9 лет, когда кора больших полушарий еще окончательно не сформирована.</w:t>
      </w:r>
      <w:r w:rsidR="006252CE">
        <w:rPr>
          <w:color w:val="666666"/>
        </w:rPr>
        <w:t xml:space="preserve"> </w:t>
      </w:r>
      <w:r w:rsidRPr="005D6592">
        <w:rPr>
          <w:color w:val="666666"/>
        </w:rPr>
        <w:t>Именно в этом возрасте необходимо развивать</w:t>
      </w:r>
      <w:r w:rsidR="00656043" w:rsidRPr="005D6592">
        <w:rPr>
          <w:color w:val="666666"/>
        </w:rPr>
        <w:t xml:space="preserve"> ВПФ</w:t>
      </w:r>
      <w:r w:rsidR="005D6592">
        <w:rPr>
          <w:color w:val="666666"/>
        </w:rPr>
        <w:t xml:space="preserve"> </w:t>
      </w:r>
      <w:r w:rsidR="00656043" w:rsidRPr="005D6592">
        <w:rPr>
          <w:color w:val="666666"/>
        </w:rPr>
        <w:t>(</w:t>
      </w:r>
      <w:r w:rsidRPr="005D6592">
        <w:rPr>
          <w:color w:val="666666"/>
        </w:rPr>
        <w:t xml:space="preserve"> память, </w:t>
      </w:r>
      <w:r w:rsidR="002831BC">
        <w:rPr>
          <w:color w:val="666666"/>
        </w:rPr>
        <w:t>восприятие, мышление, внимание</w:t>
      </w:r>
      <w:r w:rsidR="00656043" w:rsidRPr="005D6592">
        <w:rPr>
          <w:color w:val="666666"/>
        </w:rPr>
        <w:t>).</w:t>
      </w:r>
      <w:r w:rsidR="002831BC">
        <w:rPr>
          <w:color w:val="666666"/>
        </w:rPr>
        <w:t xml:space="preserve"> </w:t>
      </w:r>
      <w:r w:rsidRPr="005D6592">
        <w:rPr>
          <w:color w:val="666666"/>
        </w:rPr>
        <w:t>Но часто родители заменяют психологическое и речевое развитие ребенка информационным, изучая математику, языки (даже когда у ребенка «каша во рту»).</w:t>
      </w:r>
      <w:r w:rsidR="006252CE">
        <w:rPr>
          <w:color w:val="666666"/>
        </w:rPr>
        <w:t xml:space="preserve"> </w:t>
      </w:r>
      <w:r w:rsidRPr="005D6592">
        <w:rPr>
          <w:color w:val="666666"/>
        </w:rPr>
        <w:t>Преждевременное обучение ребенка недопустимо, так как в результате может быть сформирована минимальная мозговая дисфункция (один участок мозга развивается быстрее за счет другого).</w:t>
      </w:r>
      <w:r w:rsidR="008431DC">
        <w:rPr>
          <w:color w:val="666666"/>
        </w:rPr>
        <w:t xml:space="preserve"> Все нужно делать последовательно. Идти от простого к сложному.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В период школьного обучения, когда к речи начинают предъявляться гораздо более высокие требования, ребенок с недостаточным уровнем речевого развития оказывается в очень сложном положении.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В частности, ребенку с бедным словарным запасом бывает просто не из чего подбирать проверочные слова при изучении грамматических правил.</w:t>
      </w:r>
      <w:r w:rsidR="006252CE">
        <w:rPr>
          <w:color w:val="666666"/>
        </w:rPr>
        <w:t xml:space="preserve"> </w:t>
      </w:r>
      <w:r w:rsidRPr="005D6592">
        <w:rPr>
          <w:color w:val="666666"/>
        </w:rPr>
        <w:t xml:space="preserve">Например, дети не улавливают смыслового различия </w:t>
      </w:r>
      <w:r w:rsidR="00CF0F00">
        <w:rPr>
          <w:color w:val="666666"/>
        </w:rPr>
        <w:t>между такими словами, как «лес» и «лиса», «горит»</w:t>
      </w:r>
      <w:r w:rsidRPr="005D6592">
        <w:rPr>
          <w:color w:val="666666"/>
        </w:rPr>
        <w:t xml:space="preserve"> и «гора», «столица» и «сталь», и поэтому допускают ошибки на письме из-за неправильного подбора проверочных слов.</w:t>
      </w:r>
    </w:p>
    <w:p w:rsidR="00D325D3" w:rsidRPr="008431DC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  <w:u w:val="single"/>
        </w:rPr>
      </w:pPr>
      <w:r w:rsidRPr="008431DC">
        <w:rPr>
          <w:color w:val="666666"/>
          <w:u w:val="single"/>
        </w:rPr>
        <w:t>И корни всех этих трудностей нужно искать не в характере школьного обучения, а в несформированности речи ребенка в период его дошкольного развития.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lastRenderedPageBreak/>
        <w:t>Результатом недостаточной готовности ребенка к началу школьного обучения является возникновение у некоторых детей специфических ошибок письма, не связанных с грамматическими правилами (например, пропуски или замены букв на письме, неправильное начертание букв (дети часто путают буквы 3, Е, Ш, К, М, и т.п.).</w:t>
      </w:r>
      <w:r w:rsidR="008B2FE0" w:rsidRPr="005D6592">
        <w:rPr>
          <w:color w:val="666666"/>
        </w:rPr>
        <w:t xml:space="preserve"> Например, вместо </w:t>
      </w:r>
      <w:r w:rsidR="005A52C0">
        <w:rPr>
          <w:color w:val="666666"/>
        </w:rPr>
        <w:t xml:space="preserve">собака (сбака), таскали (тасакали). 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Речевые нарушения нередко сочетаются с недостаточностью мелкой моторики, несформированностью пространственных отношений, недостаточностью временных понятий, восприятия цветов и оттенков, счетных операций и т.д.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Любое нарушение речи влияет на психическое и эмоционально-волевое развитие ребенка. Ребенок с хорошо развитой речью легко вступает в общение с окружающими, может понятно выразить свои мысли, желания, задать вопросы, договориться со сверстниками о совместной игре или досуге.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И наоборот, невнятная речь ребенка затрудняет его взаимоотношения с людьми и нередко накладывает отпечаток на его характер. К 6-7 годам дети с речевой патологией начинают осознавать дефекты своей речи, болезненно переживают их, становятся молчаливыми, застенчивыми, раздражительными.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Итак, я вкратце перечислила последствия неполноценного развития речи.</w:t>
      </w:r>
    </w:p>
    <w:p w:rsidR="00D325D3" w:rsidRPr="008431DC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  <w:u w:val="single"/>
        </w:rPr>
      </w:pPr>
      <w:r w:rsidRPr="008431DC">
        <w:rPr>
          <w:color w:val="666666"/>
          <w:u w:val="single"/>
        </w:rPr>
        <w:t>Теперь, что касается развит</w:t>
      </w:r>
      <w:r w:rsidR="00D84D40">
        <w:rPr>
          <w:color w:val="666666"/>
          <w:u w:val="single"/>
        </w:rPr>
        <w:t>ия основных психических функций (памяти, восприятия, мышления):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- Чтобы у ребенка успешно шла</w:t>
      </w:r>
      <w:r w:rsidRPr="005D6592">
        <w:rPr>
          <w:rStyle w:val="apple-converted-space"/>
          <w:rFonts w:eastAsiaTheme="majorEastAsia"/>
          <w:color w:val="666666"/>
        </w:rPr>
        <w:t> </w:t>
      </w:r>
      <w:r w:rsidRPr="005D6592">
        <w:rPr>
          <w:color w:val="666666"/>
          <w:u w:val="single"/>
          <w:bdr w:val="none" w:sz="0" w:space="0" w:color="auto" w:frame="1"/>
        </w:rPr>
        <w:t>математика -</w:t>
      </w:r>
      <w:r w:rsidRPr="005D6592">
        <w:rPr>
          <w:rStyle w:val="apple-converted-space"/>
          <w:rFonts w:eastAsiaTheme="majorEastAsia"/>
          <w:color w:val="666666"/>
        </w:rPr>
        <w:t> </w:t>
      </w:r>
      <w:r w:rsidRPr="005D6592">
        <w:rPr>
          <w:color w:val="666666"/>
        </w:rPr>
        <w:t>надо развить логику, мышление, анализ;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  <w:u w:val="single"/>
          <w:bdr w:val="none" w:sz="0" w:space="0" w:color="auto" w:frame="1"/>
        </w:rPr>
        <w:t>-Рисование, черчение, геометрия</w:t>
      </w:r>
      <w:r w:rsidRPr="005D6592">
        <w:rPr>
          <w:rStyle w:val="apple-converted-space"/>
          <w:rFonts w:eastAsiaTheme="majorEastAsia"/>
          <w:color w:val="666666"/>
        </w:rPr>
        <w:t> </w:t>
      </w:r>
      <w:r w:rsidRPr="005D6592">
        <w:rPr>
          <w:color w:val="666666"/>
        </w:rPr>
        <w:t>требуют развития внимания, восприятия, пространственной ориентировки;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  <w:u w:val="single"/>
          <w:bdr w:val="none" w:sz="0" w:space="0" w:color="auto" w:frame="1"/>
        </w:rPr>
        <w:t>-Устные предметы</w:t>
      </w:r>
      <w:r w:rsidRPr="005D6592">
        <w:rPr>
          <w:rStyle w:val="apple-converted-space"/>
          <w:rFonts w:eastAsiaTheme="majorEastAsia"/>
          <w:color w:val="666666"/>
        </w:rPr>
        <w:t> </w:t>
      </w:r>
      <w:r w:rsidRPr="005D6592">
        <w:rPr>
          <w:color w:val="666666"/>
        </w:rPr>
        <w:t>— развитие памяти, внимания, речи, и всех остальных психических процессов.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Т.е. нет памяти (не может запомнить 5-7 слов, которые вы ему медленно продиктовали),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если ребенок не привык выполнять дело до конца и родители не требуют, чтобы он его закончил,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если ребенок не умеет сосредоточиться, постоянно отвлекается,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если не знает, где левая сторона, а где правый верхний угол, и т.д.</w:t>
      </w:r>
    </w:p>
    <w:p w:rsidR="00D325D3" w:rsidRPr="005D6592" w:rsidRDefault="005A52C0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color w:val="666666"/>
        </w:rPr>
      </w:pPr>
      <w:r>
        <w:rPr>
          <w:rStyle w:val="a4"/>
          <w:b w:val="0"/>
          <w:color w:val="000000"/>
          <w:bdr w:val="none" w:sz="0" w:space="0" w:color="auto" w:frame="1"/>
        </w:rPr>
        <w:lastRenderedPageBreak/>
        <w:t>Отчего быть успешным в учении, е</w:t>
      </w:r>
      <w:r w:rsidR="00D325D3" w:rsidRPr="005D6592">
        <w:rPr>
          <w:rStyle w:val="a4"/>
          <w:b w:val="0"/>
          <w:color w:val="000000"/>
          <w:bdr w:val="none" w:sz="0" w:space="0" w:color="auto" w:frame="1"/>
        </w:rPr>
        <w:t>сли не развиты самые</w:t>
      </w:r>
      <w:r w:rsidR="00D325D3"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="00D325D3" w:rsidRPr="005D6592">
        <w:rPr>
          <w:rStyle w:val="a4"/>
          <w:b w:val="0"/>
          <w:color w:val="000000"/>
          <w:bdr w:val="none" w:sz="0" w:space="0" w:color="auto" w:frame="1"/>
        </w:rPr>
        <w:t>необходимые функции?</w:t>
      </w:r>
      <w:r w:rsidR="008B2FE0" w:rsidRPr="005D6592">
        <w:rPr>
          <w:color w:val="666666"/>
        </w:rPr>
        <w:t xml:space="preserve"> Поэтому, я считаю, </w:t>
      </w:r>
      <w:r w:rsidR="00D325D3" w:rsidRPr="005D6592">
        <w:rPr>
          <w:color w:val="666666"/>
        </w:rPr>
        <w:t xml:space="preserve"> лучше предупредить, чем потом долго — долго мучиться: исправлять, корректировать, сетовать: «Эх, надо было раньше заниматься, когда еще время позволяло, когда можно развить у ребенка и память, и внимание, и логику, и речь».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В своем выступлении я хотела, чтобы вы запомнили те упражнения, игры, которые помогут вашим детям.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Итак, приведу в пример только пару игр: 1. Называете любые несколько предметов, не торопясь, ребенок должен повторить их. Справился — называете на 1 предмет больше и т.д.</w:t>
      </w:r>
      <w:r w:rsidR="008B2FE0" w:rsidRPr="005D6592">
        <w:rPr>
          <w:color w:val="666666"/>
        </w:rPr>
        <w:t xml:space="preserve"> Раскладываете картинки на стол, даете несколько минут, ребенок запоминает, закрывает глаза, убираете одну картинку, спрашиваете, что исчезло.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rStyle w:val="a6"/>
          <w:color w:val="666666"/>
          <w:bdr w:val="none" w:sz="0" w:space="0" w:color="auto" w:frame="1"/>
        </w:rPr>
        <w:t>2.</w:t>
      </w:r>
      <w:r w:rsidRPr="005D6592">
        <w:rPr>
          <w:rStyle w:val="apple-converted-space"/>
          <w:rFonts w:eastAsiaTheme="majorEastAsia"/>
          <w:color w:val="666666"/>
        </w:rPr>
        <w:t> </w:t>
      </w:r>
      <w:r w:rsidRPr="005D6592">
        <w:rPr>
          <w:color w:val="666666"/>
        </w:rPr>
        <w:t>Чем отличаются картинки, найди сходство и различие</w:t>
      </w:r>
      <w:r w:rsidRPr="005D6592">
        <w:rPr>
          <w:rStyle w:val="apple-converted-space"/>
          <w:rFonts w:eastAsiaTheme="majorEastAsia"/>
          <w:color w:val="666666"/>
        </w:rPr>
        <w:t> </w:t>
      </w:r>
      <w:r w:rsidRPr="005D6592">
        <w:rPr>
          <w:rStyle w:val="a6"/>
          <w:color w:val="666666"/>
          <w:bdr w:val="none" w:sz="0" w:space="0" w:color="auto" w:frame="1"/>
        </w:rPr>
        <w:t>(картинки</w:t>
      </w:r>
      <w:r w:rsidRPr="005D6592">
        <w:rPr>
          <w:rStyle w:val="apple-converted-space"/>
          <w:rFonts w:eastAsiaTheme="majorEastAsia"/>
          <w:i/>
          <w:iCs/>
          <w:color w:val="666666"/>
          <w:bdr w:val="none" w:sz="0" w:space="0" w:color="auto" w:frame="1"/>
        </w:rPr>
        <w:t> </w:t>
      </w:r>
      <w:r w:rsidRPr="005D6592">
        <w:rPr>
          <w:rStyle w:val="a6"/>
          <w:color w:val="666666"/>
          <w:bdr w:val="none" w:sz="0" w:space="0" w:color="auto" w:frame="1"/>
        </w:rPr>
        <w:t>найдете в любом детском журнале кроссвордов).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3. Показываете любые 2 предмета (можно в картинках), пусть найдет взаимосвязь. Чем связаны, что у них общего – этим развиваем восприятие, внимание и логику. Старайтесь сами спрашивать: «как ты думаешь, почему он такой, для чего ему это нужно». Это касается развития психических процессов (памяти, восприятия, внимания, т.д). Теперь перейдем, к основному вопросу.</w:t>
      </w:r>
    </w:p>
    <w:p w:rsidR="00D325D3" w:rsidRPr="00863F14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/>
          <w:color w:val="666666"/>
        </w:rPr>
      </w:pPr>
      <w:r w:rsidRPr="00863F14">
        <w:rPr>
          <w:b/>
          <w:color w:val="666666"/>
        </w:rPr>
        <w:t>Абсолютно всех родителей волнует вопрос освоения грамоты, письма, как предупредить ошибки по русскому языку и чтени</w:t>
      </w:r>
      <w:r w:rsidR="008B2FE0" w:rsidRPr="00863F14">
        <w:rPr>
          <w:b/>
          <w:color w:val="666666"/>
        </w:rPr>
        <w:t>ю. П</w:t>
      </w:r>
      <w:r w:rsidRPr="00863F14">
        <w:rPr>
          <w:b/>
          <w:color w:val="666666"/>
        </w:rPr>
        <w:t>редлагаю обратить внимание на следующее.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color w:val="666666"/>
        </w:rPr>
      </w:pPr>
      <w:r w:rsidRPr="005D6592">
        <w:rPr>
          <w:color w:val="666666"/>
        </w:rPr>
        <w:t>1. Одна из первых задач, с которыми встречается ребенок, начинающий обучаться грамоте — это необходимость</w:t>
      </w:r>
      <w:r w:rsidRPr="005D6592">
        <w:rPr>
          <w:rStyle w:val="apple-converted-space"/>
          <w:rFonts w:eastAsiaTheme="majorEastAsia"/>
          <w:color w:val="666666"/>
        </w:rPr>
        <w:t> </w:t>
      </w:r>
      <w:r w:rsidRPr="005D6592">
        <w:rPr>
          <w:rStyle w:val="a4"/>
          <w:b w:val="0"/>
          <w:color w:val="000000"/>
          <w:u w:val="single"/>
          <w:bdr w:val="none" w:sz="0" w:space="0" w:color="auto" w:frame="1"/>
        </w:rPr>
        <w:t>усвоения букв.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rStyle w:val="a4"/>
          <w:b w:val="0"/>
          <w:color w:val="000000"/>
          <w:bdr w:val="none" w:sz="0" w:space="0" w:color="auto" w:frame="1"/>
        </w:rPr>
        <w:t>Но что это значит «усвоить буквы»?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Обычно при слове «буква» в нашем сознании невольно всплывает непосредственно сам буквенный знак, его зрительный образ. Однако здесь важно понять, что процесс усвоения букв не сводится только к запоминанию буквенных знаков. Ведь каждый буквенный знак важен не сам по себе. Его назначение состоит в том, чтобы при его помощи обозначить вполне определенный звук речи.</w:t>
      </w:r>
      <w:r w:rsidR="008431DC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Например, рукописная буква «Ша», изображаемая в виде трех «крючочков», обозначает только и исключительно звук [ Ш ], напоминающий собой шум листьев. Никакой другой произносимый или слышимый нами звук речи (например, [ Ж ]или [ С ]) с этим буквенным знаком связан быть не может.</w:t>
      </w:r>
      <w:r w:rsidR="008431DC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 xml:space="preserve">Сказанное означает: для того, </w:t>
      </w:r>
      <w:r w:rsidRPr="00D84D40">
        <w:rPr>
          <w:bCs/>
          <w:color w:val="000000"/>
          <w:u w:val="single"/>
          <w:bdr w:val="none" w:sz="0" w:space="0" w:color="auto" w:frame="1"/>
        </w:rPr>
        <w:t>чтобы усвоить буквы, ребенок, прежде всего, должен уметь хорошо различать на слух все речевые звуки, не смешивая их друг с другом.</w:t>
      </w:r>
      <w:r w:rsidR="008431DC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Только при этом условии он сможет прочно связать между собой определенный акустический образ каждого речевого звука с вполне определенным образом буквы.</w:t>
      </w:r>
      <w:r w:rsidR="008431DC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И лишь после этой связи ребенок сможет без затруднений озвучивать каждый буквенный знак при чтении и легко подбирать нужную букву в процессе письма.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lastRenderedPageBreak/>
        <w:t>Следовательно, одной из необходимых предпосылок успешного обучения ребенка грамоте является развитие его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rStyle w:val="a4"/>
          <w:b w:val="0"/>
          <w:color w:val="000000"/>
          <w:u w:val="single"/>
          <w:bdr w:val="none" w:sz="0" w:space="0" w:color="auto" w:frame="1"/>
        </w:rPr>
        <w:t>слуховой функции.</w:t>
      </w:r>
      <w:r w:rsidRPr="005D6592">
        <w:rPr>
          <w:rStyle w:val="apple-converted-space"/>
          <w:rFonts w:eastAsiaTheme="majorEastAsia"/>
          <w:bCs/>
          <w:color w:val="000000"/>
          <w:u w:val="single"/>
          <w:bdr w:val="none" w:sz="0" w:space="0" w:color="auto" w:frame="1"/>
        </w:rPr>
        <w:t> </w:t>
      </w:r>
      <w:r w:rsidRPr="005D6592">
        <w:rPr>
          <w:rStyle w:val="a4"/>
          <w:b w:val="0"/>
          <w:color w:val="000000"/>
          <w:bdr w:val="none" w:sz="0" w:space="0" w:color="auto" w:frame="1"/>
        </w:rPr>
        <w:t>Сюда входят: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развитие фонематического слуха;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слуховая дифференциация звуков речи (подними руку, если</w:t>
      </w:r>
      <w:r w:rsidR="008B2FE0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услышишь звук «С», хлопни в ладоши, если услышишь звук «3»);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а также начальные формы звукового анализа и синтеза слов (какой</w:t>
      </w:r>
      <w:r w:rsidR="00384A02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первый звук в слове «МЯЧ» — звук МЬ, какой последний, а</w:t>
      </w:r>
      <w:r w:rsidR="008B2FE0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посередине?).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и слоговая структура.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Многие из ваших детей не могут повторить сложные слова: милиционер, велосипед, аквариум, мотоциклист и т.д.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Надо также отметить, что в этом году есть дети с нарушением ритма — например, даю задание: «Подели слово на кусочки — слоги, или отхлопай» получается = КОР-ОВА, здесь же и пропуски гласных. Помогите детям. Поупражняйтесь. Сколько гласных, столько и слогов.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Я понимаю, что это задача учителя, но без помощи родителей путем домашних тренировок очень трудно ребенку это понять и закрепить надолго.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У некоторых детей возникают особые сложности в процессе усвоения ими начертаний букв. Т.е. вместо буквы «Е» пишут «З», или вместо «П» пишут «Т», добавляют, переворачивают, недописывают, зеркально отражают элементы.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Для того, чтобы ребенок мог научиться различать сходные по своему внешнему виду буквы, у него должны быть достаточно хорошо сформированы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rStyle w:val="a4"/>
          <w:b w:val="0"/>
          <w:color w:val="000000"/>
          <w:u w:val="single"/>
          <w:bdr w:val="none" w:sz="0" w:space="0" w:color="auto" w:frame="1"/>
        </w:rPr>
        <w:t>зрительно-пространственные представления.</w:t>
      </w:r>
      <w:r w:rsidRPr="005D6592">
        <w:rPr>
          <w:rStyle w:val="apple-converted-space"/>
          <w:rFonts w:eastAsiaTheme="majorEastAsia"/>
          <w:bCs/>
          <w:color w:val="000000"/>
          <w:u w:val="single"/>
          <w:bdr w:val="none" w:sz="0" w:space="0" w:color="auto" w:frame="1"/>
        </w:rPr>
        <w:t> </w:t>
      </w:r>
      <w:r w:rsidRPr="005D6592">
        <w:rPr>
          <w:rStyle w:val="a4"/>
          <w:b w:val="0"/>
          <w:color w:val="000000"/>
          <w:u w:val="single"/>
          <w:bdr w:val="none" w:sz="0" w:space="0" w:color="auto" w:frame="1"/>
        </w:rPr>
        <w:t>А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rStyle w:val="a4"/>
          <w:b w:val="0"/>
          <w:color w:val="000000"/>
          <w:bdr w:val="none" w:sz="0" w:space="0" w:color="auto" w:frame="1"/>
        </w:rPr>
        <w:t>это значит, что ему должно быть доступно следующее: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•Во-первых, он должен различать предметы и геометрические фигуры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u w:val="single"/>
          <w:bdr w:val="none" w:sz="0" w:space="0" w:color="auto" w:frame="1"/>
        </w:rPr>
        <w:t>по их</w:t>
      </w:r>
      <w:r w:rsidR="008B2FE0" w:rsidRPr="005D6592">
        <w:rPr>
          <w:bCs/>
          <w:color w:val="000000"/>
          <w:u w:val="single"/>
          <w:bdr w:val="none" w:sz="0" w:space="0" w:color="auto" w:frame="1"/>
        </w:rPr>
        <w:t xml:space="preserve"> </w:t>
      </w:r>
      <w:r w:rsidRPr="005D6592">
        <w:rPr>
          <w:bCs/>
          <w:color w:val="000000"/>
          <w:u w:val="single"/>
          <w:bdr w:val="none" w:sz="0" w:space="0" w:color="auto" w:frame="1"/>
        </w:rPr>
        <w:t>форме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bdr w:val="none" w:sz="0" w:space="0" w:color="auto" w:frame="1"/>
        </w:rPr>
        <w:t>(круглый, овальный, и т.д.);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u w:val="single"/>
          <w:bdr w:val="none" w:sz="0" w:space="0" w:color="auto" w:frame="1"/>
        </w:rPr>
        <w:t>по величине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bdr w:val="none" w:sz="0" w:space="0" w:color="auto" w:frame="1"/>
        </w:rPr>
        <w:t>(большой, средний)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и владеть такими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u w:val="single"/>
          <w:bdr w:val="none" w:sz="0" w:space="0" w:color="auto" w:frame="1"/>
        </w:rPr>
        <w:t>понятиями,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bdr w:val="none" w:sz="0" w:space="0" w:color="auto" w:frame="1"/>
        </w:rPr>
        <w:t>как больше-меньше, д</w:t>
      </w:r>
      <w:r w:rsidR="008B2FE0" w:rsidRPr="005D6592">
        <w:rPr>
          <w:bCs/>
          <w:color w:val="000000"/>
          <w:bdr w:val="none" w:sz="0" w:space="0" w:color="auto" w:frame="1"/>
        </w:rPr>
        <w:t>л</w:t>
      </w:r>
      <w:r w:rsidRPr="005D6592">
        <w:rPr>
          <w:bCs/>
          <w:color w:val="000000"/>
          <w:bdr w:val="none" w:sz="0" w:space="0" w:color="auto" w:frame="1"/>
        </w:rPr>
        <w:t>инный-короткий, выше-ниже, шире-уже.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• Уметь определять расположение предметов и геометрических фигур в пространстве по отношению друг к другу, т.е. понимать пространственные отношения между ними: высоко-низко, выше-ниже, далеко-близко</w:t>
      </w:r>
      <w:r w:rsidR="00D84D40">
        <w:rPr>
          <w:bCs/>
          <w:color w:val="000000"/>
          <w:bdr w:val="none" w:sz="0" w:space="0" w:color="auto" w:frame="1"/>
        </w:rPr>
        <w:t>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lastRenderedPageBreak/>
        <w:t>Ребенку, не владеющему такого рода представлениями, непонятны пояснения учителя об особенностях начертаний букв. Он вообще не видит разницы между предметами разной величины.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Без достаточно тонкого, дифференцированного зрительного восприятия,</w:t>
      </w:r>
      <w:r w:rsidR="00D84D40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зрительного анализа он неизбежно столкнется с большими трудностями в</w:t>
      </w:r>
      <w:r w:rsidR="008B2FE0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процессе усвоения буквенных знаков.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2. Чтобы ребенок получил реальную возможность овладеть письменной речью, у него еще должна быть хорошо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rStyle w:val="a4"/>
          <w:b w:val="0"/>
          <w:color w:val="000000"/>
          <w:u w:val="single"/>
          <w:bdr w:val="none" w:sz="0" w:space="0" w:color="auto" w:frame="1"/>
        </w:rPr>
        <w:t>развита устная речь.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Ведь в письменном виде мы можем (одни-лучше, другие-хуже) изложить только те свои мысли, которые в состоянии оформить при помощи устной речи. Поэтому, если устная речь ребенка бедна по своему содержанию из-за имеющегося у него малого запаса слов, если она оформлена грамматически неправильно, «коряво», то и хорошей письменной речи здесь просто неоткуда появиться.</w:t>
      </w:r>
    </w:p>
    <w:p w:rsidR="00D325D3" w:rsidRPr="00D84D40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D84D40">
        <w:rPr>
          <w:b/>
          <w:bCs/>
          <w:color w:val="000000"/>
          <w:u w:val="single"/>
          <w:bdr w:val="none" w:sz="0" w:space="0" w:color="auto" w:frame="1"/>
        </w:rPr>
        <w:t>С логопедической точки зрения</w:t>
      </w:r>
      <w:r w:rsidRPr="00D84D40">
        <w:rPr>
          <w:rStyle w:val="apple-converted-space"/>
          <w:rFonts w:eastAsiaTheme="majorEastAsia"/>
          <w:b/>
          <w:bCs/>
          <w:color w:val="000000"/>
          <w:u w:val="single"/>
          <w:bdr w:val="none" w:sz="0" w:space="0" w:color="auto" w:frame="1"/>
        </w:rPr>
        <w:t> </w:t>
      </w:r>
      <w:r w:rsidRPr="00D84D40">
        <w:rPr>
          <w:b/>
          <w:bCs/>
          <w:color w:val="000000"/>
          <w:u w:val="single"/>
          <w:bdr w:val="none" w:sz="0" w:space="0" w:color="auto" w:frame="1"/>
        </w:rPr>
        <w:t>под</w:t>
      </w:r>
      <w:r w:rsidRPr="00D84D40">
        <w:rPr>
          <w:rStyle w:val="apple-converted-space"/>
          <w:rFonts w:eastAsiaTheme="majorEastAsia"/>
          <w:b/>
          <w:bCs/>
          <w:color w:val="000000"/>
          <w:bdr w:val="none" w:sz="0" w:space="0" w:color="auto" w:frame="1"/>
        </w:rPr>
        <w:t> </w:t>
      </w:r>
      <w:r w:rsidRPr="00D84D40">
        <w:rPr>
          <w:b/>
          <w:bCs/>
          <w:color w:val="000000"/>
          <w:bdr w:val="none" w:sz="0" w:space="0" w:color="auto" w:frame="1"/>
        </w:rPr>
        <w:t>полноценной устной речью, которая может служить надежной базой для овладения письмом, понимается следующее: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1)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u w:val="single"/>
          <w:bdr w:val="none" w:sz="0" w:space="0" w:color="auto" w:frame="1"/>
        </w:rPr>
        <w:t>Правильное произношение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bdr w:val="none" w:sz="0" w:space="0" w:color="auto" w:frame="1"/>
        </w:rPr>
        <w:t>всех звуков речи. Теперь вы знаете, что половина ваших детей картавят, шепелявят и т.д. Что я предлагаю. Выберите, пожалуйста, время, когда вы сможете ко мне подойти вместе с ребенком. Для каждого из вас будут даны рекомендации по устранению дефектных звуков, а также по их автоматизации в речи.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Возможно, что ребенок в каких-то словах говорит определенный звук, в каких-то нет — здесь только ваш контроль за его речью. Идет процесс закрепления правильного произношения звука в повседневности.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rStyle w:val="a4"/>
          <w:b w:val="0"/>
          <w:color w:val="000000"/>
          <w:bdr w:val="none" w:sz="0" w:space="0" w:color="auto" w:frame="1"/>
        </w:rPr>
        <w:t>Некоторые из вас думают,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bdr w:val="none" w:sz="0" w:space="0" w:color="auto" w:frame="1"/>
        </w:rPr>
        <w:t>что ничего страшного нет, в том, что ребенок не выговаривает звук. Только тот поймет, кто сам когда-то имел или имеет такую проблему. Когда ребенок переставляет слова так, чтобы не было заметно произношение дефектного звука… А какую неловкость, стыд, смущение, обиду испытывает ребенок, когда вместо «лодка» произносит на весь класс «водка»… А ребенок растет, взрослеет, влюбляется, устраивается на работу. Всегда ли ему «ловко» за свою речь?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2)</w:t>
      </w:r>
      <w:r w:rsidR="00D84D40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Обратите внимание на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u w:val="single"/>
          <w:bdr w:val="none" w:sz="0" w:space="0" w:color="auto" w:frame="1"/>
        </w:rPr>
        <w:t>речевой режим в семье.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bdr w:val="none" w:sz="0" w:space="0" w:color="auto" w:frame="1"/>
        </w:rPr>
        <w:t>В частности, на то,</w:t>
      </w:r>
      <w:r w:rsidR="00D84D40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что родителям необходимо как можно активнее способствовать</w:t>
      </w:r>
      <w:r w:rsidR="00D84D40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накоплению словарного запаса детей.</w:t>
      </w:r>
    </w:p>
    <w:p w:rsidR="006250E9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color w:val="000000"/>
        </w:rPr>
      </w:pPr>
      <w:r w:rsidRPr="005D6592">
        <w:rPr>
          <w:bCs/>
          <w:color w:val="000000"/>
          <w:bdr w:val="none" w:sz="0" w:space="0" w:color="auto" w:frame="1"/>
        </w:rPr>
        <w:t>Находясь рядом с ребенком: разговаривайте с ним, постоянно обращайте внимание на окружающие предметы, рассказывайте об их происхождении, предназначении. Пусть ваше чадо не боится спрашивать о непонятных словах.</w:t>
      </w:r>
      <w:r w:rsidR="006250E9" w:rsidRPr="005D6592">
        <w:rPr>
          <w:bCs/>
          <w:color w:val="000000"/>
          <w:bdr w:val="none" w:sz="0" w:space="0" w:color="auto" w:frame="1"/>
        </w:rPr>
        <w:t xml:space="preserve"> Ведь много детей с очень бедным словарным запасом.</w:t>
      </w:r>
      <w:r w:rsidR="006250E9" w:rsidRPr="005D6592">
        <w:rPr>
          <w:color w:val="000000"/>
        </w:rPr>
        <w:t xml:space="preserve"> Ваш ребенок должен хорошо оперировать в речи такими обобщающими понятиями, как домашние и дикие животные, ягоды, головные уборы, насекомые, профессии. Например, при показе вот такой картинки ребенок должен назвать, что это профессии. Некотор</w:t>
      </w:r>
      <w:r w:rsidR="00D84D40">
        <w:rPr>
          <w:color w:val="000000"/>
        </w:rPr>
        <w:t>ые дети говорят, что это работа</w:t>
      </w:r>
      <w:r w:rsidR="006250E9" w:rsidRPr="005D6592">
        <w:rPr>
          <w:color w:val="000000"/>
        </w:rPr>
        <w:t xml:space="preserve">. Дети должны знать </w:t>
      </w:r>
      <w:r w:rsidR="006250E9" w:rsidRPr="005D6592">
        <w:rPr>
          <w:color w:val="000000"/>
        </w:rPr>
        <w:lastRenderedPageBreak/>
        <w:t xml:space="preserve">детенышей животных. Очень часто дети говорят, что детеныши свиньи – «свинята», овцы – «овчата», лисы – «лисенки», курицы – «птенчики». 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3)Для полноценного развития речи обязательно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u w:val="single"/>
          <w:bdr w:val="none" w:sz="0" w:space="0" w:color="auto" w:frame="1"/>
        </w:rPr>
        <w:t>умение грамматически правильно</w:t>
      </w:r>
      <w:r w:rsidR="00D84D40">
        <w:rPr>
          <w:bCs/>
          <w:color w:val="000000"/>
          <w:u w:val="single"/>
          <w:bdr w:val="none" w:sz="0" w:space="0" w:color="auto" w:frame="1"/>
        </w:rPr>
        <w:t xml:space="preserve"> </w:t>
      </w:r>
      <w:r w:rsidRPr="005D6592">
        <w:rPr>
          <w:bCs/>
          <w:color w:val="000000"/>
          <w:u w:val="single"/>
          <w:bdr w:val="none" w:sz="0" w:space="0" w:color="auto" w:frame="1"/>
        </w:rPr>
        <w:t>оформлять предложения,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bCs/>
          <w:color w:val="000000"/>
          <w:bdr w:val="none" w:sz="0" w:space="0" w:color="auto" w:frame="1"/>
        </w:rPr>
        <w:t>то есть соединять отдельные слова между собой для выражения законченной мысли. Обращайте внимание на окончания,</w:t>
      </w:r>
      <w:r w:rsidR="00D84D40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согласования частей речи. Часто от дет</w:t>
      </w:r>
      <w:r w:rsidR="00BB6987">
        <w:rPr>
          <w:bCs/>
          <w:color w:val="000000"/>
          <w:bdr w:val="none" w:sz="0" w:space="0" w:color="auto" w:frame="1"/>
        </w:rPr>
        <w:t xml:space="preserve">ей слышим: «красивая солнце», « два рота,  пять </w:t>
      </w:r>
      <w:r w:rsidRPr="005D6592">
        <w:rPr>
          <w:bCs/>
          <w:color w:val="000000"/>
          <w:bdr w:val="none" w:sz="0" w:space="0" w:color="auto" w:frame="1"/>
        </w:rPr>
        <w:t xml:space="preserve"> стулов, петухиный хвост и т.д.»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И напоследок, на что хотелось бы обратить ваше внимание, так это на</w:t>
      </w:r>
      <w:r w:rsidRPr="005D6592">
        <w:rPr>
          <w:rStyle w:val="apple-converted-space"/>
          <w:rFonts w:eastAsiaTheme="majorEastAsia"/>
          <w:bCs/>
          <w:color w:val="000000"/>
          <w:bdr w:val="none" w:sz="0" w:space="0" w:color="auto" w:frame="1"/>
        </w:rPr>
        <w:t> </w:t>
      </w:r>
      <w:r w:rsidRPr="005D6592">
        <w:rPr>
          <w:rStyle w:val="a4"/>
          <w:b w:val="0"/>
          <w:color w:val="000000"/>
          <w:u w:val="single"/>
          <w:bdr w:val="none" w:sz="0" w:space="0" w:color="auto" w:frame="1"/>
        </w:rPr>
        <w:t>моторику.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 xml:space="preserve">Мы заметили, что дети 6-7 лет, приходящие в школу, к сожалению, </w:t>
      </w:r>
      <w:r w:rsidRPr="00BB6987">
        <w:rPr>
          <w:bCs/>
          <w:color w:val="000000"/>
          <w:u w:val="single"/>
          <w:bdr w:val="none" w:sz="0" w:space="0" w:color="auto" w:frame="1"/>
        </w:rPr>
        <w:t xml:space="preserve">имеют крайне низкий уровень развития моторных навыков, </w:t>
      </w:r>
      <w:r w:rsidRPr="005D6592">
        <w:rPr>
          <w:bCs/>
          <w:color w:val="000000"/>
          <w:bdr w:val="none" w:sz="0" w:space="0" w:color="auto" w:frame="1"/>
        </w:rPr>
        <w:t>что очень ярко проявляется в неумении начертить прямую линию, написать печатную букву по образцу, (так называемая «дрожащая линия»), вырезать из бумаги и аккуратно клеить, рисовать. Также не сформирована координация и точность движений, многие дети не владеют своим телом.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Доказано, что существует прямая зависимость между развитием этих навыков и уровнем общего психического, интеллектуального и, конечно же, речевого развития ребенка (а именно здесь, как будет развита пальчиковая моторика, так будет развита и артикуляционная — развиты пальчики хорошо = развиты и мышцы языка!).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В этом не единожды имели возможность убедиться наши учителя на собственном опыте, да и родители, имеющие старших детей: если ребенок в состоянии правильно и аккуратно воспроизвести графический материал (буквы и их элементы, цифры, линии), то он значительно успешнее овладевает учебной программой в целом, и наоборот, чем хуже развиты эти навыки, тем больше хлопот доставляет такой ребенок.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Может, некоторые заметили, первоклассник, с радостью поступивший в школу, через какое-то время жалуется на головные боли, боли в руке, шее при письме. Ребенок невнимателен, неусидчив, легко отвлекается.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Они связаны с тем, что у ребенка настолько повышается мышечный тонус, что возникают локальные мышечные зажимы. Часто ребенок пишет всей рукой от плеча до кисти, а не только пальцами, как надо. Это можно проверить, приложив руку на плечо, предплечье и шею: вы почувствуете, как они напряжены, сжаты.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Работа такой большой группы мышц вместо маленькой приводит к повышенным энергозатратам (попробуйте сами писать плечом вместе с кистью). Ребенок быстро устает и истощается.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lastRenderedPageBreak/>
        <w:t>Не успевает за темпами работы в классе, получает оценки хуже тех, на которые может рассчитывать, отсюда и грязь в тетрадях, описки, исправления, зачеркивания.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Однако многие будущие школьные проблемы можно предупредить, если мы сможем повлиять на двигательное развитие ребенка, научим расслабляться, снимем мышечные зажимы, разовьем мелкую моторику пальцев рук.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Во-1, если видите, что ребенок излишне старается, напряжен -подойдите, успокойте, погладьте, помассируйте его мышцы.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Приведу в пример несколько видов упражнений для развития тонкой моторики руки и (особенно важно для предупреждения нарушений чтения и письма) зрительно — двигательной координации: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Срисовывание графических образцов (геометрических фигур или</w:t>
      </w:r>
      <w:r w:rsidR="006250E9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разнообразных узоров). Смотрите телевизор, нарисуйте парочку</w:t>
      </w:r>
      <w:r w:rsidR="006250E9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замысловатых узоров. А ребенку с интересом скажите: «А слабо</w:t>
      </w:r>
      <w:r w:rsidR="006250E9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тебе нарисовать такой же?!»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Вырезание по контуру фигур из бумаги, даже и картинки,</w:t>
      </w:r>
      <w:r w:rsidR="006250E9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фотографии из старых журналов, газет. Главное, чтобы вырезание</w:t>
      </w:r>
      <w:r w:rsidR="006250E9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было плавное, без отрыва ножниц от бумаги.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Раскрашивание и штриховка. Здесь просто надо купить готовые</w:t>
      </w:r>
      <w:r w:rsidR="006250E9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книжки-раскраски.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Вы в школу купили пластилин, а дома он есть? Есть — прекрасно.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Конструирование и работа с мозаикой. Огромное развивающее</w:t>
      </w:r>
      <w:r w:rsidR="006250E9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значение имеют пазлы.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Выкладывание фигур из спичек. Проведите домашнее состязание:«У кого самый глубокий колодец?» Победителю — приз!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Выполнение фигурок из пальцев. Попросите ребенка закрыть глаза.</w:t>
      </w:r>
      <w:r w:rsidR="006250E9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Вы из пальцев его левой руки сложите фигурку, попросите теперь</w:t>
      </w:r>
      <w:r w:rsidR="006250E9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ребенка сделать точно такую же фигурку только из пальцев правой</w:t>
      </w:r>
      <w:r w:rsidR="006250E9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руки.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Освоение ремесел (вышивание, вязание, выпиливание, выжигание,</w:t>
      </w:r>
      <w:r w:rsidR="006250E9" w:rsidRPr="005D6592">
        <w:rPr>
          <w:bCs/>
          <w:color w:val="000000"/>
          <w:bdr w:val="none" w:sz="0" w:space="0" w:color="auto" w:frame="1"/>
        </w:rPr>
        <w:t xml:space="preserve"> </w:t>
      </w:r>
      <w:r w:rsidRPr="005D6592">
        <w:rPr>
          <w:bCs/>
          <w:color w:val="000000"/>
          <w:bdr w:val="none" w:sz="0" w:space="0" w:color="auto" w:frame="1"/>
        </w:rPr>
        <w:t>плетение и т.д.)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 xml:space="preserve">Еще бы я посоветовала такое психогимнастическое упражнение. «Считалочка-бормоталочка». Это и развитие моторики, речи, ритма, темпа, внимания, памяти, </w:t>
      </w:r>
      <w:r w:rsidRPr="005D6592">
        <w:rPr>
          <w:bCs/>
          <w:color w:val="000000"/>
          <w:bdr w:val="none" w:sz="0" w:space="0" w:color="auto" w:frame="1"/>
        </w:rPr>
        <w:lastRenderedPageBreak/>
        <w:t>последовательности, т.е все- все и очень полезно. Особенно, при закреплении поставленных звуков в речи.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color w:val="000000"/>
          <w:bdr w:val="none" w:sz="0" w:space="0" w:color="auto" w:frame="1"/>
        </w:rPr>
      </w:pPr>
      <w:r w:rsidRPr="005D6592">
        <w:rPr>
          <w:bCs/>
          <w:color w:val="000000"/>
          <w:bdr w:val="none" w:sz="0" w:space="0" w:color="auto" w:frame="1"/>
        </w:rPr>
        <w:t>Попросите ребенка выучить любую фразу, четверостишье: «Ехал Грека через реку». В первый раз он произносит вслух все 4 слова, во второй раз он произносит вслух только слова «Ехал Грека через», а слово «реку» произносит «про себя», хлопая при этом один раз в ладоши. В третий раз он произносит вслух 2 слова «Ехал Грека», а слова «через реку» произносит про себя, сопровождая каждое слово хлопком в ладоши. И т.д.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i/>
          <w:iCs/>
          <w:color w:val="000000"/>
          <w:bdr w:val="none" w:sz="0" w:space="0" w:color="auto" w:frame="1"/>
        </w:rPr>
      </w:pPr>
      <w:r w:rsidRPr="005D6592">
        <w:rPr>
          <w:rStyle w:val="a4"/>
          <w:b w:val="0"/>
          <w:i/>
          <w:iCs/>
          <w:color w:val="000000"/>
          <w:u w:val="single"/>
          <w:bdr w:val="none" w:sz="0" w:space="0" w:color="auto" w:frame="1"/>
        </w:rPr>
        <w:t>Дорогие родители!</w:t>
      </w:r>
      <w:r w:rsidRPr="005D6592">
        <w:rPr>
          <w:rStyle w:val="apple-converted-space"/>
          <w:rFonts w:eastAsiaTheme="majorEastAsia"/>
          <w:bCs/>
          <w:i/>
          <w:iCs/>
          <w:color w:val="000000"/>
          <w:u w:val="single"/>
          <w:bdr w:val="none" w:sz="0" w:space="0" w:color="auto" w:frame="1"/>
        </w:rPr>
        <w:t> </w:t>
      </w:r>
      <w:r w:rsidRPr="005D6592">
        <w:rPr>
          <w:rStyle w:val="a4"/>
          <w:b w:val="0"/>
          <w:i/>
          <w:iCs/>
          <w:color w:val="000000"/>
          <w:bdr w:val="none" w:sz="0" w:space="0" w:color="auto" w:frame="1"/>
        </w:rPr>
        <w:t xml:space="preserve">Обучение грамоте, чтению и вообще начало школьного жизни -самый ответственный период в жизни вашего </w:t>
      </w:r>
      <w:r w:rsidR="00BB6987">
        <w:rPr>
          <w:rStyle w:val="a4"/>
          <w:b w:val="0"/>
          <w:i/>
          <w:iCs/>
          <w:color w:val="000000"/>
          <w:bdr w:val="none" w:sz="0" w:space="0" w:color="auto" w:frame="1"/>
        </w:rPr>
        <w:t>ребенка.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i/>
          <w:iCs/>
          <w:color w:val="000000"/>
          <w:bdr w:val="none" w:sz="0" w:space="0" w:color="auto" w:frame="1"/>
        </w:rPr>
      </w:pPr>
      <w:r w:rsidRPr="005D6592">
        <w:rPr>
          <w:bCs/>
          <w:i/>
          <w:iCs/>
          <w:color w:val="000000"/>
          <w:bdr w:val="none" w:sz="0" w:space="0" w:color="auto" w:frame="1"/>
        </w:rPr>
        <w:t>И то, насколько благополучно он будет проходить, во многом зависит от вас, вашего терпения, доброжелательности, ласки.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i/>
          <w:iCs/>
          <w:color w:val="000000"/>
          <w:bdr w:val="none" w:sz="0" w:space="0" w:color="auto" w:frame="1"/>
        </w:rPr>
      </w:pPr>
      <w:r w:rsidRPr="005D6592">
        <w:rPr>
          <w:bCs/>
          <w:i/>
          <w:iCs/>
          <w:color w:val="000000"/>
          <w:bdr w:val="none" w:sz="0" w:space="0" w:color="auto" w:frame="1"/>
        </w:rPr>
        <w:t>Я призываю вас проявлять истинный интерес ко всему, что связан</w:t>
      </w:r>
      <w:r w:rsidR="006250E9" w:rsidRPr="005D6592">
        <w:rPr>
          <w:bCs/>
          <w:i/>
          <w:iCs/>
          <w:color w:val="000000"/>
          <w:bdr w:val="none" w:sz="0" w:space="0" w:color="auto" w:frame="1"/>
        </w:rPr>
        <w:t>о с обучением. Ни в коем случае</w:t>
      </w:r>
      <w:r w:rsidRPr="005D6592">
        <w:rPr>
          <w:bCs/>
          <w:i/>
          <w:iCs/>
          <w:color w:val="000000"/>
          <w:bdr w:val="none" w:sz="0" w:space="0" w:color="auto" w:frame="1"/>
        </w:rPr>
        <w:t xml:space="preserve"> не допускайте грубого «нажима», бестактности и других негативных моментов в общении с вашим учеником.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i/>
          <w:iCs/>
          <w:color w:val="000000"/>
          <w:bdr w:val="none" w:sz="0" w:space="0" w:color="auto" w:frame="1"/>
        </w:rPr>
      </w:pPr>
      <w:r w:rsidRPr="005D6592">
        <w:rPr>
          <w:bCs/>
          <w:i/>
          <w:iCs/>
          <w:color w:val="000000"/>
          <w:bdr w:val="none" w:sz="0" w:space="0" w:color="auto" w:frame="1"/>
        </w:rPr>
        <w:t>Дайте ребенку поверить в собственные силы. Пусть он каждый день чувствует свой успех, делает какие-то маленькие «открытия» для себя.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i/>
          <w:iCs/>
          <w:color w:val="000000"/>
          <w:bdr w:val="none" w:sz="0" w:space="0" w:color="auto" w:frame="1"/>
        </w:rPr>
      </w:pPr>
      <w:r w:rsidRPr="005D6592">
        <w:rPr>
          <w:bCs/>
          <w:i/>
          <w:iCs/>
          <w:color w:val="000000"/>
          <w:bdr w:val="none" w:sz="0" w:space="0" w:color="auto" w:frame="1"/>
        </w:rPr>
        <w:t>Пусть он думает, проявляет инициативу, творчество: старайтесь идти от желаний ребенка и не подавляйте его своей ученостью! Вы тоже были маленькими, и тоже ничего не умели.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i/>
          <w:iCs/>
          <w:color w:val="000000"/>
          <w:bdr w:val="none" w:sz="0" w:space="0" w:color="auto" w:frame="1"/>
        </w:rPr>
      </w:pPr>
      <w:r w:rsidRPr="005D6592">
        <w:rPr>
          <w:bCs/>
          <w:i/>
          <w:iCs/>
          <w:color w:val="000000"/>
          <w:bdr w:val="none" w:sz="0" w:space="0" w:color="auto" w:frame="1"/>
        </w:rPr>
        <w:t>Помогите ему развиться и реализоваться. Не жалейте затраченного времени. Оно многократно окупится.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bCs/>
          <w:i/>
          <w:iCs/>
          <w:color w:val="000000"/>
          <w:bdr w:val="none" w:sz="0" w:space="0" w:color="auto" w:frame="1"/>
        </w:rPr>
      </w:pPr>
      <w:r w:rsidRPr="005D6592">
        <w:rPr>
          <w:rStyle w:val="a4"/>
          <w:b w:val="0"/>
          <w:i/>
          <w:iCs/>
          <w:color w:val="000000"/>
          <w:bdr w:val="none" w:sz="0" w:space="0" w:color="auto" w:frame="1"/>
        </w:rPr>
        <w:t>Литература:</w:t>
      </w:r>
    </w:p>
    <w:p w:rsidR="00D325D3" w:rsidRPr="005D6592" w:rsidRDefault="00D325D3" w:rsidP="005D6592">
      <w:pPr>
        <w:pStyle w:val="a3"/>
        <w:spacing w:before="0" w:beforeAutospacing="0" w:after="0" w:afterAutospacing="0" w:line="338" w:lineRule="atLeast"/>
        <w:jc w:val="both"/>
        <w:textAlignment w:val="baseline"/>
        <w:rPr>
          <w:bCs/>
          <w:i/>
          <w:iCs/>
          <w:color w:val="000000"/>
          <w:bdr w:val="none" w:sz="0" w:space="0" w:color="auto" w:frame="1"/>
        </w:rPr>
      </w:pPr>
      <w:r w:rsidRPr="005D6592">
        <w:rPr>
          <w:bCs/>
          <w:i/>
          <w:iCs/>
          <w:color w:val="000000"/>
          <w:bdr w:val="none" w:sz="0" w:space="0" w:color="auto" w:frame="1"/>
        </w:rPr>
        <w:t>1. Парамонова Л.Г. «Ваш ребенок на пороге школы: Как подготовить ребенка к школе».</w:t>
      </w:r>
      <w:r w:rsidRPr="005D6592">
        <w:rPr>
          <w:rStyle w:val="apple-converted-space"/>
          <w:rFonts w:eastAsiaTheme="majorEastAsia"/>
          <w:bCs/>
          <w:i/>
          <w:iCs/>
          <w:color w:val="000000"/>
          <w:bdr w:val="none" w:sz="0" w:space="0" w:color="auto" w:frame="1"/>
        </w:rPr>
        <w:t> </w:t>
      </w:r>
      <w:r w:rsidRPr="005D6592">
        <w:rPr>
          <w:rStyle w:val="a4"/>
          <w:b w:val="0"/>
          <w:i/>
          <w:iCs/>
          <w:color w:val="000000"/>
          <w:bdr w:val="none" w:sz="0" w:space="0" w:color="auto" w:frame="1"/>
        </w:rPr>
        <w:t>-СПб.: КАРО, Дельта, 2005.-384с</w:t>
      </w:r>
      <w:r w:rsidRPr="005D6592">
        <w:rPr>
          <w:bCs/>
          <w:i/>
          <w:iCs/>
          <w:color w:val="000000"/>
          <w:bdr w:val="none" w:sz="0" w:space="0" w:color="auto" w:frame="1"/>
        </w:rPr>
        <w:t>: ил. — (Серия «Коррекционная педагогика»).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i/>
          <w:iCs/>
          <w:color w:val="000000"/>
          <w:bdr w:val="none" w:sz="0" w:space="0" w:color="auto" w:frame="1"/>
        </w:rPr>
      </w:pPr>
      <w:r w:rsidRPr="005D6592">
        <w:rPr>
          <w:bCs/>
          <w:i/>
          <w:iCs/>
          <w:color w:val="000000"/>
          <w:bdr w:val="none" w:sz="0" w:space="0" w:color="auto" w:frame="1"/>
        </w:rPr>
        <w:t>2. Сиротюк А.Л. «Коррекция развития интеллекта дошкольников. – М.: ТЦ Сфера, 2001. – 48с.</w:t>
      </w:r>
    </w:p>
    <w:p w:rsidR="00D325D3" w:rsidRPr="005D6592" w:rsidRDefault="00D325D3" w:rsidP="005D6592">
      <w:pPr>
        <w:pStyle w:val="a3"/>
        <w:spacing w:before="0" w:beforeAutospacing="0" w:after="450" w:afterAutospacing="0" w:line="338" w:lineRule="atLeast"/>
        <w:jc w:val="both"/>
        <w:textAlignment w:val="baseline"/>
        <w:rPr>
          <w:bCs/>
          <w:i/>
          <w:iCs/>
          <w:color w:val="000000"/>
          <w:bdr w:val="none" w:sz="0" w:space="0" w:color="auto" w:frame="1"/>
        </w:rPr>
      </w:pPr>
      <w:r w:rsidRPr="005D6592">
        <w:rPr>
          <w:bCs/>
          <w:i/>
          <w:iCs/>
          <w:color w:val="000000"/>
          <w:bdr w:val="none" w:sz="0" w:space="0" w:color="auto" w:frame="1"/>
        </w:rPr>
        <w:t>3. Безруких М.М. «Ступеньки к школе: кн. для педагогов и родителей/ М.М. Безруких. – 5-е изд., стереотип. – М.: Дрофа, 2006. – 254с</w:t>
      </w:r>
    </w:p>
    <w:p w:rsidR="00D325D3" w:rsidRPr="005D6592" w:rsidRDefault="00D325D3" w:rsidP="005D6592">
      <w:pPr>
        <w:spacing w:line="338" w:lineRule="atLeast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</w:p>
    <w:p w:rsidR="00674A41" w:rsidRPr="005D6592" w:rsidRDefault="00674A41" w:rsidP="005D659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674A41" w:rsidRPr="005D6592" w:rsidSect="00CF0F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15A" w:rsidRDefault="0042515A" w:rsidP="00D44683">
      <w:pPr>
        <w:spacing w:after="0" w:line="240" w:lineRule="auto"/>
      </w:pPr>
      <w:r>
        <w:separator/>
      </w:r>
    </w:p>
  </w:endnote>
  <w:endnote w:type="continuationSeparator" w:id="0">
    <w:p w:rsidR="0042515A" w:rsidRDefault="0042515A" w:rsidP="00D44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87" w:rsidRDefault="00BB6987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87" w:rsidRDefault="00BB6987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87" w:rsidRDefault="00BB698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15A" w:rsidRDefault="0042515A" w:rsidP="00D44683">
      <w:pPr>
        <w:spacing w:after="0" w:line="240" w:lineRule="auto"/>
      </w:pPr>
      <w:r>
        <w:separator/>
      </w:r>
    </w:p>
  </w:footnote>
  <w:footnote w:type="continuationSeparator" w:id="0">
    <w:p w:rsidR="0042515A" w:rsidRDefault="0042515A" w:rsidP="00D44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87" w:rsidRDefault="00BB6987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87" w:rsidRDefault="00BB6987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6987" w:rsidRDefault="00BB6987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5877F6"/>
    <w:multiLevelType w:val="multilevel"/>
    <w:tmpl w:val="865CE2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5D3"/>
    <w:rsid w:val="001440F5"/>
    <w:rsid w:val="002831BC"/>
    <w:rsid w:val="0028392A"/>
    <w:rsid w:val="00384A02"/>
    <w:rsid w:val="0042515A"/>
    <w:rsid w:val="005A52C0"/>
    <w:rsid w:val="005D6592"/>
    <w:rsid w:val="006250E9"/>
    <w:rsid w:val="006252CE"/>
    <w:rsid w:val="00656043"/>
    <w:rsid w:val="00674A41"/>
    <w:rsid w:val="007E141F"/>
    <w:rsid w:val="00805416"/>
    <w:rsid w:val="008431DC"/>
    <w:rsid w:val="00863F14"/>
    <w:rsid w:val="008B2FE0"/>
    <w:rsid w:val="008D6416"/>
    <w:rsid w:val="00AF51DF"/>
    <w:rsid w:val="00B848B4"/>
    <w:rsid w:val="00BB6987"/>
    <w:rsid w:val="00BF0380"/>
    <w:rsid w:val="00CF0F00"/>
    <w:rsid w:val="00D325D3"/>
    <w:rsid w:val="00D44683"/>
    <w:rsid w:val="00D84D40"/>
    <w:rsid w:val="00F4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154869-A9FB-4D96-8EA8-0227F3673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1DF"/>
  </w:style>
  <w:style w:type="paragraph" w:styleId="1">
    <w:name w:val="heading 1"/>
    <w:basedOn w:val="a"/>
    <w:next w:val="a"/>
    <w:link w:val="10"/>
    <w:uiPriority w:val="9"/>
    <w:qFormat/>
    <w:rsid w:val="00D325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D325D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25D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b-share-form-button">
    <w:name w:val="b-share-form-button"/>
    <w:basedOn w:val="a0"/>
    <w:rsid w:val="00D325D3"/>
  </w:style>
  <w:style w:type="paragraph" w:styleId="a3">
    <w:name w:val="Normal (Web)"/>
    <w:basedOn w:val="a"/>
    <w:uiPriority w:val="99"/>
    <w:unhideWhenUsed/>
    <w:rsid w:val="00D32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325D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D325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D325D3"/>
    <w:rPr>
      <w:color w:val="0000FF"/>
      <w:u w:val="single"/>
    </w:rPr>
  </w:style>
  <w:style w:type="character" w:customStyle="1" w:styleId="apple-converted-space">
    <w:name w:val="apple-converted-space"/>
    <w:basedOn w:val="a0"/>
    <w:rsid w:val="00D325D3"/>
  </w:style>
  <w:style w:type="character" w:customStyle="1" w:styleId="breadcrumblast">
    <w:name w:val="breadcrumb_last"/>
    <w:basedOn w:val="a0"/>
    <w:rsid w:val="00D325D3"/>
  </w:style>
  <w:style w:type="character" w:styleId="a6">
    <w:name w:val="Emphasis"/>
    <w:basedOn w:val="a0"/>
    <w:uiPriority w:val="20"/>
    <w:qFormat/>
    <w:rsid w:val="00D325D3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D44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44683"/>
  </w:style>
  <w:style w:type="paragraph" w:styleId="a9">
    <w:name w:val="footer"/>
    <w:basedOn w:val="a"/>
    <w:link w:val="aa"/>
    <w:uiPriority w:val="99"/>
    <w:semiHidden/>
    <w:unhideWhenUsed/>
    <w:rsid w:val="00D44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446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1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46FDD-51E1-4C86-B928-AA7D5F400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2519</Words>
  <Characters>14362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2015-03-12T05:37:00Z</cp:lastPrinted>
  <dcterms:created xsi:type="dcterms:W3CDTF">2023-03-14T12:43:00Z</dcterms:created>
  <dcterms:modified xsi:type="dcterms:W3CDTF">2023-03-14T12:43:00Z</dcterms:modified>
</cp:coreProperties>
</file>