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bookmarkStart w:id="0" w:name="_GoBack"/>
      <w:bookmarkEnd w:id="0"/>
      <w:r w:rsidRPr="006015E8">
        <w:rPr>
          <w:rFonts w:ascii="Bookman Old Style" w:eastAsia="Times New Roman" w:hAnsi="Bookman Old Style" w:cs="Times New Roman"/>
          <w:b/>
          <w:i/>
          <w:color w:val="215868" w:themeColor="accent5" w:themeShade="80"/>
          <w:sz w:val="24"/>
          <w:szCs w:val="28"/>
        </w:rPr>
        <w:t>Вот они, главные истины эти:</w:t>
      </w:r>
    </w:p>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Поздно заметили, поздно учли…</w:t>
      </w:r>
    </w:p>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Нет, не рождаются трудными  дети,</w:t>
      </w:r>
    </w:p>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Просто им вовремя не помогли.</w:t>
      </w:r>
    </w:p>
    <w:p w:rsidR="00C02FFB" w:rsidRPr="006015E8" w:rsidRDefault="006015E8" w:rsidP="006015E8">
      <w:pPr>
        <w:spacing w:after="0" w:line="240" w:lineRule="auto"/>
        <w:jc w:val="right"/>
        <w:rPr>
          <w:rFonts w:ascii="Bookman Old Style" w:hAnsi="Bookman Old Style"/>
          <w:b/>
          <w:color w:val="215868" w:themeColor="accent5" w:themeShade="80"/>
          <w:sz w:val="20"/>
        </w:rPr>
      </w:pPr>
      <w:r>
        <w:rPr>
          <w:rFonts w:ascii="Bookman Old Style" w:hAnsi="Bookman Old Style"/>
          <w:b/>
          <w:noProof/>
          <w:color w:val="215868" w:themeColor="accent5" w:themeShade="80"/>
          <w:sz w:val="20"/>
        </w:rPr>
        <w:drawing>
          <wp:anchor distT="0" distB="0" distL="114300" distR="114300" simplePos="0" relativeHeight="251666432" behindDoc="0" locked="0" layoutInCell="1" allowOverlap="1">
            <wp:simplePos x="0" y="0"/>
            <wp:positionH relativeFrom="column">
              <wp:posOffset>702801</wp:posOffset>
            </wp:positionH>
            <wp:positionV relativeFrom="paragraph">
              <wp:posOffset>73708</wp:posOffset>
            </wp:positionV>
            <wp:extent cx="1757991" cy="2303253"/>
            <wp:effectExtent l="19050" t="0" r="0" b="0"/>
            <wp:wrapNone/>
            <wp:docPr id="8" name="Рисунок 8" descr="C:\Users\ZooM\Desktop\62518792_1174611185_teenprobl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ooM\Desktop\62518792_1174611185_teenprobl2.jpeg"/>
                    <pic:cNvPicPr>
                      <a:picLocks noChangeAspect="1" noChangeArrowheads="1"/>
                    </pic:cNvPicPr>
                  </pic:nvPicPr>
                  <pic:blipFill>
                    <a:blip r:embed="rId5">
                      <a:lum bright="20000"/>
                    </a:blip>
                    <a:srcRect t="6250" b="7314"/>
                    <a:stretch>
                      <a:fillRect/>
                    </a:stretch>
                  </pic:blipFill>
                  <pic:spPr bwMode="auto">
                    <a:xfrm>
                      <a:off x="0" y="0"/>
                      <a:ext cx="1757991" cy="2303253"/>
                    </a:xfrm>
                    <a:prstGeom prst="rect">
                      <a:avLst/>
                    </a:prstGeom>
                    <a:ln>
                      <a:noFill/>
                    </a:ln>
                    <a:effectLst>
                      <a:softEdge rad="112500"/>
                    </a:effectLst>
                  </pic:spPr>
                </pic:pic>
              </a:graphicData>
            </a:graphic>
          </wp:anchor>
        </w:drawing>
      </w:r>
    </w:p>
    <w:p w:rsidR="00F83F24" w:rsidRDefault="00F83F24"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04506D" w:rsidP="007470A0">
      <w:pPr>
        <w:spacing w:after="0" w:line="240" w:lineRule="auto"/>
      </w:pP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0</wp:posOffset>
                </wp:positionV>
                <wp:extent cx="3011805" cy="2179320"/>
                <wp:effectExtent l="0" t="0" r="1905"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217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15E8" w:rsidRPr="006015E8" w:rsidRDefault="006015E8" w:rsidP="006015E8">
                            <w:pPr>
                              <w:jc w:val="right"/>
                              <w:rPr>
                                <w:b/>
                                <w:i/>
                                <w:color w:val="FF0000"/>
                              </w:rPr>
                            </w:pPr>
                            <w:r w:rsidRPr="006015E8">
                              <w:rPr>
                                <w:b/>
                                <w:i/>
                                <w:color w:val="0070C0"/>
                              </w:rPr>
                              <w:t xml:space="preserve">«Только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          </w:t>
                            </w:r>
                            <w:r w:rsidRPr="006015E8">
                              <w:rPr>
                                <w:b/>
                                <w:i/>
                                <w:color w:val="0070C0"/>
                              </w:rPr>
                              <w:br/>
                            </w:r>
                            <w:r w:rsidRPr="006015E8">
                              <w:rPr>
                                <w:b/>
                                <w:i/>
                                <w:color w:val="FF0000"/>
                              </w:rPr>
                              <w:t xml:space="preserve">                                           А.С. Макаренко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237.15pt;height:171.6pt;z-index:25166848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" stroked="f">
                <v:textbox style="mso-fit-shape-to-text:t">
                  <w:txbxContent>
                    <w:p w:rsidR="006015E8" w:rsidRPr="006015E8" w:rsidRDefault="006015E8" w:rsidP="006015E8">
                      <w:pPr>
                        <w:jc w:val="right"/>
                        <w:rPr>
                          <w:b/>
                          <w:i/>
                          <w:color w:val="FF0000"/>
                        </w:rPr>
                      </w:pPr>
                      <w:r w:rsidRPr="006015E8">
                        <w:rPr>
                          <w:b/>
                          <w:i/>
                          <w:color w:val="0070C0"/>
                        </w:rPr>
                        <w:t xml:space="preserve">«Только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          </w:t>
                      </w:r>
                      <w:r w:rsidRPr="006015E8">
                        <w:rPr>
                          <w:b/>
                          <w:i/>
                          <w:color w:val="0070C0"/>
                        </w:rPr>
                        <w:br/>
                      </w:r>
                      <w:r w:rsidRPr="006015E8">
                        <w:rPr>
                          <w:b/>
                          <w:i/>
                          <w:color w:val="FF0000"/>
                        </w:rPr>
                        <w:t xml:space="preserve">                                           А.С. Макаренко</w:t>
                      </w:r>
                    </w:p>
                  </w:txbxContent>
                </v:textbox>
              </v:shape>
            </w:pict>
          </mc:Fallback>
        </mc:AlternateContent>
      </w: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6015E8" w:rsidRDefault="006015E8" w:rsidP="007470A0">
      <w:pPr>
        <w:spacing w:after="0" w:line="240" w:lineRule="auto"/>
      </w:pPr>
    </w:p>
    <w:p w:rsidR="006015E8" w:rsidRPr="00911541" w:rsidRDefault="006015E8" w:rsidP="006015E8">
      <w:pPr>
        <w:shd w:val="clear" w:color="auto" w:fill="FFFFFF"/>
        <w:spacing w:after="0" w:line="240" w:lineRule="auto"/>
        <w:rPr>
          <w:rFonts w:ascii="Helvetica" w:eastAsia="Times New Roman" w:hAnsi="Helvetica" w:cs="Helvetica"/>
          <w:b/>
          <w:color w:val="FF0000"/>
          <w:sz w:val="15"/>
          <w:szCs w:val="11"/>
        </w:rPr>
      </w:pPr>
      <w:r w:rsidRPr="00911541">
        <w:rPr>
          <w:rFonts w:ascii="Helvetica" w:eastAsia="Times New Roman" w:hAnsi="Helvetica" w:cs="Helvetica"/>
          <w:b/>
          <w:color w:val="FF0000"/>
          <w:sz w:val="15"/>
          <w:szCs w:val="11"/>
          <w:u w:val="single"/>
        </w:rPr>
        <w:t>1. Если ребенок упрямится и не выполняет ваших просьб.</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попытайтесь понять, принять, помочь. Это основа психолого-педагогического подхода к трудному подростку. Хотите, чтобы ребенок сделал то, что вам нужно, сделайте так, чтобы он сам захотел этого;</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демонстрируйте ребенку свою любовь, обнимайте его и говорите ему ласковые слова. Подчеркивайте, что вы любите своего ребенка просто так, за то, что он есть на свете;</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сохраняйте спокойствие. Не вымещайте на ребенке свое бессилие и злобу, не демонстрируйте ему модель агрессивного поведения;</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определите круг обязанностей по дому, чаще хвалите за помощь. Напоминайте, что вам важна его помощь. Это поможет развить его волевые качества;</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оцените возможности ребенка, может ли он соответствовать вашим требованиям. Может быть, ваши ожидания от ребенка завышены?</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постепенно перекладывайте на ребенка ответственность за сделанные уроки и домашние поручения. Учиться должен ребенок, а не вы;</w:t>
      </w:r>
    </w:p>
    <w:p w:rsidR="006015E8" w:rsidRPr="006015E8"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излишне подвижные дети увлеченно выполняют задания с "изюминкой". Больше давайте им творческих заданий, чередуя их с подвижными видами деятельности.</w:t>
      </w:r>
    </w:p>
    <w:p w:rsidR="006015E8" w:rsidRPr="00911541" w:rsidRDefault="006015E8" w:rsidP="006015E8">
      <w:pPr>
        <w:shd w:val="clear" w:color="auto" w:fill="FFFFFF"/>
        <w:spacing w:after="0" w:line="240" w:lineRule="auto"/>
        <w:ind w:left="218"/>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rPr>
          <w:rFonts w:ascii="Helvetica" w:eastAsia="Times New Roman" w:hAnsi="Helvetica" w:cs="Helvetica"/>
          <w:b/>
          <w:color w:val="FF0000"/>
          <w:sz w:val="17"/>
          <w:szCs w:val="11"/>
        </w:rPr>
      </w:pPr>
      <w:r w:rsidRPr="00911541">
        <w:rPr>
          <w:rFonts w:ascii="Helvetica" w:eastAsia="Times New Roman" w:hAnsi="Helvetica" w:cs="Helvetica"/>
          <w:b/>
          <w:color w:val="FF0000"/>
          <w:sz w:val="17"/>
          <w:szCs w:val="11"/>
          <w:u w:val="single"/>
        </w:rPr>
        <w:t>2. Если ссора все-таки разгорелась.</w:t>
      </w:r>
    </w:p>
    <w:p w:rsidR="006015E8" w:rsidRPr="00911541"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Не создавайте "революционную ситуацию", а если создали, разрешайте ее мирным путем.</w:t>
      </w:r>
    </w:p>
    <w:p w:rsidR="006015E8" w:rsidRPr="00911541"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Проявите гибкость, измените подход к проблеме, попробуйте посмотреть на ситуацию глазами ребенка.</w:t>
      </w:r>
    </w:p>
    <w:p w:rsidR="006015E8" w:rsidRPr="00911541"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Не надо искать виноватого. Спасительная формула для выхода из ссоры: "Мы ссоримся - значит, мы все неправы! Давай подумаем - в чем".</w:t>
      </w:r>
    </w:p>
    <w:p w:rsidR="006015E8" w:rsidRPr="006015E8"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Управляйте своими эмоциями, переключите их на физические упражнения. Не теряйте чувства юмора, часто мы смотрим на все, что происходит с нами в быту, слишком серьезно. Человек, владеющий чувством юмора, умеет создать комфортное веселое настроение в самые напряженные моменты. Шутка, розыгрыш - отличные средства для того, чтобы овладеть своим раздражением.</w:t>
      </w:r>
    </w:p>
    <w:p w:rsidR="006015E8" w:rsidRPr="00911541" w:rsidRDefault="006015E8" w:rsidP="006015E8">
      <w:pPr>
        <w:shd w:val="clear" w:color="auto" w:fill="FFFFFF"/>
        <w:spacing w:after="0" w:line="240" w:lineRule="auto"/>
        <w:ind w:left="218"/>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rPr>
          <w:rFonts w:ascii="Helvetica" w:eastAsia="Times New Roman" w:hAnsi="Helvetica" w:cs="Helvetica"/>
          <w:b/>
          <w:color w:val="FF0000"/>
          <w:sz w:val="17"/>
          <w:szCs w:val="11"/>
        </w:rPr>
      </w:pPr>
      <w:r w:rsidRPr="00911541">
        <w:rPr>
          <w:rFonts w:ascii="Helvetica" w:eastAsia="Times New Roman" w:hAnsi="Helvetica" w:cs="Helvetica"/>
          <w:b/>
          <w:color w:val="FF0000"/>
          <w:sz w:val="17"/>
          <w:szCs w:val="11"/>
          <w:u w:val="single"/>
        </w:rPr>
        <w:t>3. Если ребенок ушел из дома</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Не паникуйте. Вспомните, что предшествовало его уходу. Выясните, кто видел его последним. Проанализируйте поведение и высказывания ребенка накануне ухода.</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Для исключения разного рода несчастных случаев наведите справки в "Скорой помощи" и милиции.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 xml:space="preserve">Соберите сведения об его друзьях и знакомых, местах возможного пребывания. Не поленитесь по возможности </w:t>
      </w:r>
      <w:r w:rsidRPr="00911541">
        <w:rPr>
          <w:rFonts w:ascii="Helvetica" w:eastAsia="Times New Roman" w:hAnsi="Helvetica" w:cs="Helvetica"/>
          <w:color w:val="333333"/>
          <w:sz w:val="17"/>
          <w:szCs w:val="11"/>
        </w:rPr>
        <w:lastRenderedPageBreak/>
        <w:t>их проверить. Выясните, о чем были разговоры, каковы были намерения ребенка в моменты последних встреч с друзьями.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При обнаружении местонахождения ребенка не спешите врываться туда и насильно его вытаскивать - результат может быть противоположен ожидаемому. Если он находится там не один, побеседуйте со всеми, попробуйте сделать их своими союзниками.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Вступите с ребенком в переговоры, убедите его выслушать вас и выслушайте его. При разговоре будьте внимательны, предельно откровенны и справедливы. Не прерывайте ребенка, дайте ему выговориться, даже если это будут сплошные обвинения в ваш адрес.</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Если вы в чем-то виноваты, признайте свои ошибки и попросите прощения.</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Старайтесь не обсуждать сложившуюся ситуацию и ее последствия, а обсуждайте пути выхода из нее и варианты вашей дальнейшей жизни.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В дальнейшем не укоряйте ребенка и старайтесь не возвращаться к обсуждению случившегося. Тем более не стоит рассказывать обо всем родственникам и друзьям. Не исключено, что ваши отношения с ребенком со временем восстановятся, а в их глазах он надолго останется непутевым.</w:t>
      </w:r>
    </w:p>
    <w:p w:rsidR="006015E8" w:rsidRPr="006015E8"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Попытайтесь помочь ребенку в восстановлении прерванных связей - в возвращении на учебу, работу и т.д. Делитесь с ним своими планами и заботами. Это воспримется им как оказание доверия.</w:t>
      </w:r>
      <w:r w:rsidRPr="00911541">
        <w:rPr>
          <w:rFonts w:ascii="Helvetica" w:eastAsia="Times New Roman" w:hAnsi="Helvetica" w:cs="Helvetica"/>
          <w:b/>
          <w:bCs/>
          <w:color w:val="333333"/>
          <w:sz w:val="17"/>
          <w:szCs w:val="11"/>
        </w:rPr>
        <w:t> </w:t>
      </w:r>
    </w:p>
    <w:p w:rsidR="006015E8" w:rsidRDefault="006015E8" w:rsidP="006015E8">
      <w:pPr>
        <w:shd w:val="clear" w:color="auto" w:fill="FFFFFF"/>
        <w:spacing w:after="0" w:line="240" w:lineRule="auto"/>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ind w:left="218"/>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ДАЙТЕ СВОБОДУ.</w:t>
      </w:r>
      <w:r w:rsidRPr="00911541">
        <w:rPr>
          <w:rFonts w:eastAsia="Times New Roman" w:cs="Helvetica"/>
          <w:color w:val="333333"/>
          <w:sz w:val="18"/>
          <w:szCs w:val="18"/>
        </w:rPr>
        <w:t xml:space="preserve"> Свыкнитесь с мыслью, что ваш ребенок уже вырос и более удерживать его возле себя не удастся, а непослушание - это стремление выйти из-под вашей опеки.</w:t>
      </w: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НИКАКИХ НОТАЦИЙ!</w:t>
      </w:r>
      <w:r w:rsidRPr="00911541">
        <w:rPr>
          <w:rFonts w:eastAsia="Times New Roman" w:cs="Helvetica"/>
          <w:color w:val="333333"/>
          <w:sz w:val="18"/>
          <w:szCs w:val="18"/>
        </w:rPr>
        <w:t xml:space="preserve"> Больше всего подростка раздражают нудные родительские нравоучения. Измените стиль общения, перейдите на спокойный и вежливый тон и откажитесь от категоричных оценок и суждений. Поймите: ребенок имеет право на собственный взгляд, собственные ошибки и собственные выводы.</w:t>
      </w: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ИДИТЕ НА КОМПРОМИСС!</w:t>
      </w:r>
      <w:r w:rsidRPr="00911541">
        <w:rPr>
          <w:rFonts w:eastAsia="Times New Roman" w:cs="Helvetica"/>
          <w:color w:val="333333"/>
          <w:sz w:val="18"/>
          <w:szCs w:val="18"/>
        </w:rPr>
        <w:t xml:space="preserve"> Все равно ничего не удастся доказать с помощью скандала: здесь не бывает победителей.</w:t>
      </w: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УСТУПАЕТ ТОТ, КТО УМНЕЕ!</w:t>
      </w:r>
      <w:r w:rsidRPr="00911541">
        <w:rPr>
          <w:rFonts w:eastAsia="Times New Roman" w:cs="Helvetica"/>
          <w:color w:val="333333"/>
          <w:sz w:val="18"/>
          <w:szCs w:val="18"/>
        </w:rPr>
        <w:t xml:space="preserve"> Чтобы скандал прекратился, кто-то первый должен замолчать. Взрослому это сделать проще, чем ребенку с неустойчивой психикой.</w:t>
      </w:r>
    </w:p>
    <w:p w:rsidR="006015E8" w:rsidRPr="006015E8"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 xml:space="preserve">НЕ НАДО ОБИЖАТЬ! </w:t>
      </w:r>
      <w:r w:rsidRPr="00911541">
        <w:rPr>
          <w:rFonts w:eastAsia="Times New Roman" w:cs="Helvetica"/>
          <w:color w:val="333333"/>
          <w:sz w:val="18"/>
          <w:szCs w:val="18"/>
        </w:rPr>
        <w:t>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ребенок учится у вас.</w:t>
      </w:r>
    </w:p>
    <w:p w:rsidR="00D82763" w:rsidRPr="006015E8"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БУДЬТЕ ТВЕРДЫ И ПОСЛЕДОВАТЕЛЬНЫ!</w:t>
      </w:r>
      <w:r w:rsidRPr="00911541">
        <w:rPr>
          <w:rFonts w:eastAsia="Times New Roman" w:cs="Helvetica"/>
          <w:color w:val="333333"/>
          <w:sz w:val="18"/>
          <w:szCs w:val="18"/>
        </w:rPr>
        <w:t xml:space="preserve"> Несмотря на вашу готовность к компромиссу, подросток должен знать, что </w:t>
      </w:r>
      <w:r w:rsidRPr="006015E8">
        <w:rPr>
          <w:rFonts w:eastAsia="Times New Roman" w:cs="Helvetica"/>
          <w:color w:val="333333"/>
          <w:sz w:val="18"/>
          <w:szCs w:val="18"/>
        </w:rPr>
        <w:t>родительский авторитет незыблем</w:t>
      </w:r>
    </w:p>
    <w:p w:rsidR="006015E8" w:rsidRPr="006015E8" w:rsidRDefault="006015E8" w:rsidP="006015E8">
      <w:pPr>
        <w:spacing w:after="0" w:line="240" w:lineRule="auto"/>
        <w:jc w:val="center"/>
        <w:rPr>
          <w:rFonts w:ascii="Calibri" w:eastAsia="Times New Roman" w:hAnsi="Calibri" w:cs="Times New Roman"/>
          <w:b/>
          <w:bCs/>
          <w:color w:val="FF0000"/>
          <w:szCs w:val="28"/>
          <w:u w:val="single"/>
        </w:rPr>
      </w:pPr>
      <w:r w:rsidRPr="006015E8">
        <w:rPr>
          <w:rFonts w:ascii="Calibri" w:eastAsia="Times New Roman" w:hAnsi="Calibri" w:cs="Times New Roman"/>
          <w:b/>
          <w:bCs/>
          <w:color w:val="FF0000"/>
          <w:szCs w:val="28"/>
          <w:u w:val="single"/>
        </w:rPr>
        <w:lastRenderedPageBreak/>
        <w:t>Рекомендации для родителей.</w:t>
      </w:r>
    </w:p>
    <w:p w:rsidR="006015E8" w:rsidRPr="006015E8" w:rsidRDefault="006015E8" w:rsidP="006015E8">
      <w:pPr>
        <w:spacing w:after="0" w:line="240" w:lineRule="auto"/>
        <w:rPr>
          <w:rFonts w:ascii="Calibri" w:eastAsia="Times New Roman" w:hAnsi="Calibri" w:cs="Times New Roman"/>
          <w:bCs/>
          <w:szCs w:val="28"/>
        </w:rPr>
      </w:pPr>
      <w:r w:rsidRPr="006015E8">
        <w:rPr>
          <w:rFonts w:ascii="Calibri" w:eastAsia="Times New Roman" w:hAnsi="Calibri" w:cs="Times New Roman"/>
          <w:bCs/>
          <w:szCs w:val="28"/>
        </w:rPr>
        <w:t xml:space="preserve"> -Будьте всегда чуткими к делам своих детей.</w:t>
      </w:r>
      <w:r w:rsidRPr="006015E8">
        <w:rPr>
          <w:rFonts w:ascii="Calibri" w:eastAsia="Times New Roman" w:hAnsi="Calibri" w:cs="Times New Roman"/>
          <w:bCs/>
          <w:szCs w:val="28"/>
        </w:rPr>
        <w:br/>
        <w:t>-Анализируйте с детьми причины их удач и неудач.</w:t>
      </w:r>
      <w:r w:rsidRPr="006015E8">
        <w:rPr>
          <w:rFonts w:ascii="Calibri" w:eastAsia="Times New Roman" w:hAnsi="Calibri" w:cs="Times New Roman"/>
          <w:bCs/>
          <w:szCs w:val="28"/>
        </w:rPr>
        <w:br/>
        <w:t>-Поддерживайте ребёнка, когда ему нелегко.</w:t>
      </w:r>
      <w:r w:rsidRPr="006015E8">
        <w:rPr>
          <w:rFonts w:ascii="Calibri" w:eastAsia="Times New Roman" w:hAnsi="Calibri" w:cs="Times New Roman"/>
          <w:bCs/>
          <w:szCs w:val="28"/>
        </w:rPr>
        <w:br/>
        <w:t>-Старайтесь не ограждать подростка от трудностей.</w:t>
      </w:r>
      <w:r w:rsidRPr="006015E8">
        <w:rPr>
          <w:rFonts w:ascii="Calibri" w:eastAsia="Times New Roman" w:hAnsi="Calibri" w:cs="Times New Roman"/>
          <w:bCs/>
          <w:szCs w:val="28"/>
        </w:rPr>
        <w:br/>
        <w:t>-Научите преодолевать трудности.</w:t>
      </w:r>
      <w:r w:rsidRPr="006015E8">
        <w:rPr>
          <w:rFonts w:ascii="Calibri" w:eastAsia="Times New Roman" w:hAnsi="Calibri" w:cs="Times New Roman"/>
          <w:bCs/>
          <w:szCs w:val="28"/>
        </w:rPr>
        <w:br/>
        <w:t>-Постоянно контролируйте ребёнка, но без гиперопеки.</w:t>
      </w:r>
      <w:r w:rsidRPr="006015E8">
        <w:rPr>
          <w:rFonts w:ascii="Calibri" w:eastAsia="Times New Roman" w:hAnsi="Calibri" w:cs="Times New Roman"/>
          <w:bCs/>
          <w:szCs w:val="28"/>
        </w:rPr>
        <w:br/>
        <w:t>-Поощряйте даже едва-едва возникшие потребности в знаниях, в гармонии  и красоте, в самоактаулизации.</w:t>
      </w:r>
      <w:r w:rsidRPr="006015E8">
        <w:rPr>
          <w:rFonts w:ascii="Calibri" w:eastAsia="Times New Roman" w:hAnsi="Calibri" w:cs="Times New Roman"/>
          <w:bCs/>
          <w:szCs w:val="28"/>
        </w:rPr>
        <w:br/>
        <w:t>-Рассказывайте ребёнку о своих проблемах, о том, что волновало Вас, когда Вы сами были в их возрасте.</w:t>
      </w:r>
      <w:r w:rsidRPr="006015E8">
        <w:rPr>
          <w:rFonts w:ascii="Calibri" w:eastAsia="Times New Roman" w:hAnsi="Calibri" w:cs="Times New Roman"/>
          <w:bCs/>
          <w:szCs w:val="28"/>
        </w:rPr>
        <w:br/>
        <w:t xml:space="preserve">-Покупайте своему ребёнку книги по психологии, самопознанию. Будьте всегда личным примером (учите делами, а не словами). </w:t>
      </w:r>
    </w:p>
    <w:p w:rsidR="00D82763" w:rsidRPr="006015E8" w:rsidRDefault="006015E8" w:rsidP="006015E8">
      <w:pPr>
        <w:spacing w:after="0" w:line="240" w:lineRule="auto"/>
        <w:rPr>
          <w:sz w:val="18"/>
        </w:rPr>
      </w:pPr>
      <w:r w:rsidRPr="006015E8">
        <w:rPr>
          <w:rFonts w:ascii="Calibri" w:eastAsia="Times New Roman" w:hAnsi="Calibri" w:cs="Times New Roman"/>
          <w:bCs/>
          <w:szCs w:val="28"/>
        </w:rPr>
        <w:t>-Разговаривайте с детьми как с равными, уважая их мнение, избегая нравоучений, криков, назидательности и уж тем более иронии.</w:t>
      </w:r>
      <w:r w:rsidRPr="006015E8">
        <w:rPr>
          <w:rFonts w:ascii="Calibri" w:eastAsia="Times New Roman" w:hAnsi="Calibri" w:cs="Times New Roman"/>
          <w:bCs/>
          <w:szCs w:val="28"/>
        </w:rPr>
        <w:br/>
        <w:t>-Советуйте следить за своей внешностью.</w:t>
      </w:r>
      <w:r w:rsidRPr="006015E8">
        <w:rPr>
          <w:rFonts w:ascii="Calibri" w:eastAsia="Times New Roman" w:hAnsi="Calibri" w:cs="Times New Roman"/>
          <w:bCs/>
          <w:szCs w:val="28"/>
        </w:rPr>
        <w:br/>
        <w:t>-Ни в коем  случае не запрещайте отношений с противоположным полом, не пресекайте разговоры на темы взаимоотношений мальчиков и девочек.</w:t>
      </w:r>
      <w:r w:rsidRPr="006015E8">
        <w:rPr>
          <w:rFonts w:ascii="Calibri" w:eastAsia="Times New Roman" w:hAnsi="Calibri" w:cs="Times New Roman"/>
          <w:bCs/>
          <w:szCs w:val="28"/>
        </w:rPr>
        <w:br/>
        <w:t>-Познакомьтесь с друзьями своего ребёнка, просите их информировать Вас о способах времяпровождения, но не превращайтесь в шпиона.</w:t>
      </w:r>
      <w:r w:rsidRPr="006015E8">
        <w:rPr>
          <w:rFonts w:ascii="Calibri" w:eastAsia="Times New Roman" w:hAnsi="Calibri" w:cs="Times New Roman"/>
          <w:bCs/>
          <w:szCs w:val="28"/>
        </w:rPr>
        <w:br/>
        <w:t>-Помните: недоверие оскорбляет!</w:t>
      </w:r>
      <w:r w:rsidRPr="006015E8">
        <w:rPr>
          <w:rFonts w:ascii="Calibri" w:eastAsia="Times New Roman" w:hAnsi="Calibri" w:cs="Times New Roman"/>
          <w:bCs/>
          <w:szCs w:val="28"/>
        </w:rPr>
        <w:br/>
        <w:t>-Следите за тем, какие книги читает Ваш ребёнок, какие фильмы смотрит.</w:t>
      </w:r>
      <w:r w:rsidRPr="006015E8">
        <w:rPr>
          <w:rFonts w:ascii="Calibri" w:eastAsia="Times New Roman" w:hAnsi="Calibri" w:cs="Times New Roman"/>
          <w:bCs/>
          <w:szCs w:val="28"/>
        </w:rPr>
        <w:br/>
        <w:t>-Будьте всегда для своего ребёнка, прежде всего старшим, мудрым другом и только потом любящей (им) мамой (папой)!</w:t>
      </w:r>
    </w:p>
    <w:p w:rsidR="00D82763" w:rsidRPr="006015E8" w:rsidRDefault="00D82763" w:rsidP="006015E8">
      <w:pPr>
        <w:spacing w:after="0" w:line="240" w:lineRule="auto"/>
        <w:rPr>
          <w:sz w:val="18"/>
        </w:rPr>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r>
        <w:rPr>
          <w:noProof/>
        </w:rPr>
        <w:lastRenderedPageBreak/>
        <w:drawing>
          <wp:anchor distT="0" distB="0" distL="114300" distR="114300" simplePos="0" relativeHeight="251661312" behindDoc="1" locked="0" layoutInCell="1" allowOverlap="1">
            <wp:simplePos x="0" y="0"/>
            <wp:positionH relativeFrom="column">
              <wp:posOffset>-42587</wp:posOffset>
            </wp:positionH>
            <wp:positionV relativeFrom="paragraph">
              <wp:posOffset>-149030</wp:posOffset>
            </wp:positionV>
            <wp:extent cx="3435490" cy="7104185"/>
            <wp:effectExtent l="19050" t="0" r="0" b="0"/>
            <wp:wrapNone/>
            <wp:docPr id="4" name="Рисунок 4" descr="E:\ОТКРЫТКИ ФОНЫ КРАСИВЫЕ!!!!!!!!!!!!!!\PSD_romantic background collectio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ОТКРЫТКИ ФОНЫ КРАСИВЫЕ!!!!!!!!!!!!!!\PSD_romantic background collection_001.jpg"/>
                    <pic:cNvPicPr>
                      <a:picLocks noChangeAspect="1" noChangeArrowheads="1"/>
                    </pic:cNvPicPr>
                  </pic:nvPicPr>
                  <pic:blipFill>
                    <a:blip r:embed="rId6"/>
                    <a:srcRect l="25453"/>
                    <a:stretch>
                      <a:fillRect/>
                    </a:stretch>
                  </pic:blipFill>
                  <pic:spPr bwMode="auto">
                    <a:xfrm>
                      <a:off x="0" y="0"/>
                      <a:ext cx="3435490" cy="7104184"/>
                    </a:xfrm>
                    <a:prstGeom prst="rect">
                      <a:avLst/>
                    </a:prstGeom>
                    <a:noFill/>
                    <a:ln w="9525">
                      <a:noFill/>
                      <a:miter lim="800000"/>
                      <a:headEnd/>
                      <a:tailEnd/>
                    </a:ln>
                  </pic:spPr>
                </pic:pic>
              </a:graphicData>
            </a:graphic>
          </wp:anchor>
        </w:drawing>
      </w: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04506D" w:rsidP="007470A0">
      <w:pPr>
        <w:spacing w:after="0"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144780</wp:posOffset>
                </wp:positionV>
                <wp:extent cx="2482215" cy="1083945"/>
                <wp:effectExtent l="8255" t="5715" r="43180" b="3429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82215" cy="1083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4506D" w:rsidRDefault="0004506D" w:rsidP="0004506D">
                            <w:pPr>
                              <w:pStyle w:val="a3"/>
                              <w:spacing w:before="0" w:beforeAutospacing="0" w:after="0" w:afterAutospacing="0"/>
                              <w:jc w:val="center"/>
                            </w:pPr>
                            <w:r>
                              <w:rPr>
                                <w:b/>
                                <w:bCs/>
                                <w:shadow/>
                                <w:color w:val="943634" w:themeColor="accent2" w:themeShade="BF"/>
                                <w:sz w:val="72"/>
                                <w:szCs w:val="72"/>
                                <w14:shadow w14:blurRad="0" w14:dist="45847" w14:dir="2021404" w14:sx="100000" w14:sy="100000" w14:kx="0" w14:ky="0" w14:algn="ctr">
                                  <w14:srgbClr w14:val="B2B2B2">
                                    <w14:alpha w14:val="20000"/>
                                  </w14:srgbClr>
                                </w14:shadow>
                              </w:rPr>
                              <w:t>Памятка</w:t>
                            </w:r>
                          </w:p>
                          <w:p w:rsidR="0004506D" w:rsidRDefault="0004506D" w:rsidP="0004506D">
                            <w:pPr>
                              <w:pStyle w:val="a3"/>
                              <w:spacing w:before="0" w:beforeAutospacing="0" w:after="0" w:afterAutospacing="0"/>
                              <w:jc w:val="center"/>
                            </w:pPr>
                            <w:r>
                              <w:rPr>
                                <w:b/>
                                <w:bCs/>
                                <w:shadow/>
                                <w:color w:val="943634" w:themeColor="accent2" w:themeShade="BF"/>
                                <w:sz w:val="72"/>
                                <w:szCs w:val="72"/>
                                <w14:shadow w14:blurRad="0" w14:dist="45847" w14:dir="2021404" w14:sx="100000" w14:sy="100000" w14:kx="0" w14:ky="0" w14:algn="ctr">
                                  <w14:srgbClr w14:val="B2B2B2">
                                    <w14:alpha w14:val="20000"/>
                                  </w14:srgbClr>
                                </w14:shadow>
                              </w:rPr>
                              <w:t>родителям</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32.25pt;margin-top:11.4pt;width:195.45pt;height:8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" filled="f" stroked="f">
                <v:stroke joinstyle="round"/>
                <o:lock v:ext="edit" shapetype="t"/>
                <v:textbox style="mso-fit-shape-to-text:t">
                  <w:txbxContent>
                    <w:p w:rsidR="0004506D" w:rsidRDefault="0004506D" w:rsidP="0004506D">
                      <w:pPr>
                        <w:pStyle w:val="a3"/>
                        <w:spacing w:before="0" w:beforeAutospacing="0" w:after="0" w:afterAutospacing="0"/>
                        <w:jc w:val="center"/>
                      </w:pPr>
                      <w:r>
                        <w:rPr>
                          <w:b/>
                          <w:bCs/>
                          <w:shadow/>
                          <w:color w:val="943634" w:themeColor="accent2" w:themeShade="BF"/>
                          <w:sz w:val="72"/>
                          <w:szCs w:val="72"/>
                          <w14:shadow w14:blurRad="0" w14:dist="45847" w14:dir="2021404" w14:sx="100000" w14:sy="100000" w14:kx="0" w14:ky="0" w14:algn="ctr">
                            <w14:srgbClr w14:val="B2B2B2">
                              <w14:alpha w14:val="20000"/>
                            </w14:srgbClr>
                          </w14:shadow>
                        </w:rPr>
                        <w:t>Памятка</w:t>
                      </w:r>
                    </w:p>
                    <w:p w:rsidR="0004506D" w:rsidRDefault="0004506D" w:rsidP="0004506D">
                      <w:pPr>
                        <w:pStyle w:val="a3"/>
                        <w:spacing w:before="0" w:beforeAutospacing="0" w:after="0" w:afterAutospacing="0"/>
                        <w:jc w:val="center"/>
                      </w:pPr>
                      <w:r>
                        <w:rPr>
                          <w:b/>
                          <w:bCs/>
                          <w:shadow/>
                          <w:color w:val="943634" w:themeColor="accent2" w:themeShade="BF"/>
                          <w:sz w:val="72"/>
                          <w:szCs w:val="72"/>
                          <w14:shadow w14:blurRad="0" w14:dist="45847" w14:dir="2021404" w14:sx="100000" w14:sy="100000" w14:kx="0" w14:ky="0" w14:algn="ctr">
                            <w14:srgbClr w14:val="B2B2B2">
                              <w14:alpha w14:val="20000"/>
                            </w14:srgbClr>
                          </w14:shadow>
                        </w:rPr>
                        <w:t>родителям</w:t>
                      </w:r>
                    </w:p>
                  </w:txbxContent>
                </v:textbox>
              </v:shape>
            </w:pict>
          </mc:Fallback>
        </mc:AlternateContent>
      </w: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1F1297" w:rsidP="007470A0">
      <w:pPr>
        <w:spacing w:after="0" w:line="240" w:lineRule="auto"/>
      </w:pPr>
      <w:r>
        <w:rPr>
          <w:noProof/>
        </w:rPr>
        <w:drawing>
          <wp:anchor distT="0" distB="0" distL="114300" distR="114300" simplePos="0" relativeHeight="251665408" behindDoc="0" locked="0" layoutInCell="1" allowOverlap="1">
            <wp:simplePos x="0" y="0"/>
            <wp:positionH relativeFrom="column">
              <wp:posOffset>519073</wp:posOffset>
            </wp:positionH>
            <wp:positionV relativeFrom="paragraph">
              <wp:posOffset>2737449</wp:posOffset>
            </wp:positionV>
            <wp:extent cx="2292071" cy="1531601"/>
            <wp:effectExtent l="19050" t="0" r="0" b="0"/>
            <wp:wrapNone/>
            <wp:docPr id="7" name="Рисунок 7" descr="C:\Users\ZooM\Desktop\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ooM\Desktop\12-1.jpeg"/>
                    <pic:cNvPicPr>
                      <a:picLocks noChangeAspect="1" noChangeArrowheads="1"/>
                    </pic:cNvPicPr>
                  </pic:nvPicPr>
                  <pic:blipFill>
                    <a:blip r:embed="rId7"/>
                    <a:srcRect/>
                    <a:stretch>
                      <a:fillRect/>
                    </a:stretch>
                  </pic:blipFill>
                  <pic:spPr bwMode="auto">
                    <a:xfrm>
                      <a:off x="0" y="0"/>
                      <a:ext cx="2291193" cy="1531014"/>
                    </a:xfrm>
                    <a:prstGeom prst="rect">
                      <a:avLst/>
                    </a:prstGeom>
                    <a:noFill/>
                    <a:ln w="9525">
                      <a:noFill/>
                      <a:miter lim="800000"/>
                      <a:headEnd/>
                      <a:tailEnd/>
                    </a:ln>
                  </pic:spPr>
                </pic:pic>
              </a:graphicData>
            </a:graphic>
          </wp:anchor>
        </w:drawing>
      </w:r>
      <w:r w:rsidR="0004506D">
        <w:rPr>
          <w:noProof/>
        </w:rPr>
        <mc:AlternateContent>
          <mc:Choice Requires="wps">
            <w:drawing>
              <wp:anchor distT="0" distB="0" distL="114300" distR="114300" simplePos="0" relativeHeight="251664384" behindDoc="0" locked="0" layoutInCell="1" allowOverlap="1">
                <wp:simplePos x="0" y="0"/>
                <wp:positionH relativeFrom="column">
                  <wp:posOffset>479425</wp:posOffset>
                </wp:positionH>
                <wp:positionV relativeFrom="paragraph">
                  <wp:posOffset>929005</wp:posOffset>
                </wp:positionV>
                <wp:extent cx="2512695" cy="1668145"/>
                <wp:effectExtent l="0" t="0" r="0" b="3238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2695" cy="1668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4506D" w:rsidRDefault="0004506D" w:rsidP="0004506D">
                            <w:pPr>
                              <w:pStyle w:val="a3"/>
                              <w:spacing w:before="0" w:beforeAutospacing="0" w:after="0" w:afterAutospacing="0"/>
                              <w:jc w:val="center"/>
                            </w:pPr>
                            <w:r>
                              <w:rPr>
                                <w:shadow/>
                                <w:color w:val="FF0000"/>
                                <w:sz w:val="72"/>
                                <w:szCs w:val="72"/>
                                <w14:shadow w14:blurRad="0" w14:dist="45847" w14:dir="2021404" w14:sx="100000" w14:sy="100000" w14:kx="0" w14:ky="0" w14:algn="ctr">
                                  <w14:srgbClr w14:val="B2B2B2">
                                    <w14:alpha w14:val="20000"/>
                                  </w14:srgbClr>
                                </w14:shadow>
                              </w:rPr>
                              <w:t>Принципы</w:t>
                            </w:r>
                          </w:p>
                          <w:p w:rsidR="0004506D" w:rsidRDefault="0004506D" w:rsidP="0004506D">
                            <w:pPr>
                              <w:pStyle w:val="a3"/>
                              <w:spacing w:before="0" w:beforeAutospacing="0" w:after="0" w:afterAutospacing="0"/>
                              <w:jc w:val="center"/>
                            </w:pPr>
                            <w:r>
                              <w:rPr>
                                <w:shadow/>
                                <w:color w:val="FF0000"/>
                                <w:sz w:val="72"/>
                                <w:szCs w:val="72"/>
                                <w14:shadow w14:blurRad="0" w14:dist="45847" w14:dir="2021404" w14:sx="100000" w14:sy="100000" w14:kx="0" w14:ky="0" w14:algn="ctr">
                                  <w14:srgbClr w14:val="B2B2B2">
                                    <w14:alpha w14:val="20000"/>
                                  </w14:srgbClr>
                                </w14:shadow>
                              </w:rPr>
                              <w:t xml:space="preserve"> толерантного общения </w:t>
                            </w:r>
                          </w:p>
                          <w:p w:rsidR="0004506D" w:rsidRDefault="0004506D" w:rsidP="0004506D">
                            <w:pPr>
                              <w:pStyle w:val="a3"/>
                              <w:spacing w:before="0" w:beforeAutospacing="0" w:after="0" w:afterAutospacing="0"/>
                              <w:jc w:val="center"/>
                            </w:pPr>
                            <w:r>
                              <w:rPr>
                                <w:shadow/>
                                <w:color w:val="FF0000"/>
                                <w:sz w:val="72"/>
                                <w:szCs w:val="72"/>
                                <w14:shadow w14:blurRad="0" w14:dist="45847" w14:dir="2021404" w14:sx="100000" w14:sy="100000" w14:kx="0" w14:ky="0" w14:algn="ctr">
                                  <w14:srgbClr w14:val="B2B2B2">
                                    <w14:alpha w14:val="20000"/>
                                  </w14:srgbClr>
                                </w14:shadow>
                              </w:rPr>
                              <w:t>с детьми-подростками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28" type="#_x0000_t202" style="position:absolute;margin-left:37.75pt;margin-top:73.15pt;width:197.85pt;height:13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" filled="f" stroked="f">
                <v:stroke joinstyle="round"/>
                <o:lock v:ext="edit" shapetype="t"/>
                <v:textbox style="mso-fit-shape-to-text:t">
                  <w:txbxContent>
                    <w:p w:rsidR="0004506D" w:rsidRDefault="0004506D" w:rsidP="0004506D">
                      <w:pPr>
                        <w:pStyle w:val="a3"/>
                        <w:spacing w:before="0" w:beforeAutospacing="0" w:after="0" w:afterAutospacing="0"/>
                        <w:jc w:val="center"/>
                      </w:pPr>
                      <w:r>
                        <w:rPr>
                          <w:shadow/>
                          <w:color w:val="FF0000"/>
                          <w:sz w:val="72"/>
                          <w:szCs w:val="72"/>
                          <w14:shadow w14:blurRad="0" w14:dist="45847" w14:dir="2021404" w14:sx="100000" w14:sy="100000" w14:kx="0" w14:ky="0" w14:algn="ctr">
                            <w14:srgbClr w14:val="B2B2B2">
                              <w14:alpha w14:val="20000"/>
                            </w14:srgbClr>
                          </w14:shadow>
                        </w:rPr>
                        <w:t>Принципы</w:t>
                      </w:r>
                    </w:p>
                    <w:p w:rsidR="0004506D" w:rsidRDefault="0004506D" w:rsidP="0004506D">
                      <w:pPr>
                        <w:pStyle w:val="a3"/>
                        <w:spacing w:before="0" w:beforeAutospacing="0" w:after="0" w:afterAutospacing="0"/>
                        <w:jc w:val="center"/>
                      </w:pPr>
                      <w:r>
                        <w:rPr>
                          <w:shadow/>
                          <w:color w:val="FF0000"/>
                          <w:sz w:val="72"/>
                          <w:szCs w:val="72"/>
                          <w14:shadow w14:blurRad="0" w14:dist="45847" w14:dir="2021404" w14:sx="100000" w14:sy="100000" w14:kx="0" w14:ky="0" w14:algn="ctr">
                            <w14:srgbClr w14:val="B2B2B2">
                              <w14:alpha w14:val="20000"/>
                            </w14:srgbClr>
                          </w14:shadow>
                        </w:rPr>
                        <w:t xml:space="preserve"> толерантного общения </w:t>
                      </w:r>
                    </w:p>
                    <w:p w:rsidR="0004506D" w:rsidRDefault="0004506D" w:rsidP="0004506D">
                      <w:pPr>
                        <w:pStyle w:val="a3"/>
                        <w:spacing w:before="0" w:beforeAutospacing="0" w:after="0" w:afterAutospacing="0"/>
                        <w:jc w:val="center"/>
                      </w:pPr>
                      <w:r>
                        <w:rPr>
                          <w:shadow/>
                          <w:color w:val="FF0000"/>
                          <w:sz w:val="72"/>
                          <w:szCs w:val="72"/>
                          <w14:shadow w14:blurRad="0" w14:dist="45847" w14:dir="2021404" w14:sx="100000" w14:sy="100000" w14:kx="0" w14:ky="0" w14:algn="ctr">
                            <w14:srgbClr w14:val="B2B2B2">
                              <w14:alpha w14:val="20000"/>
                            </w14:srgbClr>
                          </w14:shadow>
                        </w:rPr>
                        <w:t>с детьми-подростками</w:t>
                      </w:r>
                    </w:p>
                  </w:txbxContent>
                </v:textbox>
              </v:shape>
            </w:pict>
          </mc:Fallback>
        </mc:AlternateContent>
      </w:r>
    </w:p>
    <w:sectPr w:rsidR="00D82763" w:rsidSect="006015E8">
      <w:pgSz w:w="16838" w:h="11906" w:orient="landscape"/>
      <w:pgMar w:top="567" w:right="567" w:bottom="567" w:left="567" w:header="709" w:footer="709" w:gutter="0"/>
      <w:cols w:num="3"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FD5C"/>
      </v:shape>
    </w:pict>
  </w:numPicBullet>
  <w:abstractNum w:abstractNumId="0" w15:restartNumberingAfterBreak="0">
    <w:nsid w:val="209069FD"/>
    <w:multiLevelType w:val="multilevel"/>
    <w:tmpl w:val="9E38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D2C82"/>
    <w:multiLevelType w:val="multilevel"/>
    <w:tmpl w:val="A2EE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1269F"/>
    <w:multiLevelType w:val="multilevel"/>
    <w:tmpl w:val="B2F6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41"/>
    <w:rsid w:val="0004506D"/>
    <w:rsid w:val="001F1297"/>
    <w:rsid w:val="006015E8"/>
    <w:rsid w:val="007470A0"/>
    <w:rsid w:val="00911541"/>
    <w:rsid w:val="00971901"/>
    <w:rsid w:val="00C02FFB"/>
    <w:rsid w:val="00D82763"/>
    <w:rsid w:val="00F00435"/>
    <w:rsid w:val="00F83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6AD58-8D4B-4BE8-A72E-66BC737B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15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F12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1297"/>
    <w:rPr>
      <w:rFonts w:ascii="Tahoma" w:hAnsi="Tahoma" w:cs="Tahoma"/>
      <w:sz w:val="16"/>
      <w:szCs w:val="16"/>
    </w:rPr>
  </w:style>
  <w:style w:type="paragraph" w:styleId="a6">
    <w:name w:val="List Paragraph"/>
    <w:basedOn w:val="a"/>
    <w:uiPriority w:val="34"/>
    <w:qFormat/>
    <w:rsid w:val="001F1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5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dc:creator>
  <cp:keywords/>
  <dc:description/>
  <cp:lastModifiedBy>user</cp:lastModifiedBy>
  <cp:revision>2</cp:revision>
  <cp:lastPrinted>2013-11-10T20:18:00Z</cp:lastPrinted>
  <dcterms:created xsi:type="dcterms:W3CDTF">2023-03-13T06:54:00Z</dcterms:created>
  <dcterms:modified xsi:type="dcterms:W3CDTF">2023-03-13T06:54:00Z</dcterms:modified>
</cp:coreProperties>
</file>