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60" w:rsidRPr="0034494C" w:rsidRDefault="003A44D1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-934961</wp:posOffset>
            </wp:positionH>
            <wp:positionV relativeFrom="paragraph">
              <wp:posOffset>-593966</wp:posOffset>
            </wp:positionV>
            <wp:extent cx="7220846" cy="9932276"/>
            <wp:effectExtent l="19050" t="0" r="0" b="0"/>
            <wp:wrapNone/>
            <wp:docPr id="1" name="Рисунок 1" descr="C:\Documents and Settings\А_М\Рабочий стол\все\контрольный список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все\контрольный список 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708" cy="993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814" w:rsidRPr="0034494C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</w:t>
      </w:r>
      <w:r w:rsidR="0034494C" w:rsidRPr="0034494C">
        <w:rPr>
          <w:rFonts w:ascii="Times New Roman" w:hAnsi="Times New Roman" w:cs="Times New Roman"/>
          <w:sz w:val="24"/>
          <w:szCs w:val="24"/>
        </w:rPr>
        <w:t xml:space="preserve">       </w:t>
      </w:r>
      <w:r w:rsidR="00292814" w:rsidRPr="0034494C">
        <w:rPr>
          <w:rFonts w:ascii="Times New Roman" w:hAnsi="Times New Roman" w:cs="Times New Roman"/>
          <w:sz w:val="24"/>
          <w:szCs w:val="24"/>
        </w:rPr>
        <w:t>Утверждаю:</w:t>
      </w:r>
    </w:p>
    <w:p w:rsidR="00292814" w:rsidRPr="0034494C" w:rsidRDefault="0034494C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92814" w:rsidRPr="0034494C">
        <w:rPr>
          <w:rFonts w:ascii="Times New Roman" w:hAnsi="Times New Roman" w:cs="Times New Roman"/>
          <w:sz w:val="24"/>
          <w:szCs w:val="24"/>
        </w:rPr>
        <w:t xml:space="preserve">а педагогическом совете                                              </w:t>
      </w:r>
      <w:r w:rsidRPr="0034494C">
        <w:rPr>
          <w:rFonts w:ascii="Times New Roman" w:hAnsi="Times New Roman" w:cs="Times New Roman"/>
          <w:sz w:val="24"/>
          <w:szCs w:val="24"/>
        </w:rPr>
        <w:t xml:space="preserve">      </w:t>
      </w:r>
      <w:r w:rsidR="00292814" w:rsidRPr="0034494C">
        <w:rPr>
          <w:rFonts w:ascii="Times New Roman" w:hAnsi="Times New Roman" w:cs="Times New Roman"/>
          <w:sz w:val="24"/>
          <w:szCs w:val="24"/>
        </w:rPr>
        <w:t>директор МАОУ Абатская СОШ</w:t>
      </w:r>
    </w:p>
    <w:p w:rsidR="00292814" w:rsidRPr="0034494C" w:rsidRDefault="00292814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  <w:u w:val="single"/>
        </w:rPr>
        <w:t xml:space="preserve">Протокол № 11 от 14.05.2020 </w:t>
      </w:r>
      <w:r w:rsidRPr="0034494C">
        <w:rPr>
          <w:rFonts w:ascii="Times New Roman" w:hAnsi="Times New Roman" w:cs="Times New Roman"/>
          <w:sz w:val="24"/>
          <w:szCs w:val="24"/>
        </w:rPr>
        <w:t xml:space="preserve">г                                     </w:t>
      </w:r>
      <w:r w:rsidR="0034494C" w:rsidRPr="0034494C">
        <w:rPr>
          <w:rFonts w:ascii="Times New Roman" w:hAnsi="Times New Roman" w:cs="Times New Roman"/>
          <w:sz w:val="24"/>
          <w:szCs w:val="24"/>
        </w:rPr>
        <w:t xml:space="preserve">     </w:t>
      </w:r>
      <w:r w:rsidRPr="0034494C">
        <w:rPr>
          <w:rFonts w:ascii="Times New Roman" w:hAnsi="Times New Roman" w:cs="Times New Roman"/>
          <w:sz w:val="24"/>
          <w:szCs w:val="24"/>
        </w:rPr>
        <w:t xml:space="preserve"> _____________ Н.И. Козлова</w:t>
      </w:r>
    </w:p>
    <w:p w:rsidR="0034494C" w:rsidRDefault="00292814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4494C" w:rsidRPr="0034494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814" w:rsidRPr="0034494C" w:rsidRDefault="0034494C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92814" w:rsidRPr="0034494C">
        <w:rPr>
          <w:rFonts w:ascii="Times New Roman" w:hAnsi="Times New Roman" w:cs="Times New Roman"/>
          <w:sz w:val="24"/>
          <w:szCs w:val="24"/>
        </w:rPr>
        <w:t>Приказ № ____ от «___»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92814" w:rsidRPr="0034494C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292814" w:rsidRDefault="00292814"/>
    <w:p w:rsidR="00292814" w:rsidRDefault="00292814"/>
    <w:p w:rsidR="00292814" w:rsidRPr="0034494C" w:rsidRDefault="00292814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800525" w:rsidRPr="0034494C">
        <w:rPr>
          <w:rFonts w:ascii="Times New Roman" w:hAnsi="Times New Roman" w:cs="Times New Roman"/>
          <w:b/>
          <w:sz w:val="24"/>
          <w:szCs w:val="24"/>
        </w:rPr>
        <w:t>О ПОРТФОЛИО ПЕДАГОГИЧЕСКОГО РАБОТНИКА</w:t>
      </w:r>
    </w:p>
    <w:p w:rsidR="0034494C" w:rsidRDefault="00800525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МАОУ АБАТСКАЯ СОШ № 2, ФИЛИАЛОВ МАОУ АБАТСКАЯ СОШ №2: ТУННОЛОБОВСКАЯ СОШ,</w:t>
      </w:r>
      <w:r w:rsidR="00344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94C">
        <w:rPr>
          <w:rFonts w:ascii="Times New Roman" w:hAnsi="Times New Roman" w:cs="Times New Roman"/>
          <w:b/>
          <w:sz w:val="24"/>
          <w:szCs w:val="24"/>
        </w:rPr>
        <w:t xml:space="preserve">БОЛДЫРЁВСКАЯ СОШ, </w:t>
      </w:r>
    </w:p>
    <w:p w:rsidR="00800525" w:rsidRPr="0034494C" w:rsidRDefault="00800525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СП. ВОДОЛАЗОВСКАЯ ООШ</w:t>
      </w:r>
      <w:r w:rsidR="0034494C">
        <w:rPr>
          <w:rFonts w:ascii="Times New Roman" w:hAnsi="Times New Roman" w:cs="Times New Roman"/>
          <w:b/>
          <w:sz w:val="24"/>
          <w:szCs w:val="24"/>
        </w:rPr>
        <w:t>, детский сад «БЕРЁЗКА», «РУЧЕЁК»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94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4494C" w:rsidRPr="0034494C" w:rsidRDefault="0034494C" w:rsidP="0034494C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1.1. Настоящее положение разработано в соответствии с п.1</w:t>
      </w:r>
      <w:r w:rsidR="0034494C">
        <w:rPr>
          <w:rFonts w:ascii="Times New Roman" w:hAnsi="Times New Roman" w:cs="Times New Roman"/>
          <w:sz w:val="24"/>
          <w:szCs w:val="24"/>
        </w:rPr>
        <w:t>1</w:t>
      </w:r>
      <w:r w:rsidRPr="0034494C">
        <w:rPr>
          <w:rFonts w:ascii="Times New Roman" w:hAnsi="Times New Roman" w:cs="Times New Roman"/>
          <w:sz w:val="24"/>
          <w:szCs w:val="24"/>
        </w:rPr>
        <w:t xml:space="preserve"> ч.3 ст.28   Федерального Закона «Об образовании в Российской Федерации» от 29.12.2012 г. № 273-ФЗ и Уставом МАОУ Абатская СОШ №2</w:t>
      </w:r>
      <w:r w:rsidR="00B2237D" w:rsidRPr="0034494C">
        <w:rPr>
          <w:rFonts w:ascii="Times New Roman" w:hAnsi="Times New Roman" w:cs="Times New Roman"/>
          <w:sz w:val="24"/>
          <w:szCs w:val="24"/>
        </w:rPr>
        <w:t xml:space="preserve"> (далее – ОО);</w:t>
      </w:r>
    </w:p>
    <w:p w:rsidR="00B2237D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1.2. Настоящее Положение </w:t>
      </w:r>
      <w:r w:rsidR="00B2237D" w:rsidRPr="0034494C">
        <w:rPr>
          <w:rFonts w:ascii="Times New Roman" w:hAnsi="Times New Roman" w:cs="Times New Roman"/>
          <w:sz w:val="24"/>
          <w:szCs w:val="24"/>
        </w:rPr>
        <w:t>устанавливает механизм</w:t>
      </w:r>
      <w:r w:rsidRPr="0034494C">
        <w:rPr>
          <w:rFonts w:ascii="Times New Roman" w:hAnsi="Times New Roman" w:cs="Times New Roman"/>
          <w:sz w:val="24"/>
          <w:szCs w:val="24"/>
        </w:rPr>
        <w:t xml:space="preserve"> формирования, основн</w:t>
      </w:r>
      <w:r w:rsidR="00B2237D" w:rsidRPr="0034494C">
        <w:rPr>
          <w:rFonts w:ascii="Times New Roman" w:hAnsi="Times New Roman" w:cs="Times New Roman"/>
          <w:sz w:val="24"/>
          <w:szCs w:val="24"/>
        </w:rPr>
        <w:t>ое содержание портфолио педагогических работников ОО</w:t>
      </w:r>
      <w:r w:rsidRPr="0034494C">
        <w:rPr>
          <w:rFonts w:ascii="Times New Roman" w:hAnsi="Times New Roman" w:cs="Times New Roman"/>
          <w:sz w:val="24"/>
          <w:szCs w:val="24"/>
        </w:rPr>
        <w:t xml:space="preserve"> и механизм использования портфолио в распространении п</w:t>
      </w:r>
      <w:r w:rsidR="00B2237D" w:rsidRPr="0034494C">
        <w:rPr>
          <w:rFonts w:ascii="Times New Roman" w:hAnsi="Times New Roman" w:cs="Times New Roman"/>
          <w:sz w:val="24"/>
          <w:szCs w:val="24"/>
        </w:rPr>
        <w:t>ередового педагогического опыта, аттестации на соответствие занимаемой должности и квалификационные категории, награждение отраслевыми наградами;</w:t>
      </w:r>
    </w:p>
    <w:p w:rsidR="00800525" w:rsidRPr="0034494C" w:rsidRDefault="00B2237D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1.3. </w:t>
      </w:r>
      <w:r w:rsidR="00800525" w:rsidRPr="0034494C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  <w:r w:rsidR="00800525" w:rsidRPr="0034494C">
        <w:rPr>
          <w:rFonts w:ascii="Times New Roman" w:hAnsi="Times New Roman" w:cs="Times New Roman"/>
          <w:bCs/>
          <w:sz w:val="24"/>
          <w:szCs w:val="24"/>
        </w:rPr>
        <w:t xml:space="preserve"> является действенным механизмом фиксирования профессиональных компетенций учителя.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494C">
        <w:rPr>
          <w:rFonts w:ascii="Times New Roman" w:hAnsi="Times New Roman" w:cs="Times New Roman"/>
          <w:b/>
          <w:bCs/>
          <w:iCs/>
          <w:sz w:val="24"/>
          <w:szCs w:val="24"/>
        </w:rPr>
        <w:t>Портфолио</w:t>
      </w:r>
      <w:r w:rsidRPr="0034494C">
        <w:rPr>
          <w:rFonts w:ascii="Times New Roman" w:hAnsi="Times New Roman" w:cs="Times New Roman"/>
          <w:bCs/>
          <w:iCs/>
          <w:sz w:val="24"/>
          <w:szCs w:val="24"/>
        </w:rPr>
        <w:t xml:space="preserve"> даёт объективную информацию о педагогических профессиональных достижениях, о реальном качестве работы педагога, фиксирует динамику изменения качества профессиональной деятельности.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94C">
        <w:rPr>
          <w:rFonts w:ascii="Times New Roman" w:hAnsi="Times New Roman" w:cs="Times New Roman"/>
          <w:b/>
          <w:bCs/>
          <w:iCs/>
          <w:sz w:val="24"/>
          <w:szCs w:val="24"/>
        </w:rPr>
        <w:t>Портфолио</w:t>
      </w:r>
      <w:r w:rsidRPr="0034494C">
        <w:rPr>
          <w:rFonts w:ascii="Times New Roman" w:hAnsi="Times New Roman" w:cs="Times New Roman"/>
          <w:bCs/>
          <w:iCs/>
          <w:sz w:val="24"/>
          <w:szCs w:val="24"/>
        </w:rPr>
        <w:t xml:space="preserve"> позволяет учитывать результаты, достигнутые учителем в разнообразных видах деятельности: обучающей, воспитательной, творческой, самообразовательной.</w:t>
      </w:r>
      <w:r w:rsidRPr="003449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/>
          <w:bCs/>
          <w:iCs/>
          <w:sz w:val="24"/>
          <w:szCs w:val="24"/>
        </w:rPr>
        <w:t>Портфолио</w:t>
      </w:r>
      <w:r w:rsidRPr="0034494C">
        <w:rPr>
          <w:rFonts w:ascii="Times New Roman" w:hAnsi="Times New Roman" w:cs="Times New Roman"/>
          <w:bCs/>
          <w:iCs/>
          <w:sz w:val="24"/>
          <w:szCs w:val="24"/>
        </w:rPr>
        <w:t xml:space="preserve"> учителя служит не только инструментом, облегчающим внешнюю экспертизу деятельности учителя и её результатов, но и обеспечивает для учителя возможность рефлексии и самооценки, а главное служит средством, поддерживающим профессиональный рост.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94C">
        <w:rPr>
          <w:rFonts w:ascii="Times New Roman" w:hAnsi="Times New Roman" w:cs="Times New Roman"/>
          <w:b/>
          <w:i/>
          <w:sz w:val="24"/>
          <w:szCs w:val="24"/>
        </w:rPr>
        <w:t>2. Цели и задачи: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2.1. Цель:</w:t>
      </w:r>
      <w:r w:rsidR="0064177F" w:rsidRPr="0034494C">
        <w:rPr>
          <w:rFonts w:ascii="Times New Roman" w:hAnsi="Times New Roman" w:cs="Times New Roman"/>
          <w:sz w:val="24"/>
          <w:szCs w:val="24"/>
        </w:rPr>
        <w:t xml:space="preserve"> </w:t>
      </w:r>
      <w:r w:rsidRPr="0034494C">
        <w:rPr>
          <w:rFonts w:ascii="Times New Roman" w:hAnsi="Times New Roman" w:cs="Times New Roman"/>
          <w:sz w:val="24"/>
          <w:szCs w:val="24"/>
        </w:rPr>
        <w:t>Создание условий для роста профессиональных компетенций педагога.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   2.2. Задачи:</w:t>
      </w:r>
    </w:p>
    <w:p w:rsidR="00800525" w:rsidRPr="0034494C" w:rsidRDefault="00800525" w:rsidP="0034494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4177F" w:rsidRPr="0034494C">
        <w:rPr>
          <w:rFonts w:ascii="Times New Roman" w:hAnsi="Times New Roman" w:cs="Times New Roman"/>
          <w:sz w:val="24"/>
          <w:szCs w:val="24"/>
        </w:rPr>
        <w:t>устойчивой позитивной профессиональной</w:t>
      </w:r>
      <w:r w:rsidRPr="0034494C">
        <w:rPr>
          <w:rFonts w:ascii="Times New Roman" w:hAnsi="Times New Roman" w:cs="Times New Roman"/>
          <w:sz w:val="24"/>
          <w:szCs w:val="24"/>
        </w:rPr>
        <w:t xml:space="preserve"> </w:t>
      </w:r>
      <w:r w:rsidR="0064177F" w:rsidRPr="0034494C">
        <w:rPr>
          <w:rFonts w:ascii="Times New Roman" w:hAnsi="Times New Roman" w:cs="Times New Roman"/>
          <w:sz w:val="24"/>
          <w:szCs w:val="24"/>
        </w:rPr>
        <w:t>мотивации учителя</w:t>
      </w:r>
      <w:r w:rsidRPr="0034494C">
        <w:rPr>
          <w:rFonts w:ascii="Times New Roman" w:hAnsi="Times New Roman" w:cs="Times New Roman"/>
          <w:sz w:val="24"/>
          <w:szCs w:val="24"/>
        </w:rPr>
        <w:t>;</w:t>
      </w:r>
    </w:p>
    <w:p w:rsidR="00800525" w:rsidRPr="0034494C" w:rsidRDefault="00800525" w:rsidP="0034494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формирование потребности в личностном развитии;</w:t>
      </w:r>
    </w:p>
    <w:p w:rsidR="00800525" w:rsidRPr="0034494C" w:rsidRDefault="00800525" w:rsidP="0034494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обеспечение возможности демонстрировать результаты профессиональной, инновационной деятельности;</w:t>
      </w:r>
    </w:p>
    <w:p w:rsidR="00800525" w:rsidRPr="0034494C" w:rsidRDefault="00800525" w:rsidP="0034494C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Cs/>
          <w:sz w:val="24"/>
          <w:szCs w:val="24"/>
        </w:rPr>
        <w:t xml:space="preserve"> основание для аттес</w:t>
      </w:r>
      <w:r w:rsidR="0064177F" w:rsidRPr="0034494C">
        <w:rPr>
          <w:rFonts w:ascii="Times New Roman" w:hAnsi="Times New Roman" w:cs="Times New Roman"/>
          <w:bCs/>
          <w:sz w:val="24"/>
          <w:szCs w:val="24"/>
        </w:rPr>
        <w:t xml:space="preserve">тации педагогического работника и для </w:t>
      </w:r>
      <w:r w:rsidR="0034494C" w:rsidRPr="0034494C">
        <w:rPr>
          <w:rFonts w:ascii="Times New Roman" w:hAnsi="Times New Roman" w:cs="Times New Roman"/>
          <w:bCs/>
          <w:sz w:val="24"/>
          <w:szCs w:val="24"/>
        </w:rPr>
        <w:t>награждения отраслевыми</w:t>
      </w:r>
      <w:r w:rsidR="0064177F" w:rsidRPr="0034494C">
        <w:rPr>
          <w:rFonts w:ascii="Times New Roman" w:hAnsi="Times New Roman" w:cs="Times New Roman"/>
          <w:bCs/>
          <w:sz w:val="24"/>
          <w:szCs w:val="24"/>
        </w:rPr>
        <w:t xml:space="preserve"> наградами;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94C">
        <w:rPr>
          <w:rFonts w:ascii="Times New Roman" w:hAnsi="Times New Roman" w:cs="Times New Roman"/>
          <w:b/>
          <w:i/>
          <w:sz w:val="24"/>
          <w:szCs w:val="24"/>
        </w:rPr>
        <w:t>3. Структура и содержание портфолио.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3.1. Структура портфолио:</w:t>
      </w:r>
    </w:p>
    <w:p w:rsidR="00800525" w:rsidRPr="0034494C" w:rsidRDefault="00800525" w:rsidP="0034494C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Информационная карта педагога (Приложение №1)</w:t>
      </w:r>
    </w:p>
    <w:p w:rsidR="00800525" w:rsidRPr="0034494C" w:rsidRDefault="00800525" w:rsidP="0034494C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(Приложение №2)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lastRenderedPageBreak/>
        <w:t>3.2. Портфолио формируется по разделам:</w:t>
      </w:r>
    </w:p>
    <w:p w:rsidR="00800525" w:rsidRPr="0034494C" w:rsidRDefault="00800525" w:rsidP="0034494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Портфолио результатов</w:t>
      </w:r>
      <w:r w:rsidRPr="0034494C">
        <w:rPr>
          <w:rFonts w:ascii="Times New Roman" w:hAnsi="Times New Roman" w:cs="Times New Roman"/>
          <w:sz w:val="24"/>
          <w:szCs w:val="24"/>
        </w:rPr>
        <w:t xml:space="preserve"> состоит из документов, подтверждающих повышение квалификации педагогов (копии свидетельств, сертификатов, дипломов)</w:t>
      </w:r>
    </w:p>
    <w:p w:rsidR="00800525" w:rsidRPr="0034494C" w:rsidRDefault="00800525" w:rsidP="0034494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Портфолио продуктивности</w:t>
      </w:r>
      <w:r w:rsidRPr="0034494C">
        <w:rPr>
          <w:rFonts w:ascii="Times New Roman" w:hAnsi="Times New Roman" w:cs="Times New Roman"/>
          <w:sz w:val="24"/>
          <w:szCs w:val="24"/>
        </w:rPr>
        <w:t xml:space="preserve"> деятельности включает разработанные авторские программы, образцы тематических планов, технологические карты уроков, программы саморазвития, статьи и публикации в СМИ по профессиональной деятельности</w:t>
      </w:r>
    </w:p>
    <w:p w:rsidR="00800525" w:rsidRPr="0034494C" w:rsidRDefault="00800525" w:rsidP="0034494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Портфолио успешности</w:t>
      </w:r>
      <w:r w:rsidRPr="0034494C">
        <w:rPr>
          <w:rFonts w:ascii="Times New Roman" w:hAnsi="Times New Roman" w:cs="Times New Roman"/>
          <w:sz w:val="24"/>
          <w:szCs w:val="24"/>
        </w:rPr>
        <w:t xml:space="preserve"> педагога включает грамоты, дипломы участника, призера и победителя конкурсов по профессиональной деятельности; отзывы родителей, выпускников, местного сообщества о деятельности педагога</w:t>
      </w:r>
    </w:p>
    <w:p w:rsidR="00800525" w:rsidRPr="0034494C" w:rsidRDefault="00800525" w:rsidP="0034494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 xml:space="preserve">Портфолио эффективности </w:t>
      </w:r>
      <w:r w:rsidRPr="0034494C">
        <w:rPr>
          <w:rFonts w:ascii="Times New Roman" w:hAnsi="Times New Roman" w:cs="Times New Roman"/>
          <w:sz w:val="24"/>
          <w:szCs w:val="24"/>
        </w:rPr>
        <w:t>включает мониторинг обученности (за последние 3 года), качество сдачи</w:t>
      </w:r>
      <w:r w:rsidR="00CD4208" w:rsidRPr="0034494C">
        <w:rPr>
          <w:rFonts w:ascii="Times New Roman" w:hAnsi="Times New Roman" w:cs="Times New Roman"/>
          <w:sz w:val="24"/>
          <w:szCs w:val="24"/>
        </w:rPr>
        <w:t xml:space="preserve">: ВПР, </w:t>
      </w:r>
      <w:r w:rsidRPr="0034494C">
        <w:rPr>
          <w:rFonts w:ascii="Times New Roman" w:hAnsi="Times New Roman" w:cs="Times New Roman"/>
          <w:sz w:val="24"/>
          <w:szCs w:val="24"/>
        </w:rPr>
        <w:t xml:space="preserve"> ГИА,</w:t>
      </w:r>
      <w:r w:rsidR="00CD4208" w:rsidRPr="0034494C">
        <w:rPr>
          <w:rFonts w:ascii="Times New Roman" w:hAnsi="Times New Roman" w:cs="Times New Roman"/>
          <w:sz w:val="24"/>
          <w:szCs w:val="24"/>
        </w:rPr>
        <w:t xml:space="preserve"> </w:t>
      </w:r>
      <w:r w:rsidRPr="0034494C">
        <w:rPr>
          <w:rFonts w:ascii="Times New Roman" w:hAnsi="Times New Roman" w:cs="Times New Roman"/>
          <w:sz w:val="24"/>
          <w:szCs w:val="24"/>
        </w:rPr>
        <w:t xml:space="preserve"> уровень воспитанности учащихся, результаты внеклассной работы по предмету (итоги олимпиад, конкурсов, соревнований), конкурентоспособность выпускников по предмету.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94C">
        <w:rPr>
          <w:rFonts w:ascii="Times New Roman" w:hAnsi="Times New Roman" w:cs="Times New Roman"/>
          <w:b/>
          <w:i/>
          <w:sz w:val="24"/>
          <w:szCs w:val="24"/>
        </w:rPr>
        <w:t>4. Механизм формирования портфолио: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4.1. Портфолио формируется педагогом под руководством </w:t>
      </w:r>
      <w:r w:rsidR="00CD4208" w:rsidRPr="0034494C">
        <w:rPr>
          <w:rFonts w:ascii="Times New Roman" w:hAnsi="Times New Roman" w:cs="Times New Roman"/>
          <w:sz w:val="24"/>
          <w:szCs w:val="24"/>
        </w:rPr>
        <w:t xml:space="preserve">заместителя директора по методической работе и </w:t>
      </w:r>
      <w:r w:rsidRPr="0034494C">
        <w:rPr>
          <w:rFonts w:ascii="Times New Roman" w:hAnsi="Times New Roman" w:cs="Times New Roman"/>
          <w:sz w:val="24"/>
          <w:szCs w:val="24"/>
        </w:rPr>
        <w:t>руководи</w:t>
      </w:r>
      <w:r w:rsidR="00CD4208" w:rsidRPr="0034494C">
        <w:rPr>
          <w:rFonts w:ascii="Times New Roman" w:hAnsi="Times New Roman" w:cs="Times New Roman"/>
          <w:sz w:val="24"/>
          <w:szCs w:val="24"/>
        </w:rPr>
        <w:t xml:space="preserve">теля МО </w:t>
      </w:r>
    </w:p>
    <w:p w:rsidR="00800525" w:rsidRPr="0034494C" w:rsidRDefault="00800525" w:rsidP="0034494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Портфолио результатов пополняется по факту получения документов. </w:t>
      </w:r>
    </w:p>
    <w:p w:rsidR="00800525" w:rsidRPr="0034494C" w:rsidRDefault="00800525" w:rsidP="0034494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Портфолио продуктивности деятельности </w:t>
      </w:r>
      <w:r w:rsidR="00CD4208" w:rsidRPr="0034494C">
        <w:rPr>
          <w:rFonts w:ascii="Times New Roman" w:hAnsi="Times New Roman" w:cs="Times New Roman"/>
          <w:sz w:val="24"/>
          <w:szCs w:val="24"/>
        </w:rPr>
        <w:t>пополняется согласно плану</w:t>
      </w:r>
      <w:r w:rsidRPr="0034494C">
        <w:rPr>
          <w:rFonts w:ascii="Times New Roman" w:hAnsi="Times New Roman" w:cs="Times New Roman"/>
          <w:sz w:val="24"/>
          <w:szCs w:val="24"/>
        </w:rPr>
        <w:t xml:space="preserve"> работы школы и личного плана педагога.</w:t>
      </w:r>
    </w:p>
    <w:p w:rsidR="00800525" w:rsidRPr="0034494C" w:rsidRDefault="00800525" w:rsidP="0034494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Портфолио успешности педагога пополняется по результатам участия в конкурсах.</w:t>
      </w:r>
    </w:p>
    <w:p w:rsidR="00800525" w:rsidRPr="0034494C" w:rsidRDefault="00800525" w:rsidP="0034494C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Портфолио эффективности пополняется ежегодно по итогам учебного года.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94C">
        <w:rPr>
          <w:rFonts w:ascii="Times New Roman" w:hAnsi="Times New Roman" w:cs="Times New Roman"/>
          <w:b/>
          <w:i/>
          <w:sz w:val="24"/>
          <w:szCs w:val="24"/>
        </w:rPr>
        <w:t>5 .</w:t>
      </w:r>
      <w:r w:rsidR="00CD4208" w:rsidRPr="003449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494C">
        <w:rPr>
          <w:rFonts w:ascii="Times New Roman" w:hAnsi="Times New Roman" w:cs="Times New Roman"/>
          <w:b/>
          <w:i/>
          <w:sz w:val="24"/>
          <w:szCs w:val="24"/>
        </w:rPr>
        <w:t xml:space="preserve"> Руководство и контроль за заполнением и пополнением портфолио.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   5.1. Руководство и контроль за заполнением и пополнением Портфолио</w:t>
      </w:r>
      <w:r w:rsidR="00CD4208" w:rsidRPr="0034494C">
        <w:rPr>
          <w:rFonts w:ascii="Times New Roman" w:hAnsi="Times New Roman" w:cs="Times New Roman"/>
          <w:sz w:val="24"/>
          <w:szCs w:val="24"/>
        </w:rPr>
        <w:t xml:space="preserve"> осуществляет заместитель директора по методической работе (1 раз в год, согласно плану</w:t>
      </w:r>
      <w:r w:rsidRPr="0034494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CD4208" w:rsidRPr="0034494C">
        <w:rPr>
          <w:rFonts w:ascii="Times New Roman" w:hAnsi="Times New Roman" w:cs="Times New Roman"/>
          <w:sz w:val="24"/>
          <w:szCs w:val="24"/>
        </w:rPr>
        <w:t>ы – апрель- май</w:t>
      </w:r>
      <w:r w:rsidRPr="0034494C">
        <w:rPr>
          <w:rFonts w:ascii="Times New Roman" w:hAnsi="Times New Roman" w:cs="Times New Roman"/>
          <w:sz w:val="24"/>
          <w:szCs w:val="24"/>
        </w:rPr>
        <w:t>).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 xml:space="preserve">  5.2. Мониторинг пополнения Портфолио проводится в течение года учителем. </w:t>
      </w: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800525" w:rsidP="0034494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4494C">
        <w:rPr>
          <w:rFonts w:ascii="Times New Roman" w:hAnsi="Times New Roman" w:cs="Times New Roman"/>
          <w:b/>
          <w:sz w:val="24"/>
          <w:szCs w:val="24"/>
        </w:rPr>
        <w:t>№</w:t>
      </w:r>
      <w:r w:rsidRPr="0034494C">
        <w:rPr>
          <w:rFonts w:ascii="Times New Roman" w:hAnsi="Times New Roman" w:cs="Times New Roman"/>
          <w:b/>
          <w:sz w:val="24"/>
          <w:szCs w:val="24"/>
        </w:rPr>
        <w:t>1</w:t>
      </w:r>
    </w:p>
    <w:p w:rsidR="0034494C" w:rsidRDefault="0034494C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208" w:rsidRDefault="00CD4208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ИНФОРМАЦИОННАЯ КАРТА ПЕДАГОГА</w:t>
      </w:r>
    </w:p>
    <w:p w:rsidR="0034494C" w:rsidRPr="0034494C" w:rsidRDefault="0034494C" w:rsidP="00344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ФИО,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Занимаемая должность, преподаваемые дисциплины,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Уровень образования,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Квалификация,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специальности,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Данные о повышении квалификации и (или) профессиональной переподготовке (при наличии)</w:t>
      </w:r>
    </w:p>
    <w:p w:rsidR="00CD4208" w:rsidRPr="0034494C" w:rsidRDefault="00CD4208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Общий стаж работы/ стаж работы по специальности,</w:t>
      </w:r>
    </w:p>
    <w:p w:rsidR="00CD4208" w:rsidRPr="0034494C" w:rsidRDefault="00A26A01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Уровень профессионализма аттестуемого педагога</w:t>
      </w:r>
    </w:p>
    <w:p w:rsidR="00A26A01" w:rsidRPr="0034494C" w:rsidRDefault="00A26A01" w:rsidP="0034494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Работа в творческих, проектных, проблемных группах по актуальным вопросам совершенствования образования (тематика мероприятия, период проведения);</w:t>
      </w:r>
    </w:p>
    <w:p w:rsidR="00A26A01" w:rsidRPr="0034494C" w:rsidRDefault="00A26A01" w:rsidP="0034494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lastRenderedPageBreak/>
        <w:t>Участие в экспериментальной (инновационной) деятельности (тема, результативность);</w:t>
      </w:r>
    </w:p>
    <w:p w:rsidR="00A26A01" w:rsidRPr="0034494C" w:rsidRDefault="00A26A01" w:rsidP="0034494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Обобщение и распространение опыта в рамках профессионального сообщества: открытые занятия, мастер-классы, публикации, выступления на семинарах, круглых столах, методических объединениях, курсах повышения квалификации и др. (год, тема, место проведения);</w:t>
      </w:r>
    </w:p>
    <w:p w:rsidR="00A26A01" w:rsidRPr="0034494C" w:rsidRDefault="00A26A01" w:rsidP="0034494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Участие в профессиональных конкурсах (год, название, результат);</w:t>
      </w:r>
    </w:p>
    <w:p w:rsidR="00A26A01" w:rsidRPr="0034494C" w:rsidRDefault="00DB0CF7" w:rsidP="0034494C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Разработка авторских программ, методических пособий, дидактических   и                других материалов (тема, соавторы, рецензенты, дата и уровень утверждения);</w:t>
      </w:r>
    </w:p>
    <w:p w:rsidR="00DB0CF7" w:rsidRPr="0034494C" w:rsidRDefault="00DB0CF7" w:rsidP="0034494C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Продуктивность (результативность) деятельности педагога (за 3 года):</w:t>
      </w:r>
    </w:p>
    <w:p w:rsidR="00DB0CF7" w:rsidRPr="0034494C" w:rsidRDefault="00DB0CF7" w:rsidP="0034494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Результаты по итогам ВПР, ОГЭ, ЕГЭ, учебного года (общая и качественная успеваемость),</w:t>
      </w:r>
    </w:p>
    <w:p w:rsidR="00DB0CF7" w:rsidRPr="0034494C" w:rsidRDefault="00DB0CF7" w:rsidP="0034494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Участие (результат) обучающихся в олимпиадах, конкурсах, конференциях;</w:t>
      </w:r>
    </w:p>
    <w:p w:rsidR="00DB0CF7" w:rsidRPr="0034494C" w:rsidRDefault="00DB0CF7" w:rsidP="0034494C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94C">
        <w:rPr>
          <w:rFonts w:ascii="Times New Roman" w:hAnsi="Times New Roman" w:cs="Times New Roman"/>
          <w:sz w:val="24"/>
          <w:szCs w:val="24"/>
        </w:rPr>
        <w:t>Итоги внеурочной деятельности (темы проектных, исследовательских работ, темы социальных проектов).</w:t>
      </w:r>
    </w:p>
    <w:p w:rsidR="004F50FF" w:rsidRPr="0034494C" w:rsidRDefault="004F50FF" w:rsidP="00344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94C" w:rsidRDefault="0034494C" w:rsidP="003449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0FF" w:rsidRDefault="0034494C" w:rsidP="003449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F50FF" w:rsidRPr="0034494C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34494C" w:rsidRPr="0034494C" w:rsidRDefault="0034494C" w:rsidP="003449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50FF" w:rsidRPr="0034494C" w:rsidRDefault="004F50FF" w:rsidP="003449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4C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ПЕДАГОГА</w:t>
      </w:r>
    </w:p>
    <w:p w:rsidR="0034494C" w:rsidRPr="0034494C" w:rsidRDefault="0034494C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0500" w:rsidRPr="0034494C" w:rsidTr="007B0500">
        <w:tc>
          <w:tcPr>
            <w:tcW w:w="4672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Запрос педагога (по итогам диагностики профессиональных компетенций)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4672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Тема работы ОУ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4672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Методическая тема ОУ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4672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4672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Темы для курсовой подготовки (вебинары, семинары)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4672" w:type="dxa"/>
          </w:tcPr>
          <w:p w:rsidR="007B0500" w:rsidRPr="0034494C" w:rsidRDefault="0034494C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обобщения ПОР</w:t>
            </w:r>
          </w:p>
        </w:tc>
        <w:tc>
          <w:tcPr>
            <w:tcW w:w="4673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94C" w:rsidRDefault="0034494C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25" w:rsidRPr="0034494C" w:rsidRDefault="007B0500" w:rsidP="0034494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494C">
        <w:rPr>
          <w:rFonts w:ascii="Times New Roman" w:hAnsi="Times New Roman" w:cs="Times New Roman"/>
          <w:b/>
          <w:color w:val="002060"/>
          <w:sz w:val="24"/>
          <w:szCs w:val="24"/>
        </w:rPr>
        <w:t>Мероприятия по повышению квалификации педагога</w:t>
      </w:r>
    </w:p>
    <w:p w:rsidR="007B0500" w:rsidRPr="0034494C" w:rsidRDefault="007B0500" w:rsidP="0034494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494C">
        <w:rPr>
          <w:rFonts w:ascii="Times New Roman" w:hAnsi="Times New Roman" w:cs="Times New Roman"/>
          <w:b/>
          <w:color w:val="002060"/>
          <w:sz w:val="24"/>
          <w:szCs w:val="24"/>
        </w:rPr>
        <w:t>(мастер – классы, открытые уроки и занятия, выступления и.т.д.)</w:t>
      </w:r>
    </w:p>
    <w:p w:rsidR="0034494C" w:rsidRPr="0034494C" w:rsidRDefault="0034494C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B0500" w:rsidRPr="0034494C" w:rsidTr="00F7107F">
        <w:tc>
          <w:tcPr>
            <w:tcW w:w="1869" w:type="dxa"/>
            <w:vAlign w:val="center"/>
          </w:tcPr>
          <w:p w:rsidR="007B0500" w:rsidRPr="0034494C" w:rsidRDefault="007B0500" w:rsidP="0034494C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494C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1869" w:type="dxa"/>
            <w:vAlign w:val="center"/>
          </w:tcPr>
          <w:p w:rsidR="007B0500" w:rsidRPr="0034494C" w:rsidRDefault="007B0500" w:rsidP="0034494C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Название </w:t>
            </w:r>
            <w:r w:rsidRPr="003449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мероприятий</w:t>
            </w:r>
          </w:p>
        </w:tc>
        <w:tc>
          <w:tcPr>
            <w:tcW w:w="1869" w:type="dxa"/>
            <w:vAlign w:val="center"/>
          </w:tcPr>
          <w:p w:rsidR="007B0500" w:rsidRPr="0034494C" w:rsidRDefault="007B0500" w:rsidP="0034494C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9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Дата мероприятия</w:t>
            </w:r>
            <w:r w:rsidRPr="00344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7B0500" w:rsidRPr="0034494C" w:rsidRDefault="007B0500" w:rsidP="0034494C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94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869" w:type="dxa"/>
            <w:vAlign w:val="center"/>
          </w:tcPr>
          <w:p w:rsidR="007B0500" w:rsidRPr="0034494C" w:rsidRDefault="007B0500" w:rsidP="0034494C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49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Место прохождения </w:t>
            </w:r>
            <w:r w:rsidRPr="003449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мероприятия</w:t>
            </w:r>
          </w:p>
        </w:tc>
      </w:tr>
      <w:tr w:rsidR="007B0500" w:rsidRPr="0034494C" w:rsidTr="007B0500"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1 год ИОМ</w:t>
            </w: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2 год ИОМ</w:t>
            </w: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3 год ИОМ</w:t>
            </w: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500" w:rsidRPr="0034494C" w:rsidRDefault="007B0500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00" w:rsidRPr="0034494C" w:rsidRDefault="007B0500" w:rsidP="0034494C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34494C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Самоанализ и самооценка педагога</w:t>
      </w:r>
      <w:r w:rsidRPr="0034494C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34494C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(критерии)</w:t>
      </w:r>
    </w:p>
    <w:p w:rsidR="007B0500" w:rsidRPr="0034494C" w:rsidRDefault="007B0500" w:rsidP="00344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0500" w:rsidRDefault="007B0500" w:rsidP="0034494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  <w:r w:rsidRPr="003449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1.Самопрезентация и работа в сообществах </w:t>
      </w:r>
      <w:r w:rsidRPr="0034494C"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>(методические публикации, распространение опыта, активная деятельность в сетевом сообществе</w:t>
      </w:r>
    </w:p>
    <w:p w:rsidR="0034494C" w:rsidRPr="0034494C" w:rsidRDefault="0034494C" w:rsidP="0034494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="007B0500" w:rsidRPr="0034494C" w:rsidTr="007B0500">
        <w:tc>
          <w:tcPr>
            <w:tcW w:w="1838" w:type="dxa"/>
          </w:tcPr>
          <w:p w:rsidR="007B0500" w:rsidRPr="0034494C" w:rsidRDefault="007B0500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6521" w:type="dxa"/>
          </w:tcPr>
          <w:p w:rsidR="007B0500" w:rsidRPr="0034494C" w:rsidRDefault="007B0500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B0500" w:rsidRPr="0034494C" w:rsidTr="007B0500">
        <w:tc>
          <w:tcPr>
            <w:tcW w:w="1838" w:type="dxa"/>
          </w:tcPr>
          <w:p w:rsidR="007B0500" w:rsidRPr="0034494C" w:rsidRDefault="007B0500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Пример:</w:t>
            </w:r>
          </w:p>
          <w:p w:rsidR="007B0500" w:rsidRPr="0034494C" w:rsidRDefault="007B0500" w:rsidP="00344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качестве спикера в курсах для творчески работающих педагогов «Вызовы XXI века и учитель будущего. Конкурс профессионального мастерства как старт </w:t>
            </w: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педагогику будущего», 2018 </w:t>
            </w:r>
          </w:p>
          <w:p w:rsidR="007B0500" w:rsidRPr="0034494C" w:rsidRDefault="007B0500" w:rsidP="00344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работе районного методического объединения учителей биологии</w:t>
            </w:r>
          </w:p>
        </w:tc>
      </w:tr>
      <w:tr w:rsidR="007B0500" w:rsidRPr="0034494C" w:rsidTr="007B0500">
        <w:tc>
          <w:tcPr>
            <w:tcW w:w="1838" w:type="dxa"/>
          </w:tcPr>
          <w:p w:rsidR="007B0500" w:rsidRPr="0034494C" w:rsidRDefault="007B0500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</w:t>
            </w:r>
          </w:p>
        </w:tc>
        <w:tc>
          <w:tcPr>
            <w:tcW w:w="6521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00" w:rsidRPr="0034494C" w:rsidTr="007B0500">
        <w:tc>
          <w:tcPr>
            <w:tcW w:w="1838" w:type="dxa"/>
          </w:tcPr>
          <w:p w:rsidR="007B0500" w:rsidRPr="0034494C" w:rsidRDefault="007B0500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521" w:type="dxa"/>
          </w:tcPr>
          <w:p w:rsidR="007B0500" w:rsidRPr="0034494C" w:rsidRDefault="007B0500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500" w:rsidRPr="0034494C" w:rsidRDefault="007B0500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547" w:rsidRDefault="0034494C" w:rsidP="00F12547">
      <w:pPr>
        <w:spacing w:after="0" w:line="240" w:lineRule="auto"/>
        <w:ind w:left="-9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2. </w:t>
      </w:r>
      <w:r w:rsidR="00DF57E6" w:rsidRPr="0034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</w:t>
      </w:r>
      <w:r w:rsidR="00F1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ание условий для адресной работы </w:t>
      </w:r>
      <w:r w:rsidR="00DF57E6" w:rsidRPr="00344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различными категориями обучающихся </w:t>
      </w:r>
    </w:p>
    <w:p w:rsidR="00F12547" w:rsidRPr="00F12547" w:rsidRDefault="00DF57E6" w:rsidP="00F1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(разнообразие категорий</w:t>
      </w:r>
      <w:r w:rsid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 xml:space="preserve">: </w:t>
      </w:r>
      <w:r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одаренные, инвалиды, соци</w:t>
      </w:r>
      <w:r w:rsid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ально-неблагополучные, мигранты;</w:t>
      </w:r>
      <w:r w:rsidR="00F12547"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 xml:space="preserve"> </w:t>
      </w:r>
      <w:r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 xml:space="preserve">создание системы работы (наличие программ, ИОМ, методических разработок и т.д.), </w:t>
      </w:r>
    </w:p>
    <w:p w:rsidR="00DF57E6" w:rsidRPr="00F12547" w:rsidRDefault="00F12547" w:rsidP="0034494C">
      <w:pPr>
        <w:spacing w:after="0" w:line="240" w:lineRule="auto"/>
        <w:ind w:left="-964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 xml:space="preserve">              </w:t>
      </w:r>
      <w:r w:rsidR="00DF57E6" w:rsidRPr="00F1254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динамика участия детей данных категорий в различных мероприятиях)</w:t>
      </w:r>
    </w:p>
    <w:p w:rsidR="00F12547" w:rsidRP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DF57E6" w:rsidRPr="0034494C" w:rsidTr="00DF57E6">
        <w:tc>
          <w:tcPr>
            <w:tcW w:w="1838" w:type="dxa"/>
          </w:tcPr>
          <w:p w:rsidR="00DF57E6" w:rsidRPr="00F12547" w:rsidRDefault="00DF57E6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6521" w:type="dxa"/>
          </w:tcPr>
          <w:p w:rsidR="00DF57E6" w:rsidRPr="00F12547" w:rsidRDefault="00DF57E6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49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Пример:</w:t>
            </w:r>
          </w:p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Призовое место на конференции «Шаг в будущее»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2 го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3. </w:t>
      </w:r>
      <w:r w:rsidR="00DF57E6" w:rsidRPr="003449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Непрерывность профессионального развития учителя </w:t>
      </w:r>
    </w:p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</w:t>
      </w:r>
      <w:r w:rsidR="00DF57E6" w:rsidRPr="0034494C"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 xml:space="preserve">(конкурсы профессионального мастерства, конференции и семинары, </w:t>
      </w:r>
    </w:p>
    <w:p w:rsidR="00DF57E6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 xml:space="preserve">                        </w:t>
      </w:r>
      <w:r w:rsidR="00DF57E6" w:rsidRPr="0034494C"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>личный сайт, публикации в СМИ)</w:t>
      </w:r>
    </w:p>
    <w:p w:rsidR="00F12547" w:rsidRPr="0034494C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521"/>
      </w:tblGrid>
      <w:tr w:rsidR="00DF57E6" w:rsidRPr="0034494C" w:rsidTr="00DF57E6">
        <w:tc>
          <w:tcPr>
            <w:tcW w:w="1838" w:type="dxa"/>
          </w:tcPr>
          <w:p w:rsidR="00DF57E6" w:rsidRPr="00F12547" w:rsidRDefault="00DF57E6" w:rsidP="0034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6521" w:type="dxa"/>
          </w:tcPr>
          <w:p w:rsidR="00DF57E6" w:rsidRPr="00F12547" w:rsidRDefault="00DF57E6" w:rsidP="0034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Пример:</w:t>
            </w:r>
          </w:p>
          <w:p w:rsidR="00DF57E6" w:rsidRPr="0034494C" w:rsidRDefault="00DF57E6" w:rsidP="0034494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областном этапе конкурса «Учитель здоровья России»</w:t>
            </w:r>
          </w:p>
          <w:p w:rsidR="00DF57E6" w:rsidRPr="0034494C" w:rsidRDefault="00DF57E6" w:rsidP="0034494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областного конкурса «Педагог года Тюменской области 2020» в номинации «Учитель года Тюменской области 2020»</w:t>
            </w:r>
          </w:p>
          <w:p w:rsidR="00DF57E6" w:rsidRPr="0034494C" w:rsidRDefault="00DF57E6" w:rsidP="0034494C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конкурсе «Учитель года России 2020» 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521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7E6" w:rsidRPr="0034494C" w:rsidRDefault="00DF57E6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4. </w:t>
      </w:r>
      <w:r w:rsidR="00DF57E6" w:rsidRPr="0034494C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участия в федеральных и региональных программах,</w:t>
      </w:r>
    </w:p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</w:t>
      </w:r>
      <w:r w:rsidR="00DF57E6" w:rsidRPr="003449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проектах по актуальным направлениям развития образования</w:t>
      </w:r>
    </w:p>
    <w:p w:rsidR="00F12547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="00DF57E6" w:rsidRPr="003449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F57E6" w:rsidRPr="0034494C"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>(позиционная самореализация: методист, эксперт, тьютор,</w:t>
      </w:r>
    </w:p>
    <w:p w:rsidR="00DF57E6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 xml:space="preserve">                    </w:t>
      </w:r>
      <w:r w:rsidR="00DF57E6" w:rsidRPr="0034494C">
        <w:rPr>
          <w:rFonts w:ascii="Times New Roman" w:eastAsia="Calibri" w:hAnsi="Times New Roman" w:cs="Times New Roman"/>
          <w:b/>
          <w:bCs/>
          <w:i/>
          <w:color w:val="00B050"/>
          <w:sz w:val="24"/>
          <w:szCs w:val="24"/>
        </w:rPr>
        <w:t xml:space="preserve"> общественный деятель)</w:t>
      </w:r>
    </w:p>
    <w:p w:rsidR="00F12547" w:rsidRPr="0034494C" w:rsidRDefault="00F12547" w:rsidP="0034494C">
      <w:pPr>
        <w:spacing w:after="0" w:line="240" w:lineRule="auto"/>
        <w:ind w:left="-96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DF57E6" w:rsidRPr="0034494C" w:rsidTr="00DF57E6">
        <w:tc>
          <w:tcPr>
            <w:tcW w:w="1838" w:type="dxa"/>
          </w:tcPr>
          <w:p w:rsidR="00DF57E6" w:rsidRPr="00F12547" w:rsidRDefault="00DF57E6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6662" w:type="dxa"/>
          </w:tcPr>
          <w:p w:rsidR="00DF57E6" w:rsidRPr="00F12547" w:rsidRDefault="00DF57E6" w:rsidP="00344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6662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Пример:</w:t>
            </w:r>
          </w:p>
          <w:p w:rsidR="00DF57E6" w:rsidRPr="0034494C" w:rsidRDefault="00DF57E6" w:rsidP="0034494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Активный участник областного неформального сообщества «Педагог года»</w:t>
            </w: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6662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E6" w:rsidRPr="0034494C" w:rsidTr="00DF57E6">
        <w:tc>
          <w:tcPr>
            <w:tcW w:w="1838" w:type="dxa"/>
          </w:tcPr>
          <w:p w:rsidR="00DF57E6" w:rsidRPr="0034494C" w:rsidRDefault="00DF57E6" w:rsidP="00344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4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6662" w:type="dxa"/>
          </w:tcPr>
          <w:p w:rsidR="00DF57E6" w:rsidRPr="0034494C" w:rsidRDefault="00DF57E6" w:rsidP="0034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94C" w:rsidRPr="0034494C" w:rsidRDefault="0034494C" w:rsidP="003449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94C" w:rsidRPr="0034494C" w:rsidRDefault="0034494C" w:rsidP="0034494C">
      <w:pPr>
        <w:spacing w:after="0" w:line="240" w:lineRule="auto"/>
        <w:ind w:left="-9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494C">
        <w:rPr>
          <w:rFonts w:ascii="Times New Roman" w:eastAsia="Calibri" w:hAnsi="Times New Roman" w:cs="Times New Roman"/>
          <w:b/>
          <w:sz w:val="24"/>
          <w:szCs w:val="24"/>
        </w:rPr>
        <w:t>Выводы по реализации индивидуального маршрута педагога за 2020 - 2023 гг.</w:t>
      </w:r>
    </w:p>
    <w:p w:rsidR="0034494C" w:rsidRPr="0034494C" w:rsidRDefault="0034494C" w:rsidP="00344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49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4494C" w:rsidRPr="0034494C" w:rsidRDefault="0034494C" w:rsidP="00344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494C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  <w:r w:rsidR="00E02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34494C" w:rsidRPr="0034494C" w:rsidRDefault="0034494C" w:rsidP="00344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94C" w:rsidRPr="0034494C" w:rsidRDefault="0034494C" w:rsidP="00344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494C" w:rsidRPr="0034494C" w:rsidRDefault="0034494C" w:rsidP="003449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4494C" w:rsidRPr="0034494C">
          <w:pgSz w:w="11906" w:h="16838"/>
          <w:pgMar w:top="1134" w:right="850" w:bottom="851" w:left="1701" w:header="0" w:footer="0" w:gutter="0"/>
          <w:cols w:space="720"/>
          <w:formProt w:val="0"/>
          <w:docGrid w:linePitch="360" w:charSpace="4096"/>
        </w:sectPr>
      </w:pPr>
      <w:r w:rsidRPr="0034494C">
        <w:rPr>
          <w:rFonts w:ascii="Times New Roman" w:eastAsia="Calibri" w:hAnsi="Times New Roman" w:cs="Times New Roman"/>
          <w:b/>
          <w:sz w:val="24"/>
          <w:szCs w:val="24"/>
        </w:rPr>
        <w:t xml:space="preserve">Методист ОУ : </w:t>
      </w:r>
      <w:r w:rsidRPr="0034494C">
        <w:rPr>
          <w:rFonts w:ascii="Times New Roman" w:eastAsia="Calibri" w:hAnsi="Times New Roman" w:cs="Times New Roman"/>
          <w:sz w:val="24"/>
          <w:szCs w:val="24"/>
        </w:rPr>
        <w:t>_________________//_______________</w:t>
      </w:r>
    </w:p>
    <w:p w:rsidR="00DF57E6" w:rsidRPr="0034494C" w:rsidRDefault="00DF57E6" w:rsidP="00344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7E6" w:rsidRPr="0034494C" w:rsidSect="004A7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D6" w:rsidRDefault="006373D6" w:rsidP="00DF57E6">
      <w:pPr>
        <w:spacing w:after="0" w:line="240" w:lineRule="auto"/>
      </w:pPr>
      <w:r>
        <w:separator/>
      </w:r>
    </w:p>
  </w:endnote>
  <w:endnote w:type="continuationSeparator" w:id="0">
    <w:p w:rsidR="006373D6" w:rsidRDefault="006373D6" w:rsidP="00D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D6" w:rsidRDefault="006373D6" w:rsidP="00DF57E6">
      <w:pPr>
        <w:spacing w:after="0" w:line="240" w:lineRule="auto"/>
      </w:pPr>
      <w:r>
        <w:separator/>
      </w:r>
    </w:p>
  </w:footnote>
  <w:footnote w:type="continuationSeparator" w:id="0">
    <w:p w:rsidR="006373D6" w:rsidRDefault="006373D6" w:rsidP="00D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E6" w:rsidRDefault="00DF57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472"/>
    <w:multiLevelType w:val="hybridMultilevel"/>
    <w:tmpl w:val="13E4600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B82932"/>
    <w:multiLevelType w:val="hybridMultilevel"/>
    <w:tmpl w:val="B3BA8132"/>
    <w:lvl w:ilvl="0" w:tplc="F7505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573C"/>
    <w:multiLevelType w:val="hybridMultilevel"/>
    <w:tmpl w:val="2320E004"/>
    <w:lvl w:ilvl="0" w:tplc="AE8E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885DA">
      <w:numFmt w:val="none"/>
      <w:lvlText w:val=""/>
      <w:lvlJc w:val="left"/>
      <w:pPr>
        <w:tabs>
          <w:tab w:val="num" w:pos="360"/>
        </w:tabs>
      </w:pPr>
    </w:lvl>
    <w:lvl w:ilvl="2" w:tplc="8690C1F0">
      <w:numFmt w:val="none"/>
      <w:lvlText w:val=""/>
      <w:lvlJc w:val="left"/>
      <w:pPr>
        <w:tabs>
          <w:tab w:val="num" w:pos="360"/>
        </w:tabs>
      </w:pPr>
    </w:lvl>
    <w:lvl w:ilvl="3" w:tplc="96E0A90E">
      <w:numFmt w:val="none"/>
      <w:lvlText w:val=""/>
      <w:lvlJc w:val="left"/>
      <w:pPr>
        <w:tabs>
          <w:tab w:val="num" w:pos="360"/>
        </w:tabs>
      </w:pPr>
    </w:lvl>
    <w:lvl w:ilvl="4" w:tplc="F2C28C40">
      <w:numFmt w:val="none"/>
      <w:lvlText w:val=""/>
      <w:lvlJc w:val="left"/>
      <w:pPr>
        <w:tabs>
          <w:tab w:val="num" w:pos="360"/>
        </w:tabs>
      </w:pPr>
    </w:lvl>
    <w:lvl w:ilvl="5" w:tplc="0742E0A2">
      <w:numFmt w:val="none"/>
      <w:lvlText w:val=""/>
      <w:lvlJc w:val="left"/>
      <w:pPr>
        <w:tabs>
          <w:tab w:val="num" w:pos="360"/>
        </w:tabs>
      </w:pPr>
    </w:lvl>
    <w:lvl w:ilvl="6" w:tplc="5494373A">
      <w:numFmt w:val="none"/>
      <w:lvlText w:val=""/>
      <w:lvlJc w:val="left"/>
      <w:pPr>
        <w:tabs>
          <w:tab w:val="num" w:pos="360"/>
        </w:tabs>
      </w:pPr>
    </w:lvl>
    <w:lvl w:ilvl="7" w:tplc="26445512">
      <w:numFmt w:val="none"/>
      <w:lvlText w:val=""/>
      <w:lvlJc w:val="left"/>
      <w:pPr>
        <w:tabs>
          <w:tab w:val="num" w:pos="360"/>
        </w:tabs>
      </w:pPr>
    </w:lvl>
    <w:lvl w:ilvl="8" w:tplc="022A736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A971D2"/>
    <w:multiLevelType w:val="hybridMultilevel"/>
    <w:tmpl w:val="323E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562"/>
    <w:multiLevelType w:val="hybridMultilevel"/>
    <w:tmpl w:val="8B5E1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17A8"/>
    <w:multiLevelType w:val="hybridMultilevel"/>
    <w:tmpl w:val="6F601B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B527AC"/>
    <w:multiLevelType w:val="hybridMultilevel"/>
    <w:tmpl w:val="4FBC450C"/>
    <w:lvl w:ilvl="0" w:tplc="16C282A4">
      <w:start w:val="1"/>
      <w:numFmt w:val="bullet"/>
      <w:lvlText w:val=""/>
      <w:lvlJc w:val="left"/>
      <w:pPr>
        <w:tabs>
          <w:tab w:val="num" w:pos="794"/>
        </w:tabs>
        <w:ind w:left="737" w:hanging="22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C4E97"/>
    <w:multiLevelType w:val="hybridMultilevel"/>
    <w:tmpl w:val="9CA871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125F63"/>
    <w:multiLevelType w:val="hybridMultilevel"/>
    <w:tmpl w:val="2C78511A"/>
    <w:lvl w:ilvl="0" w:tplc="16C282A4">
      <w:start w:val="1"/>
      <w:numFmt w:val="bullet"/>
      <w:lvlText w:val=""/>
      <w:lvlJc w:val="left"/>
      <w:pPr>
        <w:tabs>
          <w:tab w:val="num" w:pos="454"/>
        </w:tabs>
        <w:ind w:left="397" w:hanging="22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F"/>
    <w:rsid w:val="00223460"/>
    <w:rsid w:val="00292814"/>
    <w:rsid w:val="0034494C"/>
    <w:rsid w:val="003A44D1"/>
    <w:rsid w:val="004607AF"/>
    <w:rsid w:val="004A7F0A"/>
    <w:rsid w:val="004F50FF"/>
    <w:rsid w:val="006373D6"/>
    <w:rsid w:val="0064177F"/>
    <w:rsid w:val="00651767"/>
    <w:rsid w:val="007034D3"/>
    <w:rsid w:val="007B0500"/>
    <w:rsid w:val="00800525"/>
    <w:rsid w:val="0089201F"/>
    <w:rsid w:val="00A26A01"/>
    <w:rsid w:val="00B1726B"/>
    <w:rsid w:val="00B2237D"/>
    <w:rsid w:val="00CD4208"/>
    <w:rsid w:val="00DB0CF7"/>
    <w:rsid w:val="00DF57E6"/>
    <w:rsid w:val="00E02CC4"/>
    <w:rsid w:val="00F12547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AF384-2375-4CB3-9001-FD256F62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7F"/>
    <w:pPr>
      <w:ind w:left="720"/>
      <w:contextualSpacing/>
    </w:pPr>
  </w:style>
  <w:style w:type="table" w:styleId="a4">
    <w:name w:val="Table Grid"/>
    <w:basedOn w:val="a1"/>
    <w:uiPriority w:val="39"/>
    <w:rsid w:val="007B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rsid w:val="007B050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7E6"/>
  </w:style>
  <w:style w:type="paragraph" w:styleId="a7">
    <w:name w:val="footer"/>
    <w:basedOn w:val="a"/>
    <w:link w:val="a8"/>
    <w:uiPriority w:val="99"/>
    <w:unhideWhenUsed/>
    <w:rsid w:val="00DF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7E6"/>
  </w:style>
  <w:style w:type="paragraph" w:styleId="a9">
    <w:name w:val="Balloon Text"/>
    <w:basedOn w:val="a"/>
    <w:link w:val="aa"/>
    <w:uiPriority w:val="99"/>
    <w:semiHidden/>
    <w:unhideWhenUsed/>
    <w:rsid w:val="00E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cp:lastPrinted>2021-01-28T06:27:00Z</cp:lastPrinted>
  <dcterms:created xsi:type="dcterms:W3CDTF">2023-03-07T15:33:00Z</dcterms:created>
  <dcterms:modified xsi:type="dcterms:W3CDTF">2023-03-07T15:33:00Z</dcterms:modified>
</cp:coreProperties>
</file>