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3D" w:rsidRDefault="008F0B3D" w:rsidP="00687FC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34400"/>
            <wp:effectExtent l="19050" t="0" r="2540" b="0"/>
            <wp:docPr id="2" name="Рисунок 1" descr="C:\Documents and Settings\А_М\Рабочий стол\документ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_М\Рабочий стол\документ 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B3D" w:rsidRDefault="008F0B3D" w:rsidP="00687F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B3D" w:rsidRDefault="008F0B3D" w:rsidP="00687F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B3D" w:rsidRDefault="008F0B3D" w:rsidP="00687F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0B3D" w:rsidRPr="008F0B3D" w:rsidRDefault="003C0164" w:rsidP="008F0B3D">
      <w:pPr>
        <w:shd w:val="clear" w:color="auto" w:fill="FFFFFF"/>
        <w:tabs>
          <w:tab w:val="left" w:pos="710"/>
          <w:tab w:val="left" w:pos="2074"/>
          <w:tab w:val="left" w:pos="5150"/>
          <w:tab w:val="left" w:pos="7541"/>
          <w:tab w:val="left" w:pos="9346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pacing w:val="-2"/>
          <w:sz w:val="24"/>
          <w:szCs w:val="24"/>
        </w:rPr>
        <w:lastRenderedPageBreak/>
        <w:t>нарушениями),</w:t>
      </w:r>
      <w:r w:rsidRPr="00C77351">
        <w:rPr>
          <w:rFonts w:ascii="Arial" w:eastAsia="Times New Roman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тяжелыми</w:t>
      </w:r>
      <w:r w:rsidRPr="00C77351">
        <w:rPr>
          <w:rFonts w:ascii="Arial" w:hAnsi="Arial" w:cs="Arial"/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z w:val="24"/>
          <w:szCs w:val="24"/>
        </w:rPr>
        <w:t>и множественными нарушениями в развитии, адекватно отражают требования ФГОС</w:t>
      </w:r>
      <w:r>
        <w:rPr>
          <w:rFonts w:eastAsia="Times New Roman"/>
          <w:color w:val="000000"/>
          <w:sz w:val="24"/>
          <w:szCs w:val="24"/>
        </w:rPr>
        <w:t>,</w:t>
      </w:r>
      <w:r w:rsidRPr="00C77351">
        <w:rPr>
          <w:rFonts w:eastAsia="Times New Roman"/>
          <w:color w:val="000000"/>
          <w:sz w:val="24"/>
          <w:szCs w:val="24"/>
        </w:rPr>
        <w:t xml:space="preserve"> передают специфику образовательного процесса (в частности, специфику целей изучения отдельных учебных предметов), соответствуют возможностям обучающихся.</w:t>
      </w:r>
    </w:p>
    <w:p w:rsidR="003C0164" w:rsidRPr="008F0B3D" w:rsidRDefault="003C0164" w:rsidP="008F0B3D">
      <w:pPr>
        <w:pStyle w:val="a4"/>
        <w:numPr>
          <w:ilvl w:val="1"/>
          <w:numId w:val="19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8F0B3D">
        <w:rPr>
          <w:rFonts w:eastAsia="Times New Roman"/>
          <w:color w:val="000000"/>
          <w:sz w:val="24"/>
          <w:szCs w:val="24"/>
        </w:rPr>
        <w:t>Личностные результаты освоения АООП вариант 2 обучающихся с умеренной, тяжелой и глубокой умственной отсталостью (интеллектуальными нарушениями), тяжелыми и множественными нарушениями в развитии включают индивидуально-личностные качества, жизненные компетенции и ценностные установки обучающихся.</w:t>
      </w:r>
    </w:p>
    <w:p w:rsidR="003C0164" w:rsidRPr="00C77351" w:rsidRDefault="003C0164" w:rsidP="00687FC2">
      <w:pPr>
        <w:numPr>
          <w:ilvl w:val="0"/>
          <w:numId w:val="2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Предметные результаты включают освоенные обучающимися знания и умения, специфичные для каждой образовательной области, готовность к их применению.</w:t>
      </w:r>
    </w:p>
    <w:p w:rsidR="003C0164" w:rsidRPr="00C77351" w:rsidRDefault="003C0164" w:rsidP="00687FC2">
      <w:pPr>
        <w:numPr>
          <w:ilvl w:val="0"/>
          <w:numId w:val="2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pacing w:val="-1"/>
          <w:sz w:val="24"/>
          <w:szCs w:val="24"/>
        </w:rPr>
        <w:t xml:space="preserve">Предметные результаты не являются основным критерием при принятии </w:t>
      </w:r>
      <w:r w:rsidRPr="00C77351">
        <w:rPr>
          <w:rFonts w:eastAsia="Times New Roman"/>
          <w:color w:val="000000"/>
          <w:sz w:val="24"/>
          <w:szCs w:val="24"/>
        </w:rPr>
        <w:t>решения о переводе обучающегося в следующий класс.</w:t>
      </w:r>
    </w:p>
    <w:p w:rsidR="003C0164" w:rsidRPr="00C77351" w:rsidRDefault="003C0164" w:rsidP="00687FC2">
      <w:pPr>
        <w:shd w:val="clear" w:color="auto" w:fill="FFFFFF"/>
        <w:tabs>
          <w:tab w:val="left" w:pos="1810"/>
        </w:tabs>
        <w:ind w:right="-1"/>
        <w:rPr>
          <w:b/>
          <w:bCs/>
          <w:color w:val="000000"/>
          <w:spacing w:val="-4"/>
          <w:sz w:val="24"/>
          <w:szCs w:val="24"/>
        </w:rPr>
      </w:pPr>
    </w:p>
    <w:p w:rsidR="003C0164" w:rsidRPr="00C77351" w:rsidRDefault="003C0164" w:rsidP="00687FC2">
      <w:pPr>
        <w:shd w:val="clear" w:color="auto" w:fill="FFFFFF"/>
        <w:tabs>
          <w:tab w:val="left" w:pos="1810"/>
        </w:tabs>
        <w:ind w:right="-1"/>
        <w:rPr>
          <w:sz w:val="24"/>
          <w:szCs w:val="24"/>
        </w:rPr>
      </w:pPr>
      <w:r w:rsidRPr="00C77351">
        <w:rPr>
          <w:b/>
          <w:bCs/>
          <w:color w:val="000000"/>
          <w:spacing w:val="-4"/>
          <w:sz w:val="24"/>
          <w:szCs w:val="24"/>
        </w:rPr>
        <w:t>4.</w:t>
      </w:r>
      <w:r>
        <w:rPr>
          <w:rFonts w:ascii="Arial" w:cs="Arial"/>
          <w:b/>
          <w:bCs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b/>
          <w:bCs/>
          <w:color w:val="000000"/>
          <w:spacing w:val="-3"/>
          <w:sz w:val="24"/>
          <w:szCs w:val="24"/>
        </w:rPr>
        <w:t>Концептуальные   основы   оценочной деятельности</w:t>
      </w:r>
    </w:p>
    <w:p w:rsidR="003C0164" w:rsidRPr="00C77351" w:rsidRDefault="003C0164" w:rsidP="00687FC2">
      <w:pPr>
        <w:numPr>
          <w:ilvl w:val="0"/>
          <w:numId w:val="3"/>
        </w:numPr>
        <w:shd w:val="clear" w:color="auto" w:fill="FFFFFF"/>
        <w:tabs>
          <w:tab w:val="left" w:pos="710"/>
          <w:tab w:val="left" w:pos="1368"/>
          <w:tab w:val="left" w:pos="1886"/>
          <w:tab w:val="left" w:pos="3355"/>
          <w:tab w:val="left" w:pos="5131"/>
          <w:tab w:val="left" w:pos="6998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 xml:space="preserve">Закономерные затруднения в освоении обучающимися с умеренной,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тяжелой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глубокой</w:t>
      </w:r>
      <w:r w:rsidRPr="00C77351">
        <w:rPr>
          <w:rFonts w:ascii="Arial" w:hAnsi="Arial" w:cs="Arial"/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pacing w:val="-2"/>
          <w:sz w:val="24"/>
          <w:szCs w:val="24"/>
        </w:rPr>
        <w:t>умственной</w:t>
      </w:r>
      <w:r w:rsidRPr="00C77351">
        <w:rPr>
          <w:rFonts w:ascii="Arial" w:hAnsi="Arial" w:cs="Arial"/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pacing w:val="-1"/>
          <w:sz w:val="24"/>
          <w:szCs w:val="24"/>
        </w:rPr>
        <w:t>отсталостью</w:t>
      </w:r>
      <w:r w:rsidRPr="00C77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 w:hAnsi="Arial"/>
          <w:color w:val="000000"/>
          <w:spacing w:val="-2"/>
          <w:sz w:val="24"/>
          <w:szCs w:val="24"/>
        </w:rPr>
        <w:t>(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интеллектуальными </w:t>
      </w:r>
      <w:r w:rsidRPr="00C77351">
        <w:rPr>
          <w:rFonts w:eastAsia="Times New Roman"/>
          <w:color w:val="000000"/>
          <w:sz w:val="24"/>
          <w:szCs w:val="24"/>
        </w:rPr>
        <w:t xml:space="preserve">нарушениями), тяжелыми и множественными нарушениями в развитии отдельных предметов не рассматривается как показатель </w:t>
      </w:r>
      <w:proofErr w:type="spellStart"/>
      <w:r w:rsidRPr="00C77351">
        <w:rPr>
          <w:rFonts w:eastAsia="Times New Roman"/>
          <w:color w:val="000000"/>
          <w:sz w:val="24"/>
          <w:szCs w:val="24"/>
        </w:rPr>
        <w:t>неуспешности</w:t>
      </w:r>
      <w:proofErr w:type="spellEnd"/>
      <w:r w:rsidRPr="00C77351">
        <w:rPr>
          <w:rFonts w:eastAsia="Times New Roman"/>
          <w:color w:val="000000"/>
          <w:sz w:val="24"/>
          <w:szCs w:val="24"/>
        </w:rPr>
        <w:t xml:space="preserve"> их обучения и развития в целом.</w:t>
      </w:r>
    </w:p>
    <w:p w:rsidR="003C0164" w:rsidRPr="00C77351" w:rsidRDefault="003C0164" w:rsidP="00687FC2">
      <w:pPr>
        <w:numPr>
          <w:ilvl w:val="0"/>
          <w:numId w:val="3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Оценка производится с учетом актуального психического и соматического состояния обучающегося.</w:t>
      </w:r>
    </w:p>
    <w:p w:rsidR="003C0164" w:rsidRPr="00C77351" w:rsidRDefault="003C0164" w:rsidP="00687FC2">
      <w:pPr>
        <w:numPr>
          <w:ilvl w:val="0"/>
          <w:numId w:val="3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Формы выявления возможной результативности обучения должны быть вариативными для различных детей, разрабатываются индивидуально с учетом индивидуальных образовательных потребностей обучающихся.</w:t>
      </w:r>
    </w:p>
    <w:p w:rsidR="003C0164" w:rsidRPr="00C77351" w:rsidRDefault="003C0164" w:rsidP="00687FC2">
      <w:pPr>
        <w:numPr>
          <w:ilvl w:val="0"/>
          <w:numId w:val="3"/>
        </w:numPr>
        <w:shd w:val="clear" w:color="auto" w:fill="FFFFFF"/>
        <w:tabs>
          <w:tab w:val="left" w:pos="710"/>
          <w:tab w:val="left" w:pos="1291"/>
          <w:tab w:val="left" w:pos="2765"/>
          <w:tab w:val="left" w:pos="4608"/>
          <w:tab w:val="left" w:pos="5952"/>
          <w:tab w:val="left" w:pos="804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В</w:t>
      </w:r>
      <w:r w:rsidRPr="00C77351">
        <w:rPr>
          <w:rFonts w:ascii="Arial" w:hAnsi="Arial" w:cs="Arial"/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pacing w:val="-2"/>
          <w:sz w:val="24"/>
          <w:szCs w:val="24"/>
        </w:rPr>
        <w:t>процессе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выполнения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заданий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обучающимся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оказывается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необходимая помощь (выполнение по образцу, по подражанию, после частичного выполнения взрослым, совместно со взрослым).</w:t>
      </w:r>
    </w:p>
    <w:p w:rsidR="003C0164" w:rsidRPr="00C77351" w:rsidRDefault="003C0164" w:rsidP="00687FC2">
      <w:pPr>
        <w:numPr>
          <w:ilvl w:val="0"/>
          <w:numId w:val="3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Оце</w:t>
      </w:r>
      <w:r>
        <w:rPr>
          <w:rFonts w:eastAsia="Times New Roman"/>
          <w:color w:val="000000"/>
          <w:sz w:val="24"/>
          <w:szCs w:val="24"/>
        </w:rPr>
        <w:t>нка результативности достижений</w:t>
      </w:r>
      <w:r w:rsidRPr="00C77351">
        <w:rPr>
          <w:rFonts w:eastAsia="Times New Roman"/>
          <w:color w:val="000000"/>
          <w:sz w:val="24"/>
          <w:szCs w:val="24"/>
        </w:rPr>
        <w:t xml:space="preserve"> происходит в присутст</w:t>
      </w:r>
      <w:r>
        <w:rPr>
          <w:rFonts w:eastAsia="Times New Roman"/>
          <w:color w:val="000000"/>
          <w:sz w:val="24"/>
          <w:szCs w:val="24"/>
        </w:rPr>
        <w:t>вии родителей (</w:t>
      </w:r>
      <w:r w:rsidRPr="00C77351">
        <w:rPr>
          <w:rFonts w:eastAsia="Times New Roman"/>
          <w:color w:val="000000"/>
          <w:sz w:val="24"/>
          <w:szCs w:val="24"/>
        </w:rPr>
        <w:t>законных представителей).</w:t>
      </w:r>
    </w:p>
    <w:p w:rsidR="003C0164" w:rsidRPr="00C77351" w:rsidRDefault="003C0164" w:rsidP="00687FC2">
      <w:pPr>
        <w:numPr>
          <w:ilvl w:val="0"/>
          <w:numId w:val="3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Выявление представлений, умений и навыков, обучающихся с умеренной, тяжелой и глубокой умственной отсталостью (интеллектуальными нарушениями), тяжелыми и множественными нарушениями в развитии в каждой образовательной области создает основу д</w:t>
      </w:r>
      <w:r>
        <w:rPr>
          <w:rFonts w:eastAsia="Times New Roman"/>
          <w:color w:val="000000"/>
          <w:sz w:val="24"/>
          <w:szCs w:val="24"/>
        </w:rPr>
        <w:t>ля дальнейшей корректировки специальной индивидуальной программы развития (далее СИПР)</w:t>
      </w:r>
      <w:r w:rsidRPr="00C77351">
        <w:rPr>
          <w:rFonts w:eastAsia="Times New Roman"/>
          <w:color w:val="000000"/>
          <w:sz w:val="24"/>
          <w:szCs w:val="24"/>
        </w:rPr>
        <w:t>, конкретизации плана коррекционно-развивающей работы.</w:t>
      </w:r>
    </w:p>
    <w:p w:rsidR="003C0164" w:rsidRPr="00C77351" w:rsidRDefault="003C0164" w:rsidP="00687FC2">
      <w:pPr>
        <w:numPr>
          <w:ilvl w:val="0"/>
          <w:numId w:val="3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Оценка отражает степень самостоятельности обучающегося при выполнении действий, операций, направленных на решение жизненных задач, сформулированных в СИПР.</w:t>
      </w:r>
    </w:p>
    <w:p w:rsidR="003C0164" w:rsidRDefault="003C0164" w:rsidP="00687FC2">
      <w:pPr>
        <w:shd w:val="clear" w:color="auto" w:fill="FFFFFF"/>
        <w:tabs>
          <w:tab w:val="left" w:pos="835"/>
        </w:tabs>
        <w:ind w:right="-1"/>
        <w:jc w:val="center"/>
        <w:rPr>
          <w:b/>
          <w:bCs/>
          <w:color w:val="000000"/>
          <w:spacing w:val="-4"/>
          <w:sz w:val="24"/>
          <w:szCs w:val="24"/>
        </w:rPr>
      </w:pPr>
    </w:p>
    <w:p w:rsidR="003C0164" w:rsidRPr="00C77351" w:rsidRDefault="003C0164" w:rsidP="00687FC2">
      <w:pPr>
        <w:shd w:val="clear" w:color="auto" w:fill="FFFFFF"/>
        <w:tabs>
          <w:tab w:val="left" w:pos="835"/>
        </w:tabs>
        <w:ind w:right="-1"/>
        <w:rPr>
          <w:sz w:val="24"/>
          <w:szCs w:val="24"/>
        </w:rPr>
      </w:pPr>
      <w:r w:rsidRPr="00C77351">
        <w:rPr>
          <w:b/>
          <w:bCs/>
          <w:color w:val="000000"/>
          <w:spacing w:val="-4"/>
          <w:sz w:val="24"/>
          <w:szCs w:val="24"/>
        </w:rPr>
        <w:t>5.</w:t>
      </w:r>
      <w:r w:rsidRPr="00C77351">
        <w:rPr>
          <w:rFonts w:ascii="Arial" w:cs="Arial"/>
          <w:b/>
          <w:bCs/>
          <w:color w:val="000000"/>
          <w:sz w:val="24"/>
          <w:szCs w:val="24"/>
        </w:rPr>
        <w:tab/>
      </w:r>
      <w:r w:rsidRPr="00C77351">
        <w:rPr>
          <w:rFonts w:eastAsia="Times New Roman"/>
          <w:b/>
          <w:bCs/>
          <w:color w:val="000000"/>
          <w:spacing w:val="-2"/>
          <w:sz w:val="24"/>
          <w:szCs w:val="24"/>
        </w:rPr>
        <w:t>Функци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и системы оценки достижения </w:t>
      </w:r>
      <w:r w:rsidRPr="00C77351">
        <w:rPr>
          <w:rFonts w:eastAsia="Times New Roman"/>
          <w:b/>
          <w:bCs/>
          <w:color w:val="000000"/>
          <w:spacing w:val="-2"/>
          <w:sz w:val="24"/>
          <w:szCs w:val="24"/>
        </w:rPr>
        <w:t>планируемых результатов</w:t>
      </w:r>
    </w:p>
    <w:p w:rsidR="003C0164" w:rsidRPr="00C77351" w:rsidRDefault="003C0164" w:rsidP="00687FC2">
      <w:pPr>
        <w:numPr>
          <w:ilvl w:val="0"/>
          <w:numId w:val="4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Закрепляет основные направления оценочной деятельности, описание объекта оценки, критерии, процедуры и состав инструментария оценивания, формы предоставления результатов.</w:t>
      </w:r>
    </w:p>
    <w:p w:rsidR="003C0164" w:rsidRPr="00C77351" w:rsidRDefault="003C0164" w:rsidP="00687FC2">
      <w:pPr>
        <w:numPr>
          <w:ilvl w:val="0"/>
          <w:numId w:val="4"/>
        </w:numPr>
        <w:shd w:val="clear" w:color="auto" w:fill="FFFFFF"/>
        <w:tabs>
          <w:tab w:val="left" w:pos="710"/>
          <w:tab w:val="left" w:pos="2626"/>
          <w:tab w:val="left" w:pos="8381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pacing w:val="-2"/>
          <w:sz w:val="24"/>
          <w:szCs w:val="24"/>
        </w:rPr>
        <w:t>Ориентирует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12"/>
          <w:sz w:val="24"/>
          <w:szCs w:val="24"/>
        </w:rPr>
        <w:t>образовательный процесс на развитие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личности </w:t>
      </w:r>
      <w:r w:rsidRPr="00C77351">
        <w:rPr>
          <w:rFonts w:eastAsia="Times New Roman"/>
          <w:color w:val="000000"/>
          <w:sz w:val="24"/>
          <w:szCs w:val="24"/>
        </w:rPr>
        <w:t>обучающихся, достижение планируемых результатов освоения содержания учебных предметов и формирование базовых учебных действий.</w:t>
      </w:r>
    </w:p>
    <w:p w:rsidR="003C0164" w:rsidRPr="00C77351" w:rsidRDefault="003C0164" w:rsidP="00687FC2">
      <w:pPr>
        <w:numPr>
          <w:ilvl w:val="0"/>
          <w:numId w:val="4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Способствует оцениванию достижения</w:t>
      </w:r>
      <w:r w:rsidRPr="00C77351">
        <w:rPr>
          <w:rFonts w:eastAsia="Times New Roman"/>
          <w:color w:val="000000"/>
          <w:sz w:val="24"/>
          <w:szCs w:val="24"/>
        </w:rPr>
        <w:t xml:space="preserve"> планируемых результатов освоения содержания учебных предметов и жизненных компетенций, включенных в специальную индивидуальную образовательную программу.</w:t>
      </w:r>
    </w:p>
    <w:p w:rsidR="003C0164" w:rsidRPr="00150561" w:rsidRDefault="003C0164" w:rsidP="00687FC2">
      <w:pPr>
        <w:numPr>
          <w:ilvl w:val="0"/>
          <w:numId w:val="4"/>
        </w:numPr>
        <w:shd w:val="clear" w:color="auto" w:fill="FFFFFF"/>
        <w:tabs>
          <w:tab w:val="left" w:pos="710"/>
        </w:tabs>
        <w:ind w:right="-1"/>
        <w:jc w:val="both"/>
        <w:rPr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Обеспечивает интегративный подход к оценке результатов освоения АООП обучающихся с умеренной, тяжелой и глубокой умственной отсталостью (интеллектуальными нарушениями), тяжелыми и множественными нарушениями в развитии, позволяющий оценивать в единстве предметные и личностные результаты образования.</w:t>
      </w:r>
      <w:r w:rsidRPr="00C77351">
        <w:rPr>
          <w:color w:val="000000"/>
          <w:sz w:val="24"/>
          <w:szCs w:val="24"/>
        </w:rPr>
        <w:t xml:space="preserve"> </w:t>
      </w:r>
    </w:p>
    <w:p w:rsidR="003C0164" w:rsidRPr="00C77351" w:rsidRDefault="003C0164" w:rsidP="00687FC2">
      <w:pPr>
        <w:shd w:val="clear" w:color="auto" w:fill="FFFFFF"/>
        <w:tabs>
          <w:tab w:val="left" w:pos="710"/>
        </w:tabs>
        <w:ind w:right="-1"/>
        <w:jc w:val="both"/>
        <w:rPr>
          <w:sz w:val="24"/>
          <w:szCs w:val="24"/>
        </w:rPr>
      </w:pPr>
      <w:r w:rsidRPr="00C77351">
        <w:rPr>
          <w:color w:val="000000"/>
          <w:sz w:val="24"/>
          <w:szCs w:val="24"/>
        </w:rPr>
        <w:t xml:space="preserve">5.5. </w:t>
      </w:r>
      <w:r w:rsidRPr="00C77351">
        <w:rPr>
          <w:rFonts w:eastAsia="Times New Roman"/>
          <w:color w:val="000000"/>
          <w:sz w:val="24"/>
          <w:szCs w:val="24"/>
        </w:rPr>
        <w:t>Позволяет осуществлять оценку динамики развития жизненных компетенций и учебных достижений, обучающихся с умеренной, тяжелой и глубокой умственной отсталостью (интеллектуальными нарушениями), тяжелыми и множественными нарушениями в развитии.</w:t>
      </w:r>
    </w:p>
    <w:p w:rsidR="003C0164" w:rsidRDefault="003C0164" w:rsidP="00687FC2">
      <w:pPr>
        <w:shd w:val="clear" w:color="auto" w:fill="FFFFFF"/>
        <w:tabs>
          <w:tab w:val="left" w:pos="710"/>
        </w:tabs>
        <w:ind w:right="-1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3C0164" w:rsidRPr="00C77351" w:rsidRDefault="003C0164" w:rsidP="00687FC2">
      <w:pPr>
        <w:shd w:val="clear" w:color="auto" w:fill="FFFFFF"/>
        <w:tabs>
          <w:tab w:val="left" w:pos="710"/>
        </w:tabs>
        <w:ind w:right="-1"/>
        <w:rPr>
          <w:sz w:val="24"/>
          <w:szCs w:val="24"/>
        </w:rPr>
      </w:pPr>
      <w:r w:rsidRPr="00C77351">
        <w:rPr>
          <w:b/>
          <w:bCs/>
          <w:color w:val="000000"/>
          <w:spacing w:val="-1"/>
          <w:sz w:val="24"/>
          <w:szCs w:val="24"/>
        </w:rPr>
        <w:t>6.</w:t>
      </w:r>
      <w:r w:rsidRPr="00C77351">
        <w:rPr>
          <w:rFonts w:ascii="Arial" w:cs="Arial"/>
          <w:b/>
          <w:bCs/>
          <w:color w:val="000000"/>
          <w:sz w:val="24"/>
          <w:szCs w:val="24"/>
        </w:rPr>
        <w:tab/>
      </w:r>
      <w:r w:rsidRPr="00C77351">
        <w:rPr>
          <w:rFonts w:eastAsia="Times New Roman"/>
          <w:b/>
          <w:bCs/>
          <w:color w:val="000000"/>
          <w:spacing w:val="-5"/>
          <w:sz w:val="24"/>
          <w:szCs w:val="24"/>
        </w:rPr>
        <w:t>Описание   объекта   оценки</w:t>
      </w:r>
    </w:p>
    <w:p w:rsidR="003C0164" w:rsidRPr="00C77351" w:rsidRDefault="003C0164" w:rsidP="00687FC2">
      <w:pPr>
        <w:numPr>
          <w:ilvl w:val="0"/>
          <w:numId w:val="5"/>
        </w:numPr>
        <w:shd w:val="clear" w:color="auto" w:fill="FFFFFF"/>
        <w:tabs>
          <w:tab w:val="left" w:pos="710"/>
          <w:tab w:val="left" w:pos="1848"/>
          <w:tab w:val="left" w:pos="3701"/>
          <w:tab w:val="left" w:pos="5722"/>
          <w:tab w:val="left" w:pos="6216"/>
          <w:tab w:val="left" w:pos="8002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pacing w:val="-2"/>
          <w:sz w:val="24"/>
          <w:szCs w:val="24"/>
        </w:rPr>
        <w:t>ФГОС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 xml:space="preserve">устанавливает требования к результатам обучающихся с умеренной, тяжелой и глубокой </w:t>
      </w:r>
      <w:r w:rsidRPr="00C77351">
        <w:rPr>
          <w:rFonts w:eastAsia="Times New Roman"/>
          <w:color w:val="000000"/>
          <w:sz w:val="24"/>
          <w:szCs w:val="24"/>
        </w:rPr>
        <w:lastRenderedPageBreak/>
        <w:t>умственной отсталостью (интеллектуальными нарушениями), тяжелыми и множественными нарушениями в развитии, освоивших АООП</w:t>
      </w:r>
      <w:r>
        <w:rPr>
          <w:rFonts w:eastAsia="Times New Roman"/>
          <w:color w:val="000000"/>
          <w:sz w:val="24"/>
          <w:szCs w:val="24"/>
        </w:rPr>
        <w:t xml:space="preserve"> вариант 2</w:t>
      </w:r>
      <w:r w:rsidRPr="00C77351">
        <w:rPr>
          <w:rFonts w:eastAsia="Times New Roman"/>
          <w:color w:val="000000"/>
          <w:sz w:val="24"/>
          <w:szCs w:val="24"/>
        </w:rPr>
        <w:t>, соразмерно индивидуальным возможностям и специфическим образовательным потребностям, отраженным в специальной индивидуальной образовательной программе.</w:t>
      </w:r>
    </w:p>
    <w:p w:rsidR="003C0164" w:rsidRPr="00C77351" w:rsidRDefault="003C0164" w:rsidP="00687FC2">
      <w:pPr>
        <w:numPr>
          <w:ilvl w:val="0"/>
          <w:numId w:val="5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 xml:space="preserve">Личностные результаты включают </w:t>
      </w:r>
      <w:proofErr w:type="spellStart"/>
      <w:r w:rsidRPr="00C77351">
        <w:rPr>
          <w:rFonts w:eastAsia="Times New Roman"/>
          <w:color w:val="000000"/>
          <w:sz w:val="24"/>
          <w:szCs w:val="24"/>
        </w:rPr>
        <w:t>сформированность</w:t>
      </w:r>
      <w:proofErr w:type="spellEnd"/>
      <w:r w:rsidRPr="00C77351">
        <w:rPr>
          <w:rFonts w:eastAsia="Times New Roman"/>
          <w:color w:val="000000"/>
          <w:sz w:val="24"/>
          <w:szCs w:val="24"/>
        </w:rPr>
        <w:t xml:space="preserve"> мотивации к обучению и познанию, социальные компетенции и личностные качества.</w:t>
      </w:r>
    </w:p>
    <w:p w:rsidR="003C0164" w:rsidRPr="00C77351" w:rsidRDefault="003C0164" w:rsidP="00687FC2">
      <w:pPr>
        <w:numPr>
          <w:ilvl w:val="0"/>
          <w:numId w:val="5"/>
        </w:numPr>
        <w:shd w:val="clear" w:color="auto" w:fill="FFFFFF"/>
        <w:tabs>
          <w:tab w:val="left" w:pos="710"/>
          <w:tab w:val="left" w:pos="2928"/>
          <w:tab w:val="left" w:pos="5165"/>
          <w:tab w:val="left" w:pos="6816"/>
          <w:tab w:val="left" w:pos="7392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Возможные личностные результаты освоения АООП</w:t>
      </w:r>
      <w:r>
        <w:rPr>
          <w:rFonts w:eastAsia="Times New Roman"/>
          <w:color w:val="000000"/>
          <w:sz w:val="24"/>
          <w:szCs w:val="24"/>
        </w:rPr>
        <w:t xml:space="preserve"> вариант 2</w:t>
      </w:r>
      <w:r w:rsidRPr="00C77351">
        <w:rPr>
          <w:rFonts w:eastAsia="Times New Roman"/>
          <w:color w:val="000000"/>
          <w:sz w:val="24"/>
          <w:szCs w:val="24"/>
        </w:rPr>
        <w:t xml:space="preserve"> обучающихся с умеренной, тяжелой и глубокой умственной отсталостью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(интеллектуальными</w:t>
      </w:r>
      <w:r w:rsidRPr="00C77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нарушениями),</w:t>
      </w:r>
      <w:r w:rsidRPr="00C77351">
        <w:rPr>
          <w:rFonts w:ascii="Arial" w:eastAsia="Times New Roman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тяжелыми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и</w:t>
      </w:r>
      <w:r w:rsidRPr="00C77351">
        <w:rPr>
          <w:rFonts w:ascii="Arial" w:hAnsi="Arial" w:cs="Arial"/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pacing w:val="-2"/>
          <w:sz w:val="24"/>
          <w:szCs w:val="24"/>
        </w:rPr>
        <w:t>множественными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нарушениями в развитии, заносятся в СИПР, включают овладение обучающимися социальными компетенциями, необходимых для решения практико-ориентированных задач и обеспечивающих становление социальных отношений, обучающихся в различных средах.</w:t>
      </w:r>
    </w:p>
    <w:p w:rsidR="003C0164" w:rsidRPr="00C77351" w:rsidRDefault="003C0164" w:rsidP="00687FC2">
      <w:pPr>
        <w:numPr>
          <w:ilvl w:val="0"/>
          <w:numId w:val="5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Возможные личностные результаты определяются согласно особым образовательным потребностям каждого ребенка с умеренной, тяжелой и глубокой умственной отсталостью (интеллектуальными нарушениями), тяжелыми и множественными нарушениями в развитии на основе классификатора жизненных компетенций.</w:t>
      </w:r>
    </w:p>
    <w:p w:rsidR="003C0164" w:rsidRPr="00C77351" w:rsidRDefault="003C0164" w:rsidP="00687FC2">
      <w:pPr>
        <w:numPr>
          <w:ilvl w:val="0"/>
          <w:numId w:val="5"/>
        </w:numPr>
        <w:shd w:val="clear" w:color="auto" w:fill="FFFFFF"/>
        <w:tabs>
          <w:tab w:val="left" w:pos="710"/>
          <w:tab w:val="left" w:pos="1315"/>
          <w:tab w:val="left" w:pos="3283"/>
          <w:tab w:val="left" w:pos="3946"/>
          <w:tab w:val="left" w:pos="5654"/>
          <w:tab w:val="left" w:pos="6845"/>
          <w:tab w:val="left" w:pos="8050"/>
          <w:tab w:val="left" w:pos="8573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 xml:space="preserve">Предметные результаты включают освоенный обучающимися в ходе изучения учебного предмета опыт специфической для данной предметной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области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деятельности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3"/>
          <w:sz w:val="24"/>
          <w:szCs w:val="24"/>
        </w:rPr>
        <w:t>по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получению</w:t>
      </w:r>
      <w:r w:rsidRPr="00C77351">
        <w:rPr>
          <w:rFonts w:ascii="Arial" w:hAnsi="Arial" w:cs="Arial"/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pacing w:val="-2"/>
          <w:sz w:val="24"/>
          <w:szCs w:val="24"/>
        </w:rPr>
        <w:t>нов</w:t>
      </w:r>
      <w:r>
        <w:rPr>
          <w:rFonts w:eastAsia="Times New Roman"/>
          <w:color w:val="000000"/>
          <w:spacing w:val="-2"/>
          <w:sz w:val="24"/>
          <w:szCs w:val="24"/>
        </w:rPr>
        <w:t>ых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знаний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степень </w:t>
      </w:r>
      <w:r w:rsidRPr="00C77351">
        <w:rPr>
          <w:rFonts w:eastAsia="Times New Roman"/>
          <w:color w:val="000000"/>
          <w:sz w:val="24"/>
          <w:szCs w:val="24"/>
        </w:rPr>
        <w:t xml:space="preserve">самостоятельности </w:t>
      </w:r>
      <w:r>
        <w:rPr>
          <w:rFonts w:eastAsia="Times New Roman"/>
          <w:color w:val="000000"/>
          <w:sz w:val="24"/>
          <w:szCs w:val="24"/>
        </w:rPr>
        <w:t>в его применении</w:t>
      </w:r>
      <w:r w:rsidRPr="00C77351">
        <w:rPr>
          <w:rFonts w:eastAsia="Times New Roman"/>
          <w:color w:val="000000"/>
          <w:sz w:val="24"/>
          <w:szCs w:val="24"/>
        </w:rPr>
        <w:t xml:space="preserve"> в практической деятельности.</w:t>
      </w:r>
    </w:p>
    <w:p w:rsidR="003C0164" w:rsidRPr="00C77351" w:rsidRDefault="003C0164" w:rsidP="00687FC2">
      <w:pPr>
        <w:numPr>
          <w:ilvl w:val="0"/>
          <w:numId w:val="5"/>
        </w:numPr>
        <w:shd w:val="clear" w:color="auto" w:fill="FFFFFF"/>
        <w:tabs>
          <w:tab w:val="left" w:pos="710"/>
          <w:tab w:val="left" w:pos="2458"/>
          <w:tab w:val="left" w:pos="4589"/>
          <w:tab w:val="left" w:pos="5174"/>
          <w:tab w:val="left" w:pos="745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 xml:space="preserve">Возможные предметные результаты заносятся в СИПР с учетом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индивидуальных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возможностей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специфических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образовательных </w:t>
      </w:r>
      <w:r w:rsidRPr="00C77351">
        <w:rPr>
          <w:rFonts w:eastAsia="Times New Roman"/>
          <w:color w:val="000000"/>
          <w:sz w:val="24"/>
          <w:szCs w:val="24"/>
        </w:rPr>
        <w:t>потребностей обучающихся, а также специфики содержания предметных областей.</w:t>
      </w:r>
    </w:p>
    <w:p w:rsidR="003C0164" w:rsidRPr="00C77351" w:rsidRDefault="003C0164" w:rsidP="00687FC2">
      <w:pPr>
        <w:numPr>
          <w:ilvl w:val="0"/>
          <w:numId w:val="5"/>
        </w:numPr>
        <w:shd w:val="clear" w:color="auto" w:fill="FFFFFF"/>
        <w:tabs>
          <w:tab w:val="left" w:pos="710"/>
          <w:tab w:val="left" w:pos="2702"/>
          <w:tab w:val="left" w:pos="4430"/>
          <w:tab w:val="left" w:pos="5923"/>
          <w:tab w:val="left" w:pos="7651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pacing w:val="-2"/>
          <w:sz w:val="24"/>
          <w:szCs w:val="24"/>
        </w:rPr>
        <w:t>Предметом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итоговой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оценки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освоения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АООП</w:t>
      </w:r>
      <w:r>
        <w:rPr>
          <w:rFonts w:eastAsia="Times New Roman"/>
          <w:color w:val="000000"/>
          <w:sz w:val="24"/>
          <w:szCs w:val="24"/>
        </w:rPr>
        <w:t xml:space="preserve"> вариант 2</w:t>
      </w:r>
      <w:r w:rsidRPr="00C77351">
        <w:rPr>
          <w:rFonts w:eastAsia="Times New Roman"/>
          <w:color w:val="000000"/>
          <w:sz w:val="24"/>
          <w:szCs w:val="24"/>
        </w:rPr>
        <w:t xml:space="preserve"> обучающимися с умеренной, тяжелой и глубокой умственной отсталостью (интеллектуальными нарушениями), тяжелыми и множественными нарушениями в развитии является достижение возможных результатов освоения образовательной программы обучающихся</w:t>
      </w:r>
      <w:r>
        <w:rPr>
          <w:rFonts w:eastAsia="Times New Roman"/>
          <w:color w:val="000000"/>
          <w:sz w:val="24"/>
          <w:szCs w:val="24"/>
        </w:rPr>
        <w:t>.</w:t>
      </w:r>
      <w:r w:rsidRPr="00C77351">
        <w:rPr>
          <w:rFonts w:eastAsia="Times New Roman"/>
          <w:color w:val="000000"/>
          <w:sz w:val="24"/>
          <w:szCs w:val="24"/>
        </w:rPr>
        <w:t xml:space="preserve"> Система оценки результатов включает целостную характеристику выполнения </w:t>
      </w:r>
      <w:r w:rsidRPr="00C77351">
        <w:rPr>
          <w:rFonts w:eastAsia="Times New Roman"/>
          <w:color w:val="000000"/>
          <w:spacing w:val="-1"/>
          <w:sz w:val="24"/>
          <w:szCs w:val="24"/>
        </w:rPr>
        <w:t xml:space="preserve">обучающимися СИПР, отражающую взаимодействие следующих компонентов </w:t>
      </w:r>
      <w:r w:rsidRPr="00C77351">
        <w:rPr>
          <w:rFonts w:eastAsia="Times New Roman"/>
          <w:color w:val="000000"/>
          <w:sz w:val="24"/>
          <w:szCs w:val="24"/>
        </w:rPr>
        <w:t>образования:</w:t>
      </w:r>
    </w:p>
    <w:p w:rsidR="003C0164" w:rsidRPr="00C77351" w:rsidRDefault="003C0164" w:rsidP="00687FC2">
      <w:pPr>
        <w:numPr>
          <w:ilvl w:val="0"/>
          <w:numId w:val="6"/>
        </w:numPr>
        <w:shd w:val="clear" w:color="auto" w:fill="FFFFFF"/>
        <w:tabs>
          <w:tab w:val="left" w:pos="163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что обучающийся должен знать и уметь на данной ступени обучения;</w:t>
      </w:r>
    </w:p>
    <w:p w:rsidR="003C0164" w:rsidRPr="00C77351" w:rsidRDefault="003C0164" w:rsidP="00687FC2">
      <w:pPr>
        <w:numPr>
          <w:ilvl w:val="0"/>
          <w:numId w:val="6"/>
        </w:numPr>
        <w:shd w:val="clear" w:color="auto" w:fill="FFFFFF"/>
        <w:tabs>
          <w:tab w:val="left" w:pos="163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что из полученных знаний он может и должен применять на практике;</w:t>
      </w:r>
    </w:p>
    <w:p w:rsidR="003C0164" w:rsidRPr="00E64993" w:rsidRDefault="003C0164" w:rsidP="00687FC2">
      <w:pPr>
        <w:numPr>
          <w:ilvl w:val="0"/>
          <w:numId w:val="6"/>
        </w:numPr>
        <w:shd w:val="clear" w:color="auto" w:fill="FFFFFF"/>
        <w:tabs>
          <w:tab w:val="left" w:pos="163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насколько активно, адекватно и самостоятельно он их применяет.</w:t>
      </w:r>
    </w:p>
    <w:p w:rsidR="003C0164" w:rsidRPr="006A28FC" w:rsidRDefault="003C0164" w:rsidP="00687FC2">
      <w:pPr>
        <w:shd w:val="clear" w:color="auto" w:fill="FFFFFF"/>
        <w:tabs>
          <w:tab w:val="left" w:pos="163"/>
        </w:tabs>
        <w:ind w:right="-1"/>
        <w:rPr>
          <w:color w:val="000000"/>
          <w:sz w:val="24"/>
          <w:szCs w:val="24"/>
        </w:rPr>
      </w:pPr>
    </w:p>
    <w:p w:rsidR="003C0164" w:rsidRPr="00C77351" w:rsidRDefault="003C0164" w:rsidP="00687FC2">
      <w:pPr>
        <w:shd w:val="clear" w:color="auto" w:fill="FFFFFF"/>
        <w:tabs>
          <w:tab w:val="left" w:pos="163"/>
        </w:tabs>
        <w:ind w:right="-1"/>
        <w:rPr>
          <w:color w:val="000000"/>
          <w:sz w:val="24"/>
          <w:szCs w:val="24"/>
        </w:rPr>
      </w:pPr>
    </w:p>
    <w:p w:rsidR="003C0164" w:rsidRPr="00C77351" w:rsidRDefault="003C0164" w:rsidP="00687FC2">
      <w:pPr>
        <w:shd w:val="clear" w:color="auto" w:fill="FFFFFF"/>
        <w:tabs>
          <w:tab w:val="left" w:pos="710"/>
        </w:tabs>
        <w:ind w:right="-1"/>
        <w:jc w:val="both"/>
        <w:rPr>
          <w:sz w:val="24"/>
          <w:szCs w:val="24"/>
        </w:rPr>
      </w:pPr>
      <w:r w:rsidRPr="00C77351">
        <w:rPr>
          <w:b/>
          <w:bCs/>
          <w:color w:val="000000"/>
          <w:spacing w:val="-2"/>
          <w:sz w:val="24"/>
          <w:szCs w:val="24"/>
        </w:rPr>
        <w:t>7.</w:t>
      </w:r>
      <w:r>
        <w:rPr>
          <w:rFonts w:ascii="Arial" w:cs="Arial"/>
          <w:b/>
          <w:bCs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b/>
          <w:bCs/>
          <w:color w:val="000000"/>
          <w:spacing w:val="-2"/>
          <w:sz w:val="24"/>
          <w:szCs w:val="24"/>
        </w:rPr>
        <w:t>Процедур</w:t>
      </w:r>
      <w:r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а оценки достижения возможных  </w:t>
      </w:r>
      <w:r w:rsidRPr="00C77351">
        <w:rPr>
          <w:rFonts w:eastAsia="Times New Roman"/>
          <w:b/>
          <w:bCs/>
          <w:color w:val="000000"/>
          <w:spacing w:val="-2"/>
          <w:sz w:val="24"/>
          <w:szCs w:val="24"/>
        </w:rPr>
        <w:t>личностных результатов</w:t>
      </w:r>
      <w:r w:rsidRPr="00C77351">
        <w:rPr>
          <w:sz w:val="24"/>
          <w:szCs w:val="24"/>
        </w:rPr>
        <w:t xml:space="preserve"> 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>освоения АООП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вариант 2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обучающими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>ся с умеренной, тяжелой и</w:t>
      </w:r>
      <w:r w:rsidRPr="00C77351">
        <w:rPr>
          <w:sz w:val="24"/>
          <w:szCs w:val="24"/>
        </w:rPr>
        <w:t xml:space="preserve"> 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>глубокой умственной отсталостью (интеллектуальными нарушениями),</w:t>
      </w:r>
      <w:r w:rsidRPr="00C77351">
        <w:rPr>
          <w:sz w:val="24"/>
          <w:szCs w:val="24"/>
        </w:rPr>
        <w:t xml:space="preserve"> 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>тяжелыми и множественными нарушениями в развитии</w:t>
      </w:r>
    </w:p>
    <w:p w:rsidR="003C0164" w:rsidRPr="00C77351" w:rsidRDefault="003C0164" w:rsidP="00687FC2">
      <w:pPr>
        <w:numPr>
          <w:ilvl w:val="0"/>
          <w:numId w:val="7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Для оценки результатов развития жизненной компетенции используется метод экспертной группы. В ее состав входит родитель (законный представитель) ребенка, учитель, воспитатель, педагог-психолог и учитель-логопед.</w:t>
      </w:r>
    </w:p>
    <w:p w:rsidR="003C0164" w:rsidRPr="00C77351" w:rsidRDefault="003C0164" w:rsidP="00687FC2">
      <w:pPr>
        <w:numPr>
          <w:ilvl w:val="0"/>
          <w:numId w:val="7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Задачей экспертной группы является выработка согласованной оценки достижений ребенка   в сфере жизненной компетенции.</w:t>
      </w:r>
    </w:p>
    <w:p w:rsidR="003C0164" w:rsidRPr="00C77351" w:rsidRDefault="003C0164" w:rsidP="00687FC2">
      <w:pPr>
        <w:numPr>
          <w:ilvl w:val="0"/>
          <w:numId w:val="7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Основой оценки служит анализ поведения ребенка и динамики его развития в повседневной жизни.</w:t>
      </w:r>
    </w:p>
    <w:p w:rsidR="003C0164" w:rsidRPr="00C77351" w:rsidRDefault="003C0164" w:rsidP="00687FC2">
      <w:pPr>
        <w:numPr>
          <w:ilvl w:val="0"/>
          <w:numId w:val="7"/>
        </w:numPr>
        <w:shd w:val="clear" w:color="auto" w:fill="FFFFFF"/>
        <w:tabs>
          <w:tab w:val="left" w:pos="710"/>
          <w:tab w:val="left" w:pos="3038"/>
          <w:tab w:val="left" w:pos="4694"/>
          <w:tab w:val="left" w:pos="5971"/>
          <w:tab w:val="left" w:pos="8410"/>
        </w:tabs>
        <w:ind w:right="-1"/>
        <w:jc w:val="both"/>
        <w:rPr>
          <w:color w:val="000000"/>
          <w:spacing w:val="-1"/>
          <w:sz w:val="24"/>
          <w:szCs w:val="24"/>
        </w:rPr>
      </w:pPr>
      <w:proofErr w:type="spellStart"/>
      <w:r w:rsidRPr="00C77351">
        <w:rPr>
          <w:rFonts w:eastAsia="Times New Roman"/>
          <w:color w:val="000000"/>
          <w:spacing w:val="-2"/>
          <w:sz w:val="24"/>
          <w:szCs w:val="24"/>
        </w:rPr>
        <w:t>Критериальным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аппаратом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служит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индивидуальный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перечень </w:t>
      </w:r>
      <w:r w:rsidRPr="00C77351">
        <w:rPr>
          <w:rFonts w:eastAsia="Times New Roman"/>
          <w:color w:val="000000"/>
          <w:sz w:val="24"/>
          <w:szCs w:val="24"/>
        </w:rPr>
        <w:t>возможных результатов личностного развития.</w:t>
      </w:r>
    </w:p>
    <w:p w:rsidR="003C0164" w:rsidRPr="00C77351" w:rsidRDefault="003C0164" w:rsidP="00687FC2">
      <w:pPr>
        <w:numPr>
          <w:ilvl w:val="0"/>
          <w:numId w:val="7"/>
        </w:numPr>
        <w:shd w:val="clear" w:color="auto" w:fill="FFFFFF"/>
        <w:tabs>
          <w:tab w:val="left" w:pos="710"/>
          <w:tab w:val="left" w:pos="1291"/>
          <w:tab w:val="left" w:pos="2506"/>
          <w:tab w:val="left" w:pos="4406"/>
          <w:tab w:val="left" w:pos="5650"/>
          <w:tab w:val="left" w:pos="8333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В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случа</w:t>
      </w:r>
      <w:r>
        <w:rPr>
          <w:rFonts w:eastAsia="Times New Roman"/>
          <w:color w:val="000000"/>
          <w:spacing w:val="-2"/>
          <w:sz w:val="24"/>
          <w:szCs w:val="24"/>
        </w:rPr>
        <w:t>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затруднений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оценки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77351">
        <w:rPr>
          <w:rFonts w:eastAsia="Times New Roman"/>
          <w:color w:val="000000"/>
          <w:spacing w:val="-2"/>
          <w:sz w:val="24"/>
          <w:szCs w:val="24"/>
        </w:rPr>
        <w:t>сформированности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действий, </w:t>
      </w:r>
      <w:r w:rsidRPr="00C77351">
        <w:rPr>
          <w:rFonts w:eastAsia="Times New Roman"/>
          <w:color w:val="000000"/>
          <w:sz w:val="24"/>
          <w:szCs w:val="24"/>
        </w:rPr>
        <w:t>представлений в связи с отсутствием видимых изменений, обусловленной тяжестью имеющихся у ребенка нарушений, следует оценивать его эмоциональное состояние, другие возможные личностные результаты.</w:t>
      </w:r>
    </w:p>
    <w:p w:rsidR="003C0164" w:rsidRPr="00C77351" w:rsidRDefault="003C0164" w:rsidP="00687FC2">
      <w:pPr>
        <w:numPr>
          <w:ilvl w:val="0"/>
          <w:numId w:val="7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Оценка достижений производится путем фиксации фактической способности к выполнению действия или операции, обозначенной в качестве возможного результата личностного развития по следующей шкале:</w:t>
      </w:r>
    </w:p>
    <w:p w:rsidR="003C0164" w:rsidRPr="00C77351" w:rsidRDefault="003C0164" w:rsidP="00687FC2">
      <w:pPr>
        <w:shd w:val="clear" w:color="auto" w:fill="FFFFFF"/>
        <w:tabs>
          <w:tab w:val="left" w:pos="312"/>
        </w:tabs>
        <w:ind w:right="-1"/>
        <w:jc w:val="both"/>
        <w:rPr>
          <w:sz w:val="24"/>
          <w:szCs w:val="24"/>
        </w:rPr>
      </w:pPr>
      <w:r w:rsidRPr="00C77351">
        <w:rPr>
          <w:color w:val="000000"/>
          <w:sz w:val="24"/>
          <w:szCs w:val="24"/>
        </w:rPr>
        <w:t>0</w:t>
      </w:r>
      <w:r w:rsidRPr="00C77351">
        <w:rPr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z w:val="24"/>
          <w:szCs w:val="24"/>
        </w:rPr>
        <w:t>– действие выполняется взрослым (ре</w:t>
      </w:r>
      <w:r>
        <w:rPr>
          <w:rFonts w:eastAsia="Times New Roman"/>
          <w:color w:val="000000"/>
          <w:sz w:val="24"/>
          <w:szCs w:val="24"/>
        </w:rPr>
        <w:t xml:space="preserve">бенок только позволяет что-либо </w:t>
      </w:r>
      <w:r w:rsidRPr="00C77351">
        <w:rPr>
          <w:rFonts w:eastAsia="Times New Roman"/>
          <w:color w:val="000000"/>
          <w:sz w:val="24"/>
          <w:szCs w:val="24"/>
        </w:rPr>
        <w:t>сделать, действие не выполняет).</w:t>
      </w:r>
    </w:p>
    <w:p w:rsidR="003C0164" w:rsidRPr="00C77351" w:rsidRDefault="003C0164" w:rsidP="00687FC2">
      <w:pPr>
        <w:shd w:val="clear" w:color="auto" w:fill="FFFFFF"/>
        <w:tabs>
          <w:tab w:val="left" w:pos="269"/>
        </w:tabs>
        <w:ind w:right="-1"/>
        <w:jc w:val="both"/>
        <w:rPr>
          <w:sz w:val="24"/>
          <w:szCs w:val="24"/>
        </w:rPr>
      </w:pPr>
      <w:r w:rsidRPr="00C77351">
        <w:rPr>
          <w:color w:val="000000"/>
          <w:sz w:val="24"/>
          <w:szCs w:val="24"/>
        </w:rPr>
        <w:t>1</w:t>
      </w:r>
      <w:r w:rsidRPr="00C77351">
        <w:rPr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z w:val="24"/>
          <w:szCs w:val="24"/>
        </w:rPr>
        <w:t>– действие выполняет совместно с п</w:t>
      </w:r>
      <w:r>
        <w:rPr>
          <w:rFonts w:eastAsia="Times New Roman"/>
          <w:color w:val="000000"/>
          <w:sz w:val="24"/>
          <w:szCs w:val="24"/>
        </w:rPr>
        <w:t xml:space="preserve">едагогом с частичной физической </w:t>
      </w:r>
      <w:r w:rsidRPr="00C77351">
        <w:rPr>
          <w:rFonts w:eastAsia="Times New Roman"/>
          <w:color w:val="000000"/>
          <w:sz w:val="24"/>
          <w:szCs w:val="24"/>
        </w:rPr>
        <w:t>помощью.</w:t>
      </w:r>
    </w:p>
    <w:p w:rsidR="003C0164" w:rsidRPr="00C77351" w:rsidRDefault="003C0164" w:rsidP="00687FC2">
      <w:pPr>
        <w:numPr>
          <w:ilvl w:val="0"/>
          <w:numId w:val="8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выполняет совместно с педагогом с частичной помощью взрослого</w:t>
      </w:r>
      <w:r>
        <w:rPr>
          <w:rFonts w:eastAsia="Times New Roman"/>
          <w:color w:val="000000"/>
          <w:sz w:val="24"/>
          <w:szCs w:val="24"/>
        </w:rPr>
        <w:t>.</w:t>
      </w:r>
    </w:p>
    <w:p w:rsidR="003C0164" w:rsidRPr="00C77351" w:rsidRDefault="003C0164" w:rsidP="00687FC2">
      <w:pPr>
        <w:numPr>
          <w:ilvl w:val="0"/>
          <w:numId w:val="8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lastRenderedPageBreak/>
        <w:t>– выполняет самостоятельно по подражанию, показу, образцу.</w:t>
      </w:r>
    </w:p>
    <w:p w:rsidR="003C0164" w:rsidRPr="00C77351" w:rsidRDefault="003C0164" w:rsidP="00687FC2">
      <w:pPr>
        <w:shd w:val="clear" w:color="auto" w:fill="FFFFFF"/>
        <w:tabs>
          <w:tab w:val="left" w:pos="278"/>
        </w:tabs>
        <w:ind w:right="-1"/>
        <w:jc w:val="both"/>
        <w:rPr>
          <w:sz w:val="24"/>
          <w:szCs w:val="24"/>
        </w:rPr>
      </w:pPr>
      <w:r w:rsidRPr="00C77351">
        <w:rPr>
          <w:color w:val="000000"/>
          <w:sz w:val="24"/>
          <w:szCs w:val="24"/>
        </w:rPr>
        <w:t>4</w:t>
      </w:r>
      <w:r w:rsidRPr="00C77351">
        <w:rPr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z w:val="24"/>
          <w:szCs w:val="24"/>
        </w:rPr>
        <w:t>– выполняет самостоятельно по слове</w:t>
      </w:r>
      <w:r>
        <w:rPr>
          <w:rFonts w:eastAsia="Times New Roman"/>
          <w:color w:val="000000"/>
          <w:sz w:val="24"/>
          <w:szCs w:val="24"/>
        </w:rPr>
        <w:t xml:space="preserve">сной инструкции (вербальной или </w:t>
      </w:r>
      <w:r w:rsidRPr="00C77351">
        <w:rPr>
          <w:rFonts w:eastAsia="Times New Roman"/>
          <w:color w:val="000000"/>
          <w:sz w:val="24"/>
          <w:szCs w:val="24"/>
        </w:rPr>
        <w:t>невербальной).</w:t>
      </w:r>
    </w:p>
    <w:p w:rsidR="003C0164" w:rsidRPr="00C77351" w:rsidRDefault="003C0164" w:rsidP="00687FC2">
      <w:pPr>
        <w:shd w:val="clear" w:color="auto" w:fill="FFFFFF"/>
        <w:tabs>
          <w:tab w:val="left" w:pos="211"/>
        </w:tabs>
        <w:ind w:right="-1"/>
        <w:rPr>
          <w:sz w:val="24"/>
          <w:szCs w:val="24"/>
        </w:rPr>
      </w:pPr>
      <w:r w:rsidRPr="00C77351">
        <w:rPr>
          <w:color w:val="000000"/>
          <w:sz w:val="24"/>
          <w:szCs w:val="24"/>
        </w:rPr>
        <w:t>5</w:t>
      </w:r>
      <w:r w:rsidRPr="00C77351">
        <w:rPr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z w:val="24"/>
          <w:szCs w:val="24"/>
        </w:rPr>
        <w:t>– выполняет действие самостоятельно.</w:t>
      </w:r>
    </w:p>
    <w:p w:rsidR="003C0164" w:rsidRPr="00C77351" w:rsidRDefault="003C0164" w:rsidP="00687FC2">
      <w:pPr>
        <w:shd w:val="clear" w:color="auto" w:fill="FFFFFF"/>
        <w:ind w:right="-1"/>
        <w:rPr>
          <w:sz w:val="24"/>
          <w:szCs w:val="24"/>
        </w:rPr>
      </w:pPr>
      <w:proofErr w:type="spellStart"/>
      <w:r w:rsidRPr="00C77351">
        <w:rPr>
          <w:rFonts w:eastAsia="Times New Roman"/>
          <w:i/>
          <w:iCs/>
          <w:color w:val="000000"/>
          <w:sz w:val="24"/>
          <w:szCs w:val="24"/>
        </w:rPr>
        <w:t>Сформированность</w:t>
      </w:r>
      <w:proofErr w:type="spellEnd"/>
      <w:r w:rsidRPr="00C77351">
        <w:rPr>
          <w:rFonts w:eastAsia="Times New Roman"/>
          <w:i/>
          <w:iCs/>
          <w:color w:val="000000"/>
          <w:sz w:val="24"/>
          <w:szCs w:val="24"/>
        </w:rPr>
        <w:t xml:space="preserve"> представлений:</w:t>
      </w:r>
    </w:p>
    <w:p w:rsidR="003C0164" w:rsidRPr="00C77351" w:rsidRDefault="003C0164" w:rsidP="00687FC2">
      <w:pPr>
        <w:numPr>
          <w:ilvl w:val="0"/>
          <w:numId w:val="9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не выявить наличие представлений.</w:t>
      </w:r>
    </w:p>
    <w:p w:rsidR="003C0164" w:rsidRPr="00C77351" w:rsidRDefault="003C0164" w:rsidP="00687FC2">
      <w:pPr>
        <w:numPr>
          <w:ilvl w:val="0"/>
          <w:numId w:val="9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представления не сформированы.</w:t>
      </w:r>
    </w:p>
    <w:p w:rsidR="003C0164" w:rsidRPr="00C77351" w:rsidRDefault="003C0164" w:rsidP="00687FC2">
      <w:pPr>
        <w:numPr>
          <w:ilvl w:val="0"/>
          <w:numId w:val="9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представления на уровне прямой подсказке.</w:t>
      </w:r>
    </w:p>
    <w:p w:rsidR="003C0164" w:rsidRPr="00C77351" w:rsidRDefault="003C0164" w:rsidP="00687FC2">
      <w:pPr>
        <w:shd w:val="clear" w:color="auto" w:fill="FFFFFF"/>
        <w:tabs>
          <w:tab w:val="left" w:pos="446"/>
        </w:tabs>
        <w:ind w:right="-1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C77351">
        <w:rPr>
          <w:rFonts w:eastAsia="Times New Roman"/>
          <w:color w:val="000000"/>
          <w:sz w:val="24"/>
          <w:szCs w:val="24"/>
        </w:rPr>
        <w:t>– представление на уровне ис</w:t>
      </w:r>
      <w:r>
        <w:rPr>
          <w:rFonts w:eastAsia="Times New Roman"/>
          <w:color w:val="000000"/>
          <w:sz w:val="24"/>
          <w:szCs w:val="24"/>
        </w:rPr>
        <w:t xml:space="preserve">пользования косвенной подсказки </w:t>
      </w:r>
      <w:r w:rsidRPr="00C77351">
        <w:rPr>
          <w:rFonts w:eastAsia="Times New Roman"/>
          <w:color w:val="000000"/>
          <w:sz w:val="24"/>
          <w:szCs w:val="24"/>
        </w:rPr>
        <w:t>(изображения).</w:t>
      </w:r>
    </w:p>
    <w:p w:rsidR="003C0164" w:rsidRPr="00C77351" w:rsidRDefault="003C0164" w:rsidP="00687FC2">
      <w:pPr>
        <w:shd w:val="clear" w:color="auto" w:fill="FFFFFF"/>
        <w:ind w:right="-1"/>
        <w:rPr>
          <w:sz w:val="24"/>
          <w:szCs w:val="24"/>
        </w:rPr>
      </w:pPr>
      <w:r w:rsidRPr="00C77351">
        <w:rPr>
          <w:color w:val="000000"/>
          <w:spacing w:val="-3"/>
          <w:sz w:val="24"/>
          <w:szCs w:val="24"/>
        </w:rPr>
        <w:t xml:space="preserve">4 </w:t>
      </w:r>
      <w:r w:rsidRPr="00C77351">
        <w:rPr>
          <w:rFonts w:eastAsia="Times New Roman"/>
          <w:color w:val="000000"/>
          <w:spacing w:val="-3"/>
          <w:sz w:val="24"/>
          <w:szCs w:val="24"/>
        </w:rPr>
        <w:t>– представле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ние на   уровне использования </w:t>
      </w:r>
      <w:r w:rsidRPr="00C77351">
        <w:rPr>
          <w:rFonts w:eastAsia="Times New Roman"/>
          <w:color w:val="000000"/>
          <w:spacing w:val="-3"/>
          <w:sz w:val="24"/>
          <w:szCs w:val="24"/>
        </w:rPr>
        <w:t>с помощью взрослого.</w:t>
      </w:r>
    </w:p>
    <w:p w:rsidR="003C0164" w:rsidRPr="00C77351" w:rsidRDefault="003C0164" w:rsidP="00687FC2">
      <w:pPr>
        <w:shd w:val="clear" w:color="auto" w:fill="FFFFFF"/>
        <w:ind w:right="-1"/>
        <w:rPr>
          <w:sz w:val="24"/>
          <w:szCs w:val="24"/>
        </w:rPr>
      </w:pPr>
      <w:r w:rsidRPr="00C77351">
        <w:rPr>
          <w:color w:val="000000"/>
          <w:sz w:val="24"/>
          <w:szCs w:val="24"/>
        </w:rPr>
        <w:t xml:space="preserve">5 </w:t>
      </w:r>
      <w:r w:rsidRPr="00C77351">
        <w:rPr>
          <w:rFonts w:eastAsia="Times New Roman"/>
          <w:color w:val="000000"/>
          <w:sz w:val="24"/>
          <w:szCs w:val="24"/>
        </w:rPr>
        <w:t>– представление сформировано, самостоятельное использование.</w:t>
      </w:r>
    </w:p>
    <w:p w:rsidR="003C0164" w:rsidRPr="00C77351" w:rsidRDefault="003C0164" w:rsidP="00687FC2">
      <w:pPr>
        <w:numPr>
          <w:ilvl w:val="0"/>
          <w:numId w:val="10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Оценка достижений личностных результатов производится 1 раз в полугодие.</w:t>
      </w:r>
    </w:p>
    <w:p w:rsidR="003C0164" w:rsidRPr="00E64993" w:rsidRDefault="003C0164" w:rsidP="00687FC2">
      <w:pPr>
        <w:numPr>
          <w:ilvl w:val="0"/>
          <w:numId w:val="10"/>
        </w:numPr>
        <w:shd w:val="clear" w:color="auto" w:fill="FFFFFF"/>
        <w:tabs>
          <w:tab w:val="left" w:pos="710"/>
          <w:tab w:val="left" w:pos="6845"/>
          <w:tab w:val="left" w:pos="7541"/>
          <w:tab w:val="left" w:pos="9346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 xml:space="preserve">На основании сравнения показателей текущей и предыдущей оценки </w:t>
      </w:r>
      <w:r w:rsidRPr="00C77351">
        <w:rPr>
          <w:rFonts w:eastAsia="Times New Roman"/>
          <w:color w:val="000000"/>
          <w:spacing w:val="-14"/>
          <w:sz w:val="24"/>
          <w:szCs w:val="24"/>
        </w:rPr>
        <w:t>экспертная группа делает вывод о динамике</w:t>
      </w:r>
      <w:r w:rsidRPr="00C77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 xml:space="preserve">развития жизненной компетенции обучающегося с умеренной, тяжелой и глубокой умственной </w:t>
      </w:r>
      <w:r w:rsidRPr="00C77351">
        <w:rPr>
          <w:rFonts w:eastAsia="Times New Roman"/>
          <w:color w:val="000000"/>
          <w:spacing w:val="-12"/>
          <w:sz w:val="24"/>
          <w:szCs w:val="24"/>
        </w:rPr>
        <w:t>отсталостью (интеллектуальными нарушениями),</w:t>
      </w:r>
      <w:r w:rsidRPr="00C77351">
        <w:rPr>
          <w:rFonts w:ascii="Arial" w:eastAsia="Times New Roman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тяжелыми</w:t>
      </w:r>
      <w:r w:rsidRPr="00C77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и множественными нарушениями в развитии за год по каждому показателю по следующей шкале:</w:t>
      </w:r>
    </w:p>
    <w:p w:rsidR="003C0164" w:rsidRPr="00C77351" w:rsidRDefault="003C0164" w:rsidP="00687FC2">
      <w:pPr>
        <w:numPr>
          <w:ilvl w:val="0"/>
          <w:numId w:val="11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отсутствие динамики или регресс.</w:t>
      </w:r>
    </w:p>
    <w:p w:rsidR="003C0164" w:rsidRPr="00C77351" w:rsidRDefault="003C0164" w:rsidP="00687FC2">
      <w:pPr>
        <w:numPr>
          <w:ilvl w:val="0"/>
          <w:numId w:val="11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динамика в освоении минимум одной операции, действия.</w:t>
      </w:r>
    </w:p>
    <w:p w:rsidR="003C0164" w:rsidRPr="00C77351" w:rsidRDefault="003C0164" w:rsidP="00687FC2">
      <w:pPr>
        <w:numPr>
          <w:ilvl w:val="0"/>
          <w:numId w:val="11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минимальная динамика.</w:t>
      </w:r>
    </w:p>
    <w:p w:rsidR="003C0164" w:rsidRPr="00C77351" w:rsidRDefault="003C0164" w:rsidP="00687FC2">
      <w:pPr>
        <w:numPr>
          <w:ilvl w:val="0"/>
          <w:numId w:val="11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средняя динамика.</w:t>
      </w:r>
    </w:p>
    <w:p w:rsidR="003C0164" w:rsidRPr="00C77351" w:rsidRDefault="003C0164" w:rsidP="00687FC2">
      <w:pPr>
        <w:numPr>
          <w:ilvl w:val="0"/>
          <w:numId w:val="11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выраженная динамика.</w:t>
      </w:r>
    </w:p>
    <w:p w:rsidR="003C0164" w:rsidRPr="006A28FC" w:rsidRDefault="003C0164" w:rsidP="00687FC2">
      <w:pPr>
        <w:numPr>
          <w:ilvl w:val="0"/>
          <w:numId w:val="11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полное освоение действия.</w:t>
      </w:r>
    </w:p>
    <w:p w:rsidR="003C0164" w:rsidRPr="00C77351" w:rsidRDefault="003C0164" w:rsidP="00687FC2">
      <w:pPr>
        <w:numPr>
          <w:ilvl w:val="0"/>
          <w:numId w:val="12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Аналогичная оценка динамики производится ежегодно в мае относительно текущей оценки и данных входящей оценки личностного развития (октябрь 1 класса).</w:t>
      </w:r>
    </w:p>
    <w:p w:rsidR="003C0164" w:rsidRPr="00C77351" w:rsidRDefault="003C0164" w:rsidP="00687FC2">
      <w:pPr>
        <w:numPr>
          <w:ilvl w:val="0"/>
          <w:numId w:val="12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2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Оценка достижений и оценка динамики оформляется классным руководителем в форме характеристики личностного развития ребенка один раз в полугодие и заносится в СИПР.</w:t>
      </w:r>
    </w:p>
    <w:p w:rsidR="003C0164" w:rsidRDefault="003C0164" w:rsidP="00687FC2">
      <w:pPr>
        <w:shd w:val="clear" w:color="auto" w:fill="FFFFFF"/>
        <w:tabs>
          <w:tab w:val="left" w:pos="710"/>
        </w:tabs>
        <w:ind w:right="-1"/>
        <w:jc w:val="center"/>
        <w:rPr>
          <w:b/>
          <w:bCs/>
          <w:color w:val="000000"/>
          <w:spacing w:val="-2"/>
          <w:sz w:val="24"/>
          <w:szCs w:val="24"/>
        </w:rPr>
      </w:pPr>
    </w:p>
    <w:p w:rsidR="003C0164" w:rsidRPr="00C77351" w:rsidRDefault="003C0164" w:rsidP="00687FC2">
      <w:pPr>
        <w:shd w:val="clear" w:color="auto" w:fill="FFFFFF"/>
        <w:tabs>
          <w:tab w:val="left" w:pos="710"/>
        </w:tabs>
        <w:ind w:right="-1"/>
        <w:jc w:val="both"/>
        <w:rPr>
          <w:sz w:val="24"/>
          <w:szCs w:val="24"/>
        </w:rPr>
      </w:pPr>
      <w:r w:rsidRPr="00C77351">
        <w:rPr>
          <w:b/>
          <w:bCs/>
          <w:color w:val="000000"/>
          <w:spacing w:val="-2"/>
          <w:sz w:val="24"/>
          <w:szCs w:val="24"/>
        </w:rPr>
        <w:t>8.</w:t>
      </w:r>
      <w:r w:rsidRPr="00C77351">
        <w:rPr>
          <w:rFonts w:ascii="Arial" w:cs="Arial"/>
          <w:b/>
          <w:bCs/>
          <w:color w:val="000000"/>
          <w:sz w:val="24"/>
          <w:szCs w:val="24"/>
        </w:rPr>
        <w:tab/>
      </w:r>
      <w:r w:rsidRPr="00C77351">
        <w:rPr>
          <w:rFonts w:eastAsia="Times New Roman"/>
          <w:b/>
          <w:bCs/>
          <w:color w:val="000000"/>
          <w:spacing w:val="-1"/>
          <w:sz w:val="24"/>
          <w:szCs w:val="24"/>
        </w:rPr>
        <w:t>Процедура оценки достижения возможных   предметных</w:t>
      </w:r>
      <w:r>
        <w:rPr>
          <w:sz w:val="24"/>
          <w:szCs w:val="24"/>
        </w:rPr>
        <w:t xml:space="preserve"> 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 xml:space="preserve">результатов освоения АООП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вариант 2 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>обучающимися с умеренной,</w:t>
      </w:r>
      <w:r>
        <w:rPr>
          <w:sz w:val="24"/>
          <w:szCs w:val="24"/>
        </w:rPr>
        <w:t xml:space="preserve"> 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>тяжелой и глубокой умственной отсталостью (интеллектуальными</w:t>
      </w:r>
      <w:r>
        <w:rPr>
          <w:sz w:val="24"/>
          <w:szCs w:val="24"/>
        </w:rPr>
        <w:t xml:space="preserve"> </w:t>
      </w:r>
      <w:r w:rsidRPr="00C77351">
        <w:rPr>
          <w:rFonts w:eastAsia="Times New Roman"/>
          <w:b/>
          <w:bCs/>
          <w:color w:val="000000"/>
          <w:sz w:val="24"/>
          <w:szCs w:val="24"/>
        </w:rPr>
        <w:t>нарушениями), тяжелыми и множественными нарушениями в развитии</w:t>
      </w:r>
    </w:p>
    <w:p w:rsidR="003C0164" w:rsidRPr="00C77351" w:rsidRDefault="003C0164" w:rsidP="00687FC2">
      <w:pPr>
        <w:numPr>
          <w:ilvl w:val="0"/>
          <w:numId w:val="13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 xml:space="preserve">Для оценки достижения возможных предметных результатов освоения АООП </w:t>
      </w:r>
      <w:r>
        <w:rPr>
          <w:rFonts w:eastAsia="Times New Roman"/>
          <w:color w:val="000000"/>
          <w:sz w:val="24"/>
          <w:szCs w:val="24"/>
        </w:rPr>
        <w:t xml:space="preserve"> вариант 2 </w:t>
      </w:r>
      <w:r w:rsidRPr="00C77351">
        <w:rPr>
          <w:rFonts w:eastAsia="Times New Roman"/>
          <w:color w:val="000000"/>
          <w:sz w:val="24"/>
          <w:szCs w:val="24"/>
        </w:rPr>
        <w:t xml:space="preserve">обучающимися с умеренной, тяжелой и глубокой умственной отсталостью (интеллектуальными нарушениями), тяжелыми и </w:t>
      </w:r>
      <w:r w:rsidRPr="00C77351">
        <w:rPr>
          <w:rFonts w:eastAsia="Times New Roman"/>
          <w:color w:val="000000"/>
          <w:spacing w:val="-1"/>
          <w:sz w:val="24"/>
          <w:szCs w:val="24"/>
        </w:rPr>
        <w:t xml:space="preserve">множественными нарушениями в развитии, используется технология тестовых </w:t>
      </w:r>
      <w:r w:rsidRPr="00C77351">
        <w:rPr>
          <w:rFonts w:eastAsia="Times New Roman"/>
          <w:color w:val="000000"/>
          <w:sz w:val="24"/>
          <w:szCs w:val="24"/>
        </w:rPr>
        <w:t>заданий по каждому учебному предмету.</w:t>
      </w:r>
    </w:p>
    <w:p w:rsidR="003C0164" w:rsidRPr="00C77351" w:rsidRDefault="003C0164" w:rsidP="00687FC2">
      <w:pPr>
        <w:numPr>
          <w:ilvl w:val="0"/>
          <w:numId w:val="13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Задания разрабатываются дифференцированно с учетом особых образовательных потребностей обучающихся. Вариативность заданий заключается в варьировании сложности и объема стимульного материала, способа предъявления, объема помощи при выполнении задания.</w:t>
      </w:r>
    </w:p>
    <w:p w:rsidR="003C0164" w:rsidRPr="00C77351" w:rsidRDefault="003C0164" w:rsidP="00687FC2">
      <w:pPr>
        <w:numPr>
          <w:ilvl w:val="0"/>
          <w:numId w:val="13"/>
        </w:numPr>
        <w:shd w:val="clear" w:color="auto" w:fill="FFFFFF"/>
        <w:tabs>
          <w:tab w:val="left" w:pos="710"/>
        </w:tabs>
        <w:ind w:right="-1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Основой оценки служит анализ качества выполнения тестовых заданий.</w:t>
      </w:r>
    </w:p>
    <w:p w:rsidR="003C0164" w:rsidRPr="00C77351" w:rsidRDefault="003C0164" w:rsidP="00687FC2">
      <w:pPr>
        <w:numPr>
          <w:ilvl w:val="0"/>
          <w:numId w:val="13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 xml:space="preserve">Оценка достижения возможных предметных результатов освоения АООП </w:t>
      </w:r>
      <w:r>
        <w:rPr>
          <w:rFonts w:eastAsia="Times New Roman"/>
          <w:color w:val="000000"/>
          <w:sz w:val="24"/>
          <w:szCs w:val="24"/>
        </w:rPr>
        <w:t xml:space="preserve"> вариант 2 </w:t>
      </w:r>
      <w:r w:rsidRPr="00C77351">
        <w:rPr>
          <w:rFonts w:eastAsia="Times New Roman"/>
          <w:color w:val="000000"/>
          <w:sz w:val="24"/>
          <w:szCs w:val="24"/>
        </w:rPr>
        <w:t>производится учителем и учителем-логопедом.</w:t>
      </w:r>
    </w:p>
    <w:p w:rsidR="003C0164" w:rsidRPr="00C77351" w:rsidRDefault="003C0164" w:rsidP="00687FC2">
      <w:pPr>
        <w:shd w:val="clear" w:color="auto" w:fill="FFFFFF"/>
        <w:tabs>
          <w:tab w:val="left" w:pos="710"/>
        </w:tabs>
        <w:ind w:right="-1"/>
        <w:jc w:val="both"/>
        <w:rPr>
          <w:sz w:val="24"/>
          <w:szCs w:val="24"/>
        </w:rPr>
      </w:pPr>
      <w:r w:rsidRPr="00C77351">
        <w:rPr>
          <w:color w:val="000000"/>
          <w:spacing w:val="-1"/>
          <w:sz w:val="24"/>
          <w:szCs w:val="24"/>
        </w:rPr>
        <w:t>8.5.</w:t>
      </w:r>
      <w:r w:rsidRPr="00C77351">
        <w:rPr>
          <w:color w:val="000000"/>
          <w:sz w:val="24"/>
          <w:szCs w:val="24"/>
        </w:rPr>
        <w:tab/>
      </w:r>
      <w:r w:rsidRPr="00C77351">
        <w:rPr>
          <w:rFonts w:eastAsia="Times New Roman"/>
          <w:color w:val="000000"/>
          <w:sz w:val="24"/>
          <w:szCs w:val="24"/>
        </w:rPr>
        <w:t>Оценка достижений предметных результат</w:t>
      </w:r>
      <w:r>
        <w:rPr>
          <w:rFonts w:eastAsia="Times New Roman"/>
          <w:color w:val="000000"/>
          <w:sz w:val="24"/>
          <w:szCs w:val="24"/>
        </w:rPr>
        <w:t xml:space="preserve">ов по практической </w:t>
      </w:r>
      <w:r w:rsidRPr="00C77351">
        <w:rPr>
          <w:rFonts w:eastAsia="Times New Roman"/>
          <w:color w:val="000000"/>
          <w:sz w:val="24"/>
          <w:szCs w:val="24"/>
        </w:rPr>
        <w:t>составляющей производится путем фик</w:t>
      </w:r>
      <w:r>
        <w:rPr>
          <w:rFonts w:eastAsia="Times New Roman"/>
          <w:color w:val="000000"/>
          <w:sz w:val="24"/>
          <w:szCs w:val="24"/>
        </w:rPr>
        <w:t xml:space="preserve">сации фактической способности к </w:t>
      </w:r>
      <w:r w:rsidRPr="00C77351">
        <w:rPr>
          <w:rFonts w:eastAsia="Times New Roman"/>
          <w:color w:val="000000"/>
          <w:sz w:val="24"/>
          <w:szCs w:val="24"/>
        </w:rPr>
        <w:t>выполнению учебного действия, обоз</w:t>
      </w:r>
      <w:r>
        <w:rPr>
          <w:rFonts w:eastAsia="Times New Roman"/>
          <w:color w:val="000000"/>
          <w:sz w:val="24"/>
          <w:szCs w:val="24"/>
        </w:rPr>
        <w:t xml:space="preserve">наченного в качестве возможного </w:t>
      </w:r>
      <w:r w:rsidRPr="00C77351">
        <w:rPr>
          <w:rFonts w:eastAsia="Times New Roman"/>
          <w:color w:val="000000"/>
          <w:sz w:val="24"/>
          <w:szCs w:val="24"/>
        </w:rPr>
        <w:t>предметного результата по следующей шкале:</w:t>
      </w:r>
    </w:p>
    <w:p w:rsidR="003C0164" w:rsidRPr="00C77351" w:rsidRDefault="003C0164" w:rsidP="00687FC2">
      <w:pPr>
        <w:numPr>
          <w:ilvl w:val="0"/>
          <w:numId w:val="14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не выполняет, помощь не принимает.</w:t>
      </w:r>
    </w:p>
    <w:p w:rsidR="003C0164" w:rsidRPr="00C77351" w:rsidRDefault="003C0164" w:rsidP="00687FC2">
      <w:pPr>
        <w:numPr>
          <w:ilvl w:val="0"/>
          <w:numId w:val="14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выполняет совместно с педагогом при значительной тактильной помощи.</w:t>
      </w:r>
    </w:p>
    <w:p w:rsidR="003C0164" w:rsidRPr="00C77351" w:rsidRDefault="003C0164" w:rsidP="00687FC2">
      <w:pPr>
        <w:numPr>
          <w:ilvl w:val="0"/>
          <w:numId w:val="14"/>
        </w:numPr>
        <w:shd w:val="clear" w:color="auto" w:fill="FFFFFF"/>
        <w:tabs>
          <w:tab w:val="left" w:pos="211"/>
        </w:tabs>
        <w:ind w:right="-1"/>
        <w:jc w:val="both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выполняет совместно с педагогом с незначительной тактильной помощью или после частичного выполнения педагогом.</w:t>
      </w:r>
    </w:p>
    <w:p w:rsidR="003C0164" w:rsidRPr="00C77351" w:rsidRDefault="003C0164" w:rsidP="00687FC2">
      <w:pPr>
        <w:numPr>
          <w:ilvl w:val="0"/>
          <w:numId w:val="14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выполняет самостоятельно по подражанию, показу, образцу.</w:t>
      </w:r>
    </w:p>
    <w:p w:rsidR="003C0164" w:rsidRPr="00C77351" w:rsidRDefault="003C0164" w:rsidP="00687FC2">
      <w:pPr>
        <w:numPr>
          <w:ilvl w:val="0"/>
          <w:numId w:val="14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 xml:space="preserve">– выполняет самостоятельно по словесной </w:t>
      </w:r>
      <w:proofErr w:type="spellStart"/>
      <w:r w:rsidRPr="00C77351">
        <w:rPr>
          <w:rFonts w:eastAsia="Times New Roman"/>
          <w:color w:val="000000"/>
          <w:sz w:val="24"/>
          <w:szCs w:val="24"/>
        </w:rPr>
        <w:t>пооперациональной</w:t>
      </w:r>
      <w:proofErr w:type="spellEnd"/>
      <w:r w:rsidRPr="00C77351">
        <w:rPr>
          <w:rFonts w:eastAsia="Times New Roman"/>
          <w:color w:val="000000"/>
          <w:sz w:val="24"/>
          <w:szCs w:val="24"/>
        </w:rPr>
        <w:t xml:space="preserve"> инструкции.</w:t>
      </w:r>
    </w:p>
    <w:p w:rsidR="003C0164" w:rsidRPr="006A28FC" w:rsidRDefault="003C0164" w:rsidP="00687FC2">
      <w:pPr>
        <w:numPr>
          <w:ilvl w:val="0"/>
          <w:numId w:val="14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выполняет самостоятельно по вербальному заданию.</w:t>
      </w:r>
    </w:p>
    <w:p w:rsidR="003C0164" w:rsidRPr="00C77351" w:rsidRDefault="003C0164" w:rsidP="00687FC2">
      <w:pPr>
        <w:numPr>
          <w:ilvl w:val="0"/>
          <w:numId w:val="15"/>
        </w:numPr>
        <w:shd w:val="clear" w:color="auto" w:fill="FFFFFF"/>
        <w:tabs>
          <w:tab w:val="left" w:pos="710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Оценка достижений предметных результатов производится 1 раз в четверть.</w:t>
      </w:r>
    </w:p>
    <w:p w:rsidR="003C0164" w:rsidRPr="006A28FC" w:rsidRDefault="003C0164" w:rsidP="00687FC2">
      <w:pPr>
        <w:numPr>
          <w:ilvl w:val="0"/>
          <w:numId w:val="15"/>
        </w:numPr>
        <w:shd w:val="clear" w:color="auto" w:fill="FFFFFF"/>
        <w:tabs>
          <w:tab w:val="left" w:pos="710"/>
          <w:tab w:val="left" w:pos="2928"/>
          <w:tab w:val="left" w:pos="5165"/>
          <w:tab w:val="left" w:pos="6816"/>
          <w:tab w:val="left" w:pos="7392"/>
        </w:tabs>
        <w:ind w:right="-1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pacing w:val="-1"/>
          <w:sz w:val="24"/>
          <w:szCs w:val="24"/>
        </w:rPr>
        <w:t xml:space="preserve">На основании сравнения показателей за четверть текущей и предыдущей </w:t>
      </w:r>
      <w:r w:rsidRPr="00C77351">
        <w:rPr>
          <w:rFonts w:eastAsia="Times New Roman"/>
          <w:color w:val="000000"/>
          <w:sz w:val="24"/>
          <w:szCs w:val="24"/>
        </w:rPr>
        <w:t>оценки учитель делает вывод о динамике усвоения АООП</w:t>
      </w:r>
      <w:r>
        <w:rPr>
          <w:rFonts w:eastAsia="Times New Roman"/>
          <w:color w:val="000000"/>
          <w:sz w:val="24"/>
          <w:szCs w:val="24"/>
        </w:rPr>
        <w:t xml:space="preserve"> вариант 2</w:t>
      </w:r>
      <w:r w:rsidRPr="00C77351">
        <w:rPr>
          <w:rFonts w:eastAsia="Times New Roman"/>
          <w:color w:val="000000"/>
          <w:sz w:val="24"/>
          <w:szCs w:val="24"/>
        </w:rPr>
        <w:t xml:space="preserve"> обучающимися с умеренной, тяжелой и глубокой умственной отсталостью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(интеллектуальными</w:t>
      </w:r>
      <w:r w:rsidRPr="00C77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нарушениями),</w:t>
      </w:r>
      <w:r w:rsidRPr="00C77351">
        <w:rPr>
          <w:rFonts w:ascii="Arial" w:eastAsia="Times New Roman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тяжелыми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множественными </w:t>
      </w:r>
      <w:r w:rsidRPr="00C77351">
        <w:rPr>
          <w:rFonts w:eastAsia="Times New Roman"/>
          <w:color w:val="000000"/>
          <w:sz w:val="24"/>
          <w:szCs w:val="24"/>
        </w:rPr>
        <w:t>нарушениями в развитии каждым обучающимся по каждому показателю по следующей шкале:</w:t>
      </w:r>
    </w:p>
    <w:p w:rsidR="003C0164" w:rsidRPr="00C77351" w:rsidRDefault="003C0164" w:rsidP="00687FC2">
      <w:pPr>
        <w:numPr>
          <w:ilvl w:val="0"/>
          <w:numId w:val="16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lastRenderedPageBreak/>
        <w:t>– отсутствие динамики или регресс.</w:t>
      </w:r>
    </w:p>
    <w:p w:rsidR="003C0164" w:rsidRPr="00C77351" w:rsidRDefault="003C0164" w:rsidP="00687FC2">
      <w:pPr>
        <w:numPr>
          <w:ilvl w:val="0"/>
          <w:numId w:val="16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динамика в освоении минимум одной операции, действия.</w:t>
      </w:r>
    </w:p>
    <w:p w:rsidR="003C0164" w:rsidRPr="00C77351" w:rsidRDefault="003C0164" w:rsidP="00687FC2">
      <w:pPr>
        <w:numPr>
          <w:ilvl w:val="0"/>
          <w:numId w:val="16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минимальная динамика.</w:t>
      </w:r>
    </w:p>
    <w:p w:rsidR="003C0164" w:rsidRPr="00C77351" w:rsidRDefault="003C0164" w:rsidP="00687FC2">
      <w:pPr>
        <w:numPr>
          <w:ilvl w:val="0"/>
          <w:numId w:val="16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средняя динамика.</w:t>
      </w:r>
    </w:p>
    <w:p w:rsidR="003C0164" w:rsidRPr="00C77351" w:rsidRDefault="003C0164" w:rsidP="00687FC2">
      <w:pPr>
        <w:numPr>
          <w:ilvl w:val="0"/>
          <w:numId w:val="16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выраженная динамика.</w:t>
      </w:r>
    </w:p>
    <w:p w:rsidR="003C0164" w:rsidRPr="006A28FC" w:rsidRDefault="003C0164" w:rsidP="00687FC2">
      <w:pPr>
        <w:numPr>
          <w:ilvl w:val="0"/>
          <w:numId w:val="16"/>
        </w:numPr>
        <w:shd w:val="clear" w:color="auto" w:fill="FFFFFF"/>
        <w:tabs>
          <w:tab w:val="left" w:pos="211"/>
        </w:tabs>
        <w:ind w:right="-1"/>
        <w:rPr>
          <w:color w:val="000000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– полное освоение действия.</w:t>
      </w:r>
    </w:p>
    <w:p w:rsidR="003C0164" w:rsidRPr="00C77351" w:rsidRDefault="003C0164" w:rsidP="00687FC2">
      <w:pPr>
        <w:numPr>
          <w:ilvl w:val="0"/>
          <w:numId w:val="17"/>
        </w:numPr>
        <w:shd w:val="clear" w:color="auto" w:fill="FFFFFF"/>
        <w:tabs>
          <w:tab w:val="left" w:pos="710"/>
        </w:tabs>
        <w:ind w:left="720" w:right="-1" w:hanging="360"/>
        <w:jc w:val="both"/>
        <w:rPr>
          <w:color w:val="000000"/>
          <w:spacing w:val="-1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Аналогичная оценка динамики производится ежегодно в мае относительно текущей оценки и данных входящей оценки личностного развития (октябрь 1 класса).</w:t>
      </w:r>
    </w:p>
    <w:p w:rsidR="003C0164" w:rsidRPr="00C77351" w:rsidRDefault="003C0164" w:rsidP="00687FC2">
      <w:pPr>
        <w:numPr>
          <w:ilvl w:val="0"/>
          <w:numId w:val="17"/>
        </w:numPr>
        <w:shd w:val="clear" w:color="auto" w:fill="FFFFFF"/>
        <w:tabs>
          <w:tab w:val="left" w:pos="710"/>
        </w:tabs>
        <w:ind w:left="720" w:right="-1" w:hanging="360"/>
        <w:jc w:val="both"/>
        <w:rPr>
          <w:color w:val="000000"/>
          <w:spacing w:val="-2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Отметка выставляется по двухуровневому принципу: «усвоено», «не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усвоено». Отметке «усвоено» соответствует шкальная оценка от 1 до 5. Отметке «не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усвоено» соответствует шкальная оценка 0.</w:t>
      </w:r>
    </w:p>
    <w:p w:rsidR="003C0164" w:rsidRPr="00E87112" w:rsidRDefault="003C0164" w:rsidP="00687FC2">
      <w:pPr>
        <w:numPr>
          <w:ilvl w:val="0"/>
          <w:numId w:val="17"/>
        </w:numPr>
        <w:shd w:val="clear" w:color="auto" w:fill="FFFFFF"/>
        <w:tabs>
          <w:tab w:val="left" w:pos="710"/>
        </w:tabs>
        <w:ind w:left="720" w:right="-1" w:hanging="360"/>
        <w:jc w:val="both"/>
        <w:rPr>
          <w:color w:val="000000"/>
          <w:spacing w:val="-2"/>
          <w:sz w:val="24"/>
          <w:szCs w:val="24"/>
        </w:rPr>
      </w:pPr>
      <w:r w:rsidRPr="00C77351">
        <w:rPr>
          <w:rFonts w:eastAsia="Times New Roman"/>
          <w:color w:val="000000"/>
          <w:sz w:val="24"/>
          <w:szCs w:val="24"/>
        </w:rPr>
        <w:t>При оценке достижения возможных предметных результатов освоения АООП выставляется двухуровневая отметка.</w:t>
      </w:r>
    </w:p>
    <w:p w:rsidR="003C0164" w:rsidRPr="00C77351" w:rsidRDefault="003C0164" w:rsidP="00687FC2">
      <w:pPr>
        <w:numPr>
          <w:ilvl w:val="0"/>
          <w:numId w:val="17"/>
        </w:numPr>
        <w:shd w:val="clear" w:color="auto" w:fill="FFFFFF"/>
        <w:tabs>
          <w:tab w:val="left" w:pos="710"/>
        </w:tabs>
        <w:ind w:left="720" w:right="-1" w:hanging="360"/>
        <w:jc w:val="both"/>
        <w:rPr>
          <w:color w:val="000000"/>
          <w:spacing w:val="-2"/>
          <w:sz w:val="24"/>
          <w:szCs w:val="24"/>
        </w:rPr>
      </w:pPr>
      <w:r w:rsidRPr="00DA629D">
        <w:rPr>
          <w:rFonts w:eastAsia="Times New Roman"/>
          <w:color w:val="000000"/>
          <w:spacing w:val="-2"/>
          <w:sz w:val="24"/>
          <w:szCs w:val="24"/>
        </w:rPr>
        <w:t xml:space="preserve">Оценка достижений возможных предметных результатов переводится в </w:t>
      </w:r>
      <w:r w:rsidRPr="00DA629D">
        <w:rPr>
          <w:rFonts w:eastAsia="Times New Roman"/>
          <w:color w:val="000000"/>
          <w:spacing w:val="-1"/>
          <w:sz w:val="24"/>
          <w:szCs w:val="24"/>
        </w:rPr>
        <w:t xml:space="preserve">отметку, которая проставляется в классный журнал по каждому учебному </w:t>
      </w:r>
      <w:r w:rsidRPr="00DA629D">
        <w:rPr>
          <w:rFonts w:eastAsia="Times New Roman"/>
          <w:color w:val="000000"/>
          <w:sz w:val="24"/>
          <w:szCs w:val="24"/>
        </w:rPr>
        <w:t>предмету</w:t>
      </w:r>
      <w:r>
        <w:rPr>
          <w:rFonts w:eastAsia="Times New Roman"/>
          <w:color w:val="000000"/>
          <w:sz w:val="24"/>
          <w:szCs w:val="24"/>
        </w:rPr>
        <w:t>.</w:t>
      </w:r>
    </w:p>
    <w:p w:rsidR="003C0164" w:rsidRPr="00C77351" w:rsidRDefault="003C0164" w:rsidP="00687FC2">
      <w:pPr>
        <w:shd w:val="clear" w:color="auto" w:fill="FFFFFF"/>
        <w:tabs>
          <w:tab w:val="left" w:pos="710"/>
          <w:tab w:val="left" w:pos="8683"/>
        </w:tabs>
        <w:ind w:right="-1"/>
        <w:jc w:val="both"/>
        <w:rPr>
          <w:color w:val="000000"/>
          <w:spacing w:val="-2"/>
          <w:sz w:val="24"/>
          <w:szCs w:val="24"/>
        </w:rPr>
      </w:pPr>
      <w:r>
        <w:rPr>
          <w:rFonts w:eastAsia="Times New Roman"/>
          <w:color w:val="000000"/>
          <w:spacing w:val="-12"/>
          <w:sz w:val="24"/>
          <w:szCs w:val="24"/>
        </w:rPr>
        <w:t xml:space="preserve">8.12. </w:t>
      </w:r>
      <w:r w:rsidRPr="00C77351">
        <w:rPr>
          <w:rFonts w:eastAsia="Times New Roman"/>
          <w:color w:val="000000"/>
          <w:spacing w:val="-12"/>
          <w:sz w:val="24"/>
          <w:szCs w:val="24"/>
        </w:rPr>
        <w:t>Предметом итоговой оценки освоения обучающимися</w:t>
      </w:r>
      <w:r w:rsidRPr="00C77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4"/>
          <w:sz w:val="24"/>
          <w:szCs w:val="24"/>
        </w:rPr>
        <w:t xml:space="preserve">АООП </w:t>
      </w:r>
      <w:r w:rsidRPr="00C77351">
        <w:rPr>
          <w:rFonts w:eastAsia="Times New Roman"/>
          <w:color w:val="000000"/>
          <w:sz w:val="24"/>
          <w:szCs w:val="24"/>
        </w:rPr>
        <w:t xml:space="preserve">вариант 2 </w:t>
      </w:r>
      <w:r>
        <w:rPr>
          <w:rFonts w:eastAsia="Times New Roman"/>
          <w:color w:val="000000"/>
          <w:sz w:val="24"/>
          <w:szCs w:val="24"/>
        </w:rPr>
        <w:t>обучающими</w:t>
      </w:r>
      <w:r w:rsidRPr="00C77351">
        <w:rPr>
          <w:rFonts w:eastAsia="Times New Roman"/>
          <w:color w:val="000000"/>
          <w:sz w:val="24"/>
          <w:szCs w:val="24"/>
        </w:rPr>
        <w:t xml:space="preserve">ся с умеренной, тяжелой и глубокой умственной отсталостью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(интеллектуальными</w:t>
      </w:r>
      <w:r w:rsidRPr="00C773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нарушениями),</w:t>
      </w:r>
      <w:r w:rsidRPr="00C77351">
        <w:rPr>
          <w:rFonts w:ascii="Arial" w:eastAsia="Times New Roman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тяжелыми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z w:val="24"/>
          <w:szCs w:val="24"/>
        </w:rPr>
        <w:t>и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множественными </w:t>
      </w:r>
      <w:r w:rsidRPr="00C77351">
        <w:rPr>
          <w:rFonts w:eastAsia="Times New Roman"/>
          <w:color w:val="000000"/>
          <w:sz w:val="24"/>
          <w:szCs w:val="24"/>
        </w:rPr>
        <w:t>нарушениями должно быть освоение результатов освоения СИПР последнего года обучения и развития жизненной компетенции обучающегося.</w:t>
      </w:r>
    </w:p>
    <w:p w:rsidR="003C0164" w:rsidRDefault="003C0164" w:rsidP="00687FC2">
      <w:pPr>
        <w:shd w:val="clear" w:color="auto" w:fill="FFFFFF"/>
        <w:tabs>
          <w:tab w:val="left" w:pos="710"/>
          <w:tab w:val="left" w:pos="1205"/>
          <w:tab w:val="left" w:pos="7152"/>
          <w:tab w:val="left" w:pos="8246"/>
        </w:tabs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8.13. </w:t>
      </w:r>
      <w:r w:rsidRPr="00C77351">
        <w:rPr>
          <w:rFonts w:eastAsia="Times New Roman"/>
          <w:color w:val="000000"/>
          <w:sz w:val="24"/>
          <w:szCs w:val="24"/>
        </w:rPr>
        <w:t xml:space="preserve">При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оценке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9"/>
          <w:sz w:val="24"/>
          <w:szCs w:val="24"/>
        </w:rPr>
        <w:t>результативности обучения обучающихся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>важно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C77351">
        <w:rPr>
          <w:rFonts w:eastAsia="Times New Roman"/>
          <w:color w:val="000000"/>
          <w:spacing w:val="-2"/>
          <w:sz w:val="24"/>
          <w:szCs w:val="24"/>
        </w:rPr>
        <w:t xml:space="preserve">учитывать </w:t>
      </w:r>
      <w:r w:rsidRPr="00C77351">
        <w:rPr>
          <w:rFonts w:eastAsia="Times New Roman"/>
          <w:color w:val="000000"/>
          <w:sz w:val="24"/>
          <w:szCs w:val="24"/>
        </w:rPr>
        <w:t xml:space="preserve">затруднения в освоении отдельных предметов или курсов, и даже образовательных областей, которые не должны рассматриваться как показатель </w:t>
      </w:r>
      <w:proofErr w:type="spellStart"/>
      <w:r w:rsidRPr="00C77351">
        <w:rPr>
          <w:rFonts w:eastAsia="Times New Roman"/>
          <w:color w:val="000000"/>
          <w:sz w:val="24"/>
          <w:szCs w:val="24"/>
        </w:rPr>
        <w:t>неуспешности</w:t>
      </w:r>
      <w:proofErr w:type="spellEnd"/>
      <w:r w:rsidRPr="00C77351">
        <w:rPr>
          <w:rFonts w:eastAsia="Times New Roman"/>
          <w:color w:val="000000"/>
          <w:sz w:val="24"/>
          <w:szCs w:val="24"/>
        </w:rPr>
        <w:t xml:space="preserve"> их обучения и развития в целом. </w:t>
      </w:r>
    </w:p>
    <w:p w:rsidR="003C0164" w:rsidRDefault="003C0164" w:rsidP="00687FC2">
      <w:pPr>
        <w:shd w:val="clear" w:color="auto" w:fill="FFFFFF"/>
        <w:tabs>
          <w:tab w:val="left" w:pos="710"/>
          <w:tab w:val="left" w:pos="1205"/>
          <w:tab w:val="left" w:pos="7152"/>
          <w:tab w:val="left" w:pos="8246"/>
        </w:tabs>
        <w:ind w:right="-1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8.14. </w:t>
      </w:r>
      <w:r w:rsidRPr="00C77351">
        <w:rPr>
          <w:rFonts w:eastAsia="Times New Roman"/>
          <w:color w:val="000000"/>
          <w:sz w:val="24"/>
          <w:szCs w:val="24"/>
        </w:rPr>
        <w:t>Итоговая аттестация осуществляется в течени</w:t>
      </w:r>
      <w:r w:rsidR="00CA17D3">
        <w:rPr>
          <w:rFonts w:eastAsia="Times New Roman"/>
          <w:color w:val="000000"/>
          <w:sz w:val="24"/>
          <w:szCs w:val="24"/>
        </w:rPr>
        <w:t>е</w:t>
      </w:r>
      <w:r w:rsidRPr="00C77351">
        <w:rPr>
          <w:rFonts w:eastAsia="Times New Roman"/>
          <w:color w:val="000000"/>
          <w:sz w:val="24"/>
          <w:szCs w:val="24"/>
        </w:rPr>
        <w:t xml:space="preserve"> двух недель учебного года путем наблюдения за выполнением обучающимися специально подобранных заданий, позволяющих выявить результаты обучения.</w:t>
      </w:r>
    </w:p>
    <w:p w:rsidR="003C0164" w:rsidRDefault="003C0164" w:rsidP="00687FC2">
      <w:pPr>
        <w:shd w:val="clear" w:color="auto" w:fill="FFFFFF"/>
        <w:tabs>
          <w:tab w:val="left" w:pos="710"/>
          <w:tab w:val="left" w:pos="1205"/>
          <w:tab w:val="left" w:pos="7152"/>
          <w:tab w:val="left" w:pos="8246"/>
        </w:tabs>
        <w:ind w:right="-1"/>
        <w:jc w:val="both"/>
        <w:rPr>
          <w:rFonts w:eastAsia="Times New Roman"/>
          <w:color w:val="000000"/>
          <w:sz w:val="24"/>
          <w:szCs w:val="24"/>
        </w:rPr>
      </w:pPr>
    </w:p>
    <w:p w:rsidR="003C0164" w:rsidRDefault="003C0164" w:rsidP="00687FC2">
      <w:pPr>
        <w:shd w:val="clear" w:color="auto" w:fill="FFFFFF"/>
        <w:tabs>
          <w:tab w:val="left" w:pos="710"/>
          <w:tab w:val="left" w:pos="1205"/>
          <w:tab w:val="left" w:pos="7152"/>
          <w:tab w:val="left" w:pos="8246"/>
        </w:tabs>
        <w:ind w:right="-1"/>
        <w:jc w:val="both"/>
        <w:rPr>
          <w:rFonts w:eastAsia="Times New Roman"/>
          <w:color w:val="000000"/>
          <w:sz w:val="24"/>
          <w:szCs w:val="24"/>
        </w:rPr>
      </w:pPr>
    </w:p>
    <w:p w:rsidR="003C0164" w:rsidRDefault="003C0164" w:rsidP="00687FC2">
      <w:pPr>
        <w:shd w:val="clear" w:color="auto" w:fill="FFFFFF"/>
        <w:tabs>
          <w:tab w:val="left" w:pos="710"/>
          <w:tab w:val="left" w:pos="1205"/>
          <w:tab w:val="left" w:pos="7152"/>
          <w:tab w:val="left" w:pos="8246"/>
        </w:tabs>
        <w:ind w:right="-1"/>
        <w:jc w:val="both"/>
        <w:rPr>
          <w:rFonts w:eastAsia="Times New Roman"/>
          <w:color w:val="000000"/>
          <w:sz w:val="24"/>
          <w:szCs w:val="24"/>
        </w:rPr>
      </w:pPr>
    </w:p>
    <w:p w:rsidR="00EC1190" w:rsidRDefault="00EC1190" w:rsidP="00687FC2">
      <w:pPr>
        <w:ind w:right="-1"/>
      </w:pPr>
    </w:p>
    <w:sectPr w:rsidR="00EC1190" w:rsidSect="00555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0E90B0"/>
    <w:lvl w:ilvl="0">
      <w:numFmt w:val="bullet"/>
      <w:lvlText w:val="*"/>
      <w:lvlJc w:val="left"/>
    </w:lvl>
  </w:abstractNum>
  <w:abstractNum w:abstractNumId="1" w15:restartNumberingAfterBreak="0">
    <w:nsid w:val="11726FDC"/>
    <w:multiLevelType w:val="singleLevel"/>
    <w:tmpl w:val="19401EB8"/>
    <w:lvl w:ilvl="0">
      <w:start w:val="1"/>
      <w:numFmt w:val="decimal"/>
      <w:lvlText w:val="7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4F0394"/>
    <w:multiLevelType w:val="singleLevel"/>
    <w:tmpl w:val="E75C4CD4"/>
    <w:lvl w:ilvl="0">
      <w:start w:val="7"/>
      <w:numFmt w:val="decimal"/>
      <w:lvlText w:val="7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A2633BC"/>
    <w:multiLevelType w:val="singleLevel"/>
    <w:tmpl w:val="EEE08B86"/>
    <w:lvl w:ilvl="0">
      <w:start w:val="6"/>
      <w:numFmt w:val="decimal"/>
      <w:lvlText w:val="8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BD016A6"/>
    <w:multiLevelType w:val="singleLevel"/>
    <w:tmpl w:val="4516E6C0"/>
    <w:lvl w:ilvl="0">
      <w:start w:val="1"/>
      <w:numFmt w:val="decimal"/>
      <w:lvlText w:val="3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05A2149"/>
    <w:multiLevelType w:val="singleLevel"/>
    <w:tmpl w:val="4DA63B14"/>
    <w:lvl w:ilvl="0">
      <w:start w:val="9"/>
      <w:numFmt w:val="decimal"/>
      <w:lvlText w:val="7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081700F"/>
    <w:multiLevelType w:val="multilevel"/>
    <w:tmpl w:val="8474F14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3A865BAD"/>
    <w:multiLevelType w:val="singleLevel"/>
    <w:tmpl w:val="A2D6851E"/>
    <w:lvl w:ilvl="0">
      <w:start w:val="1"/>
      <w:numFmt w:val="decimal"/>
      <w:lvlText w:val="6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E42DE1"/>
    <w:multiLevelType w:val="singleLevel"/>
    <w:tmpl w:val="B7C81456"/>
    <w:lvl w:ilvl="0">
      <w:start w:val="1"/>
      <w:numFmt w:val="decimal"/>
      <w:lvlText w:val="5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036715F"/>
    <w:multiLevelType w:val="singleLevel"/>
    <w:tmpl w:val="18D27EF0"/>
    <w:lvl w:ilvl="0">
      <w:start w:val="1"/>
      <w:numFmt w:val="decimal"/>
      <w:lvlText w:val="2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35358ED"/>
    <w:multiLevelType w:val="singleLevel"/>
    <w:tmpl w:val="15723A98"/>
    <w:lvl w:ilvl="0"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2442390"/>
    <w:multiLevelType w:val="singleLevel"/>
    <w:tmpl w:val="08B6A49E"/>
    <w:lvl w:ilvl="0">
      <w:start w:val="2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3E06716"/>
    <w:multiLevelType w:val="singleLevel"/>
    <w:tmpl w:val="0AC8E114"/>
    <w:lvl w:ilvl="0">
      <w:start w:val="8"/>
      <w:numFmt w:val="decimal"/>
      <w:lvlText w:val="8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0BD5923"/>
    <w:multiLevelType w:val="singleLevel"/>
    <w:tmpl w:val="A6B4B8F2"/>
    <w:lvl w:ilvl="0">
      <w:start w:val="1"/>
      <w:numFmt w:val="decimal"/>
      <w:lvlText w:val="8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10A6478"/>
    <w:multiLevelType w:val="hybridMultilevel"/>
    <w:tmpl w:val="EBC2F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6360DA"/>
    <w:multiLevelType w:val="singleLevel"/>
    <w:tmpl w:val="928479CE"/>
    <w:lvl w:ilvl="0">
      <w:start w:val="1"/>
      <w:numFmt w:val="decimal"/>
      <w:lvlText w:val="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9020BDB"/>
    <w:multiLevelType w:val="singleLevel"/>
    <w:tmpl w:val="15723A98"/>
    <w:lvl w:ilvl="0"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A2B15FF"/>
    <w:multiLevelType w:val="singleLevel"/>
    <w:tmpl w:val="15723A98"/>
    <w:lvl w:ilvl="0"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C615633"/>
    <w:multiLevelType w:val="singleLevel"/>
    <w:tmpl w:val="15723A98"/>
    <w:lvl w:ilvl="0"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8"/>
  </w:num>
  <w:num w:numId="5">
    <w:abstractNumId w:val="7"/>
  </w:num>
  <w:num w:numId="6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7">
    <w:abstractNumId w:val="1"/>
  </w:num>
  <w:num w:numId="8">
    <w:abstractNumId w:val="11"/>
  </w:num>
  <w:num w:numId="9">
    <w:abstractNumId w:val="16"/>
  </w:num>
  <w:num w:numId="10">
    <w:abstractNumId w:val="2"/>
  </w:num>
  <w:num w:numId="11">
    <w:abstractNumId w:val="17"/>
  </w:num>
  <w:num w:numId="12">
    <w:abstractNumId w:val="5"/>
  </w:num>
  <w:num w:numId="13">
    <w:abstractNumId w:val="13"/>
  </w:num>
  <w:num w:numId="14">
    <w:abstractNumId w:val="10"/>
  </w:num>
  <w:num w:numId="15">
    <w:abstractNumId w:val="3"/>
  </w:num>
  <w:num w:numId="16">
    <w:abstractNumId w:val="18"/>
  </w:num>
  <w:num w:numId="17">
    <w:abstractNumId w:val="12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164"/>
    <w:rsid w:val="003C0164"/>
    <w:rsid w:val="005557F9"/>
    <w:rsid w:val="005660E8"/>
    <w:rsid w:val="0062153E"/>
    <w:rsid w:val="00687FC2"/>
    <w:rsid w:val="008F0B3D"/>
    <w:rsid w:val="00943946"/>
    <w:rsid w:val="00BF5010"/>
    <w:rsid w:val="00CA17D3"/>
    <w:rsid w:val="00D7676B"/>
    <w:rsid w:val="00EC1190"/>
    <w:rsid w:val="00E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FFDE7-D6ED-4BC7-9D75-E1EC01382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1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016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C016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F0B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0B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2017-02-21T09:29:00Z</cp:lastPrinted>
  <dcterms:created xsi:type="dcterms:W3CDTF">2023-03-07T14:32:00Z</dcterms:created>
  <dcterms:modified xsi:type="dcterms:W3CDTF">2023-03-07T14:32:00Z</dcterms:modified>
</cp:coreProperties>
</file>