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F5" w:rsidRDefault="006E4BF5" w:rsidP="00075156">
      <w:pPr>
        <w:pStyle w:val="a3"/>
        <w:jc w:val="center"/>
        <w:outlineLvl w:val="1"/>
        <w:rPr>
          <w:rStyle w:val="a4"/>
          <w:rFonts w:ascii="Tahoma" w:hAnsi="Tahoma" w:cs="Tahoma"/>
          <w:b/>
          <w:bCs/>
          <w:kern w:val="36"/>
          <w:sz w:val="36"/>
          <w:szCs w:val="36"/>
        </w:rPr>
      </w:pPr>
      <w:r>
        <w:rPr>
          <w:rStyle w:val="a4"/>
          <w:rFonts w:ascii="Tahoma" w:hAnsi="Tahoma" w:cs="Tahoma"/>
          <w:b/>
          <w:bCs/>
          <w:kern w:val="36"/>
          <w:sz w:val="36"/>
          <w:szCs w:val="36"/>
        </w:rPr>
        <w:t>Консультация для родителей</w:t>
      </w:r>
    </w:p>
    <w:p w:rsidR="00075156" w:rsidRPr="006E4BF5" w:rsidRDefault="00075156" w:rsidP="00075156">
      <w:pPr>
        <w:pStyle w:val="a3"/>
        <w:jc w:val="center"/>
        <w:outlineLvl w:val="1"/>
        <w:rPr>
          <w:b/>
          <w:bCs/>
          <w:kern w:val="36"/>
          <w:sz w:val="48"/>
          <w:szCs w:val="48"/>
        </w:rPr>
      </w:pPr>
      <w:bookmarkStart w:id="0" w:name="_GoBack"/>
      <w:bookmarkEnd w:id="0"/>
      <w:r w:rsidRPr="006E4BF5">
        <w:rPr>
          <w:rStyle w:val="a4"/>
          <w:rFonts w:ascii="Tahoma" w:hAnsi="Tahoma" w:cs="Tahoma"/>
          <w:b/>
          <w:bCs/>
          <w:kern w:val="36"/>
          <w:sz w:val="36"/>
          <w:szCs w:val="36"/>
        </w:rPr>
        <w:t>10 правил изменения проблемного поведения ребенка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1. Установите контакт с ребенком. Самообладание. Спокойствие. Такт.</w:t>
      </w:r>
      <w:r>
        <w:rPr>
          <w:b/>
          <w:bCs/>
          <w:noProof/>
          <w:kern w:val="36"/>
          <w:sz w:val="48"/>
          <w:szCs w:val="48"/>
        </w:rPr>
        <w:drawing>
          <wp:anchor distT="0" distB="0" distL="0" distR="0" simplePos="0" relativeHeight="251659264" behindDoc="0" locked="0" layoutInCell="1" allowOverlap="0" wp14:anchorId="5D6E7C23" wp14:editId="729D2C3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05025" cy="2295525"/>
            <wp:effectExtent l="0" t="0" r="9525" b="9525"/>
            <wp:wrapSquare wrapText="bothSides"/>
            <wp:docPr id="7" name="Рисунок 7" descr="http://www.sad1972.ru/images/photo15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ad1972.ru/images/photo1553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2. Проясните Ваши тревоги. Не стройте предположений. Кратко опишите проблему, почему Вас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это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тревожит и </w:t>
      </w:r>
      <w:proofErr w:type="gramStart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какого</w:t>
      </w:r>
      <w:proofErr w:type="gramEnd"/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 xml:space="preserve"> поведения Вы от него ожидаете.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3. Пообещайте друг другу решить проблему вместе.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 идеале, Вы должны быть членами одной команды, чтобы достичь успеха.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4. Потренируйте с ним новое поведение, которое призвано заменить проблемное, чтобы он знал, как правильно его использовать.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5. Исправляйте проблемное поведение, как только оно проявляется.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6. Постоянно проверяйте успехи своего ребенка на протяжении поэтапного изменения.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7. Сообщите ребенку об установлении штрафных санкций. Они должны быть взвешенными, соответствовать возрасту ребенка и проступку, о них следует объявить заранее.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8. Применяйте штрафные санкции в случае продолжающегося проблемного поведения. Будьте последовательны!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9. Поощряйте попытки Вашего ребенка вести себя хорошо.</w:t>
      </w:r>
    </w:p>
    <w:p w:rsidR="00075156" w:rsidRDefault="00075156" w:rsidP="00075156">
      <w:pPr>
        <w:pStyle w:val="a3"/>
        <w:shd w:val="clear" w:color="auto" w:fill="FFFFFF"/>
        <w:adjustRightInd w:val="0"/>
        <w:spacing w:after="0" w:afterAutospacing="0"/>
        <w:jc w:val="both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10. Поздравляйте Вашего ребенка с успехом каждый раз, когда видите положительный результат. </w:t>
      </w:r>
    </w:p>
    <w:p w:rsidR="00075156" w:rsidRDefault="00075156" w:rsidP="00075156">
      <w:pPr>
        <w:pStyle w:val="a3"/>
        <w:spacing w:after="0" w:afterAutospacing="0"/>
        <w:jc w:val="center"/>
      </w:pPr>
      <w:r>
        <w:rPr>
          <w:rStyle w:val="a4"/>
          <w:rFonts w:ascii="Tahoma" w:hAnsi="Tahoma" w:cs="Tahoma"/>
          <w:b/>
          <w:bCs/>
          <w:color w:val="004080"/>
          <w:sz w:val="27"/>
          <w:szCs w:val="27"/>
        </w:rPr>
        <w:t>Всего Вам доброго!</w:t>
      </w:r>
    </w:p>
    <w:p w:rsidR="00A92BE3" w:rsidRDefault="00A92BE3"/>
    <w:sectPr w:rsidR="00A9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6"/>
    <w:rsid w:val="00075156"/>
    <w:rsid w:val="006E4BF5"/>
    <w:rsid w:val="00A9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10 правил изменения проблемного поведения ребенка</vt:lpstr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Евгений Казанцев</cp:lastModifiedBy>
  <cp:revision>3</cp:revision>
  <dcterms:created xsi:type="dcterms:W3CDTF">2011-08-21T04:32:00Z</dcterms:created>
  <dcterms:modified xsi:type="dcterms:W3CDTF">2019-10-31T14:06:00Z</dcterms:modified>
</cp:coreProperties>
</file>